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54" w:rsidRPr="00AB1379" w:rsidRDefault="00184354" w:rsidP="00C23325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  <w:r w:rsidRPr="00AB1379">
        <w:rPr>
          <w:b/>
          <w:sz w:val="28"/>
          <w:szCs w:val="28"/>
        </w:rPr>
        <w:t xml:space="preserve">3.014 </w:t>
      </w:r>
      <w:r w:rsidR="00F2502B">
        <w:rPr>
          <w:b/>
          <w:sz w:val="28"/>
          <w:szCs w:val="28"/>
        </w:rPr>
        <w:t>Order-Disorder Transitions</w:t>
      </w:r>
    </w:p>
    <w:p w:rsidR="00184354" w:rsidRPr="00AB1379" w:rsidRDefault="00184354" w:rsidP="00C23325">
      <w:pPr>
        <w:spacing w:line="276" w:lineRule="auto"/>
        <w:rPr>
          <w:b/>
          <w:sz w:val="28"/>
          <w:szCs w:val="28"/>
        </w:rPr>
      </w:pPr>
      <w:r w:rsidRPr="00AB1379">
        <w:rPr>
          <w:b/>
          <w:sz w:val="28"/>
          <w:szCs w:val="28"/>
        </w:rPr>
        <w:t xml:space="preserve">Data Analysis using </w:t>
      </w:r>
      <w:proofErr w:type="spellStart"/>
      <w:r w:rsidRPr="00AB1379">
        <w:rPr>
          <w:b/>
          <w:sz w:val="28"/>
          <w:szCs w:val="28"/>
        </w:rPr>
        <w:t>PANalytical</w:t>
      </w:r>
      <w:proofErr w:type="spellEnd"/>
      <w:r w:rsidRPr="00AB1379">
        <w:rPr>
          <w:b/>
          <w:sz w:val="28"/>
          <w:szCs w:val="28"/>
        </w:rPr>
        <w:t xml:space="preserve"> </w:t>
      </w:r>
      <w:proofErr w:type="spellStart"/>
      <w:r w:rsidRPr="00AB1379">
        <w:rPr>
          <w:b/>
          <w:sz w:val="28"/>
          <w:szCs w:val="28"/>
        </w:rPr>
        <w:t>X’Pert</w:t>
      </w:r>
      <w:proofErr w:type="spellEnd"/>
      <w:r w:rsidRPr="00AB1379">
        <w:rPr>
          <w:b/>
          <w:sz w:val="28"/>
          <w:szCs w:val="28"/>
        </w:rPr>
        <w:t xml:space="preserve"> </w:t>
      </w:r>
      <w:proofErr w:type="spellStart"/>
      <w:r w:rsidRPr="00AB1379">
        <w:rPr>
          <w:b/>
          <w:sz w:val="28"/>
          <w:szCs w:val="28"/>
        </w:rPr>
        <w:t>HighScore</w:t>
      </w:r>
      <w:proofErr w:type="spellEnd"/>
      <w:r w:rsidRPr="00AB1379">
        <w:rPr>
          <w:b/>
          <w:sz w:val="28"/>
          <w:szCs w:val="28"/>
        </w:rPr>
        <w:t xml:space="preserve"> Plus v3.0</w:t>
      </w:r>
      <w:r w:rsidR="0077266C">
        <w:rPr>
          <w:b/>
          <w:sz w:val="28"/>
          <w:szCs w:val="28"/>
        </w:rPr>
        <w:t>a</w:t>
      </w:r>
    </w:p>
    <w:p w:rsidR="00D06FA5" w:rsidRPr="00AB1379" w:rsidRDefault="00D06FA5" w:rsidP="00C23325">
      <w:pPr>
        <w:spacing w:line="276" w:lineRule="auto"/>
        <w:rPr>
          <w:sz w:val="28"/>
          <w:szCs w:val="28"/>
        </w:rPr>
      </w:pPr>
    </w:p>
    <w:p w:rsidR="00442E7B" w:rsidRPr="00C814C4" w:rsidRDefault="00C814C4" w:rsidP="00C814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Before beginning work, s</w:t>
      </w:r>
      <w:r w:rsidR="007732AC" w:rsidRPr="00C814C4">
        <w:rPr>
          <w:sz w:val="28"/>
          <w:szCs w:val="28"/>
        </w:rPr>
        <w:t>elect</w:t>
      </w:r>
      <w:r w:rsidR="00F26118" w:rsidRPr="00C814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F26118" w:rsidRPr="00C814C4">
        <w:rPr>
          <w:sz w:val="28"/>
          <w:szCs w:val="28"/>
        </w:rPr>
        <w:t xml:space="preserve">menu </w:t>
      </w:r>
      <w:r w:rsidR="00F26118" w:rsidRPr="00C814C4">
        <w:rPr>
          <w:b/>
          <w:i/>
          <w:sz w:val="28"/>
          <w:szCs w:val="28"/>
        </w:rPr>
        <w:t xml:space="preserve">View &gt; Desktop </w:t>
      </w:r>
      <w:r w:rsidR="004358CE" w:rsidRPr="00C814C4">
        <w:rPr>
          <w:b/>
          <w:i/>
          <w:sz w:val="28"/>
          <w:szCs w:val="28"/>
        </w:rPr>
        <w:t>&gt; 3014</w:t>
      </w:r>
      <w:r w:rsidR="004358CE" w:rsidRPr="00C814C4">
        <w:rPr>
          <w:sz w:val="28"/>
          <w:szCs w:val="28"/>
        </w:rPr>
        <w:t xml:space="preserve"> </w:t>
      </w:r>
    </w:p>
    <w:p w:rsidR="000E7F06" w:rsidRDefault="000E7F06" w:rsidP="004A5062">
      <w:pPr>
        <w:spacing w:line="276" w:lineRule="auto"/>
        <w:rPr>
          <w:sz w:val="28"/>
          <w:szCs w:val="28"/>
        </w:rPr>
      </w:pPr>
    </w:p>
    <w:p w:rsidR="004A5062" w:rsidRPr="004A5062" w:rsidRDefault="004A5062" w:rsidP="004A5062">
      <w:pPr>
        <w:spacing w:line="276" w:lineRule="auto"/>
        <w:rPr>
          <w:b/>
          <w:sz w:val="28"/>
          <w:szCs w:val="28"/>
        </w:rPr>
      </w:pPr>
      <w:r w:rsidRPr="004A5062">
        <w:rPr>
          <w:b/>
          <w:sz w:val="28"/>
          <w:szCs w:val="28"/>
        </w:rPr>
        <w:t>WORKING WITH MULTIPLE FILES</w:t>
      </w:r>
    </w:p>
    <w:p w:rsidR="00C814C4" w:rsidRDefault="00C814C4" w:rsidP="00C814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Files have been created so that you can view multiple scans at the same time. </w:t>
      </w:r>
    </w:p>
    <w:p w:rsidR="00C814C4" w:rsidRDefault="00C814C4" w:rsidP="00C814C4">
      <w:pPr>
        <w:spacing w:line="276" w:lineRule="auto"/>
        <w:rPr>
          <w:sz w:val="28"/>
          <w:szCs w:val="28"/>
        </w:rPr>
      </w:pPr>
    </w:p>
    <w:p w:rsidR="00C814C4" w:rsidRDefault="00C814C4" w:rsidP="00C814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view the in-situ measurements collected using a furnace mounted on the </w:t>
      </w:r>
      <w:proofErr w:type="spellStart"/>
      <w:r>
        <w:rPr>
          <w:sz w:val="28"/>
          <w:szCs w:val="28"/>
        </w:rPr>
        <w:t>PANalytical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X’Pert</w:t>
      </w:r>
      <w:proofErr w:type="spellEnd"/>
      <w:r>
        <w:rPr>
          <w:sz w:val="28"/>
          <w:szCs w:val="28"/>
        </w:rPr>
        <w:t xml:space="preserve"> Pro </w:t>
      </w:r>
      <w:proofErr w:type="spellStart"/>
      <w:r>
        <w:rPr>
          <w:sz w:val="28"/>
          <w:szCs w:val="28"/>
        </w:rPr>
        <w:t>diffractometer</w:t>
      </w:r>
      <w:proofErr w:type="spellEnd"/>
      <w:r>
        <w:rPr>
          <w:sz w:val="28"/>
          <w:szCs w:val="28"/>
        </w:rPr>
        <w:t>:</w:t>
      </w:r>
    </w:p>
    <w:p w:rsidR="007A3486" w:rsidRDefault="007A3486" w:rsidP="007A348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menu </w:t>
      </w:r>
      <w:r>
        <w:rPr>
          <w:b/>
          <w:i/>
          <w:sz w:val="28"/>
          <w:szCs w:val="28"/>
        </w:rPr>
        <w:t xml:space="preserve">File &gt; </w:t>
      </w:r>
      <w:r w:rsidR="00C814C4">
        <w:rPr>
          <w:b/>
          <w:i/>
          <w:sz w:val="28"/>
          <w:szCs w:val="28"/>
        </w:rPr>
        <w:t>Open</w:t>
      </w:r>
    </w:p>
    <w:p w:rsidR="007A3486" w:rsidRPr="00C814C4" w:rsidRDefault="007A3486" w:rsidP="00C814C4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</w:rPr>
      </w:pPr>
      <w:r w:rsidRPr="00C814C4">
        <w:rPr>
          <w:sz w:val="28"/>
          <w:szCs w:val="28"/>
        </w:rPr>
        <w:t xml:space="preserve">Select </w:t>
      </w:r>
      <w:r w:rsidR="00C814C4" w:rsidRPr="00C814C4">
        <w:rPr>
          <w:sz w:val="28"/>
          <w:szCs w:val="28"/>
        </w:rPr>
        <w:t xml:space="preserve">the file “HTXRD </w:t>
      </w:r>
      <w:proofErr w:type="spellStart"/>
      <w:r w:rsidR="00C814C4" w:rsidRPr="00C814C4">
        <w:rPr>
          <w:sz w:val="28"/>
          <w:szCs w:val="28"/>
        </w:rPr>
        <w:t>CoPt.hpf</w:t>
      </w:r>
      <w:proofErr w:type="spellEnd"/>
      <w:r w:rsidR="00C814C4" w:rsidRPr="00C814C4">
        <w:rPr>
          <w:sz w:val="28"/>
          <w:szCs w:val="28"/>
        </w:rPr>
        <w:t xml:space="preserve">” </w:t>
      </w:r>
      <w:r w:rsidRPr="00C814C4">
        <w:rPr>
          <w:sz w:val="28"/>
          <w:szCs w:val="28"/>
        </w:rPr>
        <w:t xml:space="preserve">in the folder </w:t>
      </w:r>
      <w:r w:rsidRPr="00C814C4">
        <w:rPr>
          <w:b/>
          <w:i/>
          <w:sz w:val="28"/>
          <w:szCs w:val="28"/>
        </w:rPr>
        <w:t xml:space="preserve">C:\temp\3014 </w:t>
      </w:r>
      <w:proofErr w:type="spellStart"/>
      <w:r w:rsidRPr="00C814C4">
        <w:rPr>
          <w:b/>
          <w:i/>
          <w:sz w:val="28"/>
          <w:szCs w:val="28"/>
        </w:rPr>
        <w:t>CoPt</w:t>
      </w:r>
      <w:proofErr w:type="spellEnd"/>
      <w:r w:rsidRPr="00C814C4">
        <w:rPr>
          <w:b/>
          <w:i/>
          <w:sz w:val="28"/>
          <w:szCs w:val="28"/>
        </w:rPr>
        <w:t xml:space="preserve"> F10</w:t>
      </w:r>
    </w:p>
    <w:p w:rsidR="00C814C4" w:rsidRDefault="00C814C4" w:rsidP="00C814C4">
      <w:pPr>
        <w:rPr>
          <w:sz w:val="28"/>
          <w:szCs w:val="28"/>
        </w:rPr>
      </w:pPr>
    </w:p>
    <w:p w:rsidR="00C814C4" w:rsidRDefault="00C814C4" w:rsidP="00C814C4">
      <w:pPr>
        <w:rPr>
          <w:sz w:val="28"/>
          <w:szCs w:val="28"/>
        </w:rPr>
      </w:pPr>
      <w:r>
        <w:rPr>
          <w:sz w:val="28"/>
          <w:szCs w:val="28"/>
        </w:rPr>
        <w:t>To view the ex-situ measurements collected by quenching samples from different temperatures:</w:t>
      </w:r>
    </w:p>
    <w:p w:rsidR="00C814C4" w:rsidRDefault="00C814C4" w:rsidP="00C814C4">
      <w:pPr>
        <w:pStyle w:val="ListParagraph"/>
        <w:numPr>
          <w:ilvl w:val="1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menu </w:t>
      </w:r>
      <w:r>
        <w:rPr>
          <w:b/>
          <w:i/>
          <w:sz w:val="28"/>
          <w:szCs w:val="28"/>
        </w:rPr>
        <w:t>File &gt; Open</w:t>
      </w:r>
    </w:p>
    <w:p w:rsidR="00C814C4" w:rsidRPr="00C814C4" w:rsidRDefault="00C814C4" w:rsidP="00C814C4">
      <w:pPr>
        <w:pStyle w:val="ListParagraph"/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C814C4">
        <w:rPr>
          <w:sz w:val="28"/>
          <w:szCs w:val="28"/>
        </w:rPr>
        <w:t>Select the file “</w:t>
      </w:r>
      <w:proofErr w:type="spellStart"/>
      <w:r w:rsidRPr="00C814C4">
        <w:rPr>
          <w:sz w:val="28"/>
          <w:szCs w:val="28"/>
        </w:rPr>
        <w:t>CoPt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Quenched</w:t>
      </w:r>
      <w:r w:rsidRPr="00C814C4">
        <w:rPr>
          <w:sz w:val="28"/>
          <w:szCs w:val="28"/>
        </w:rPr>
        <w:t>.hpf</w:t>
      </w:r>
      <w:proofErr w:type="spellEnd"/>
      <w:r w:rsidRPr="00C814C4">
        <w:rPr>
          <w:sz w:val="28"/>
          <w:szCs w:val="28"/>
        </w:rPr>
        <w:t xml:space="preserve">” in the folder </w:t>
      </w:r>
      <w:r w:rsidRPr="00C814C4">
        <w:rPr>
          <w:b/>
          <w:i/>
          <w:sz w:val="28"/>
          <w:szCs w:val="28"/>
        </w:rPr>
        <w:t xml:space="preserve">C:\temp\3014 </w:t>
      </w:r>
      <w:proofErr w:type="spellStart"/>
      <w:r w:rsidRPr="00C814C4">
        <w:rPr>
          <w:b/>
          <w:i/>
          <w:sz w:val="28"/>
          <w:szCs w:val="28"/>
        </w:rPr>
        <w:t>CoPt</w:t>
      </w:r>
      <w:proofErr w:type="spellEnd"/>
      <w:r w:rsidRPr="00C814C4">
        <w:rPr>
          <w:b/>
          <w:i/>
          <w:sz w:val="28"/>
          <w:szCs w:val="28"/>
        </w:rPr>
        <w:t xml:space="preserve"> F10</w:t>
      </w:r>
    </w:p>
    <w:p w:rsidR="00C814C4" w:rsidRPr="00C814C4" w:rsidRDefault="00C814C4" w:rsidP="00C814C4">
      <w:pPr>
        <w:rPr>
          <w:sz w:val="28"/>
          <w:szCs w:val="28"/>
        </w:rPr>
      </w:pPr>
    </w:p>
    <w:p w:rsidR="00640A25" w:rsidRPr="00B70DAF" w:rsidRDefault="00B70DAF" w:rsidP="00B70DAF">
      <w:pPr>
        <w:spacing w:line="276" w:lineRule="auto"/>
        <w:rPr>
          <w:b/>
          <w:i/>
          <w:sz w:val="28"/>
          <w:szCs w:val="28"/>
        </w:rPr>
      </w:pPr>
      <w:r w:rsidRPr="00B70DAF">
        <w:rPr>
          <w:b/>
          <w:i/>
          <w:sz w:val="28"/>
          <w:szCs w:val="28"/>
        </w:rPr>
        <w:t xml:space="preserve">!! </w:t>
      </w:r>
      <w:r w:rsidR="00640A25" w:rsidRPr="00B70DAF">
        <w:rPr>
          <w:b/>
          <w:i/>
          <w:sz w:val="28"/>
          <w:szCs w:val="28"/>
        </w:rPr>
        <w:t xml:space="preserve">In the Graphics Window, make sure you are in the </w:t>
      </w:r>
      <w:r w:rsidR="00640A25" w:rsidRPr="00B70DAF">
        <w:rPr>
          <w:b/>
          <w:i/>
          <w:sz w:val="28"/>
          <w:szCs w:val="28"/>
          <w:u w:val="single"/>
        </w:rPr>
        <w:t>Compare</w:t>
      </w:r>
      <w:r w:rsidR="00640A25" w:rsidRPr="00B70DAF">
        <w:rPr>
          <w:b/>
          <w:i/>
          <w:sz w:val="28"/>
          <w:szCs w:val="28"/>
        </w:rPr>
        <w:t xml:space="preserve"> tab (at the bottom of the screen)</w:t>
      </w:r>
    </w:p>
    <w:p w:rsidR="004A5062" w:rsidRDefault="004A5062" w:rsidP="004A5062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4A5062" w:rsidRDefault="004A5062" w:rsidP="00B70DAF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change the color of a scan</w:t>
      </w:r>
    </w:p>
    <w:p w:rsidR="004A5062" w:rsidRDefault="004A5062" w:rsidP="00B70DAF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the Lists Pane on the right-side of the screen, select the </w:t>
      </w:r>
      <w:r>
        <w:rPr>
          <w:sz w:val="28"/>
          <w:szCs w:val="28"/>
          <w:u w:val="single"/>
        </w:rPr>
        <w:t>Scan List</w:t>
      </w:r>
      <w:r>
        <w:rPr>
          <w:sz w:val="28"/>
          <w:szCs w:val="28"/>
        </w:rPr>
        <w:t xml:space="preserve"> tab</w:t>
      </w:r>
    </w:p>
    <w:p w:rsidR="004A5062" w:rsidRDefault="004A5062" w:rsidP="00B70DAF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For any scan, double-click in the column Line Color</w:t>
      </w:r>
    </w:p>
    <w:p w:rsidR="008873C5" w:rsidRDefault="008873C5" w:rsidP="00B70DAF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Select a new color for the scan</w:t>
      </w:r>
    </w:p>
    <w:p w:rsidR="004A5062" w:rsidRDefault="004A5062" w:rsidP="004A5062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640A25" w:rsidRPr="006232B4" w:rsidRDefault="00640A25" w:rsidP="006232B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6232B4">
        <w:rPr>
          <w:sz w:val="28"/>
          <w:szCs w:val="28"/>
        </w:rPr>
        <w:t xml:space="preserve">To save </w:t>
      </w:r>
      <w:r w:rsidR="00B70DAF" w:rsidRPr="006232B4">
        <w:rPr>
          <w:sz w:val="28"/>
          <w:szCs w:val="28"/>
        </w:rPr>
        <w:t>an</w:t>
      </w:r>
      <w:r w:rsidRPr="006232B4">
        <w:rPr>
          <w:sz w:val="28"/>
          <w:szCs w:val="28"/>
        </w:rPr>
        <w:t xml:space="preserve"> image, </w:t>
      </w:r>
    </w:p>
    <w:p w:rsidR="00640A25" w:rsidRDefault="00640A25" w:rsidP="00C814C4">
      <w:pPr>
        <w:pStyle w:val="ListParagraph"/>
        <w:numPr>
          <w:ilvl w:val="1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menu </w:t>
      </w:r>
      <w:r>
        <w:rPr>
          <w:b/>
          <w:i/>
          <w:sz w:val="28"/>
          <w:szCs w:val="28"/>
        </w:rPr>
        <w:t>File &gt; Save As</w:t>
      </w:r>
    </w:p>
    <w:p w:rsidR="00640A25" w:rsidRPr="000E7F06" w:rsidRDefault="00640A25" w:rsidP="00C814C4">
      <w:pPr>
        <w:pStyle w:val="ListParagraph"/>
        <w:numPr>
          <w:ilvl w:val="1"/>
          <w:numId w:val="5"/>
        </w:num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Set the file type to </w:t>
      </w:r>
      <w:r w:rsidR="000E7F06" w:rsidRPr="00AB1379">
        <w:rPr>
          <w:i/>
          <w:sz w:val="28"/>
          <w:szCs w:val="28"/>
        </w:rPr>
        <w:t>JPEG bitmap graphics (*.jpg)</w:t>
      </w:r>
    </w:p>
    <w:p w:rsidR="00640A25" w:rsidRDefault="00640A25" w:rsidP="00C814C4">
      <w:pPr>
        <w:pStyle w:val="ListParagraph"/>
        <w:numPr>
          <w:ilvl w:val="1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Give the </w:t>
      </w:r>
      <w:r w:rsidR="000E7F06">
        <w:rPr>
          <w:sz w:val="28"/>
          <w:szCs w:val="28"/>
        </w:rPr>
        <w:t>file</w:t>
      </w:r>
      <w:r>
        <w:rPr>
          <w:sz w:val="28"/>
          <w:szCs w:val="28"/>
        </w:rPr>
        <w:t xml:space="preserve"> a name and save it in a folder that you will be able to find later</w:t>
      </w:r>
    </w:p>
    <w:p w:rsidR="00B70DAF" w:rsidRDefault="00B70DAF" w:rsidP="008873C5">
      <w:pPr>
        <w:rPr>
          <w:b/>
          <w:sz w:val="28"/>
          <w:szCs w:val="28"/>
        </w:rPr>
      </w:pPr>
    </w:p>
    <w:p w:rsidR="006232B4" w:rsidRDefault="006232B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3486" w:rsidRPr="00996886" w:rsidRDefault="008873C5" w:rsidP="008873C5">
      <w:pPr>
        <w:rPr>
          <w:b/>
          <w:sz w:val="28"/>
          <w:szCs w:val="28"/>
        </w:rPr>
      </w:pPr>
      <w:r w:rsidRPr="00996886">
        <w:rPr>
          <w:b/>
          <w:sz w:val="28"/>
          <w:szCs w:val="28"/>
        </w:rPr>
        <w:lastRenderedPageBreak/>
        <w:t>WORKING WITH AN INDIVIDUAL FILE</w:t>
      </w:r>
    </w:p>
    <w:p w:rsidR="008873C5" w:rsidRDefault="008873C5" w:rsidP="008873C5">
      <w:pPr>
        <w:rPr>
          <w:sz w:val="28"/>
          <w:szCs w:val="28"/>
        </w:rPr>
      </w:pPr>
    </w:p>
    <w:p w:rsidR="00184354" w:rsidRPr="00AB1379" w:rsidRDefault="00184354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>Open the experimental data</w:t>
      </w:r>
    </w:p>
    <w:p w:rsidR="007A3486" w:rsidRDefault="007A3486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open one file at a time</w:t>
      </w:r>
    </w:p>
    <w:p w:rsidR="00184354" w:rsidRPr="00AB1379" w:rsidRDefault="007732AC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>Select</w:t>
      </w:r>
      <w:r w:rsidR="00184354" w:rsidRPr="00AB1379">
        <w:rPr>
          <w:sz w:val="28"/>
          <w:szCs w:val="28"/>
        </w:rPr>
        <w:t xml:space="preserve"> menu </w:t>
      </w:r>
      <w:r w:rsidR="00184354" w:rsidRPr="004358CE">
        <w:rPr>
          <w:b/>
          <w:i/>
          <w:sz w:val="28"/>
          <w:szCs w:val="28"/>
        </w:rPr>
        <w:t>File &gt; Open</w:t>
      </w:r>
    </w:p>
    <w:p w:rsidR="007A3486" w:rsidRPr="00EB5F3D" w:rsidRDefault="004358CE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Find the data file, with a </w:t>
      </w:r>
      <w:r w:rsidRPr="004358CE">
        <w:rPr>
          <w:b/>
          <w:sz w:val="28"/>
          <w:szCs w:val="28"/>
        </w:rPr>
        <w:t>*.</w:t>
      </w:r>
      <w:proofErr w:type="spellStart"/>
      <w:r w:rsidRPr="004358CE">
        <w:rPr>
          <w:b/>
          <w:sz w:val="28"/>
          <w:szCs w:val="28"/>
        </w:rPr>
        <w:t>xrdml</w:t>
      </w:r>
      <w:proofErr w:type="spellEnd"/>
      <w:r>
        <w:rPr>
          <w:sz w:val="28"/>
          <w:szCs w:val="28"/>
        </w:rPr>
        <w:t xml:space="preserve"> </w:t>
      </w:r>
      <w:r w:rsidR="00996886">
        <w:rPr>
          <w:sz w:val="28"/>
          <w:szCs w:val="28"/>
        </w:rPr>
        <w:t xml:space="preserve">or </w:t>
      </w:r>
      <w:r w:rsidR="00996886" w:rsidRPr="00996886">
        <w:rPr>
          <w:b/>
          <w:sz w:val="28"/>
          <w:szCs w:val="28"/>
        </w:rPr>
        <w:t>*.raw</w:t>
      </w:r>
      <w:r w:rsidR="00996886">
        <w:rPr>
          <w:sz w:val="28"/>
          <w:szCs w:val="28"/>
        </w:rPr>
        <w:t xml:space="preserve"> </w:t>
      </w:r>
      <w:r>
        <w:rPr>
          <w:sz w:val="28"/>
          <w:szCs w:val="28"/>
        </w:rPr>
        <w:t>extension, i</w:t>
      </w:r>
      <w:r w:rsidR="00184354" w:rsidRPr="00AB1379">
        <w:rPr>
          <w:sz w:val="28"/>
          <w:szCs w:val="28"/>
        </w:rPr>
        <w:t xml:space="preserve">n </w:t>
      </w:r>
      <w:r w:rsidR="00E72ADF" w:rsidRPr="004358CE">
        <w:rPr>
          <w:b/>
          <w:i/>
          <w:sz w:val="28"/>
          <w:szCs w:val="28"/>
        </w:rPr>
        <w:t>C:\</w:t>
      </w:r>
      <w:r w:rsidR="00611223" w:rsidRPr="004358CE">
        <w:rPr>
          <w:b/>
          <w:i/>
          <w:sz w:val="28"/>
          <w:szCs w:val="28"/>
        </w:rPr>
        <w:t>temp\</w:t>
      </w:r>
      <w:r w:rsidRPr="004358CE">
        <w:rPr>
          <w:b/>
          <w:i/>
          <w:sz w:val="28"/>
          <w:szCs w:val="28"/>
        </w:rPr>
        <w:t xml:space="preserve">3014 </w:t>
      </w:r>
      <w:proofErr w:type="spellStart"/>
      <w:r w:rsidR="007A3486">
        <w:rPr>
          <w:b/>
          <w:i/>
          <w:sz w:val="28"/>
          <w:szCs w:val="28"/>
        </w:rPr>
        <w:t>CoPt</w:t>
      </w:r>
      <w:proofErr w:type="spellEnd"/>
      <w:r w:rsidR="007A3486">
        <w:rPr>
          <w:b/>
          <w:i/>
          <w:sz w:val="28"/>
          <w:szCs w:val="28"/>
        </w:rPr>
        <w:t xml:space="preserve"> F10</w:t>
      </w:r>
    </w:p>
    <w:p w:rsidR="00FD7E94" w:rsidRPr="00FD7E94" w:rsidRDefault="00FD7E94" w:rsidP="00FD7E94">
      <w:pPr>
        <w:spacing w:line="276" w:lineRule="auto"/>
        <w:rPr>
          <w:sz w:val="28"/>
          <w:szCs w:val="28"/>
        </w:rPr>
        <w:sectPr w:rsidR="00FD7E94" w:rsidRPr="00FD7E94" w:rsidSect="00FD7E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7E94" w:rsidRDefault="00FD7E94" w:rsidP="00FD7E94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C658E4" w:rsidRDefault="00C658E4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Open the reference pattern</w:t>
      </w:r>
    </w:p>
    <w:p w:rsidR="00C658E4" w:rsidRPr="00C658E4" w:rsidRDefault="00C658E4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menu </w:t>
      </w:r>
      <w:r w:rsidRPr="00C658E4">
        <w:rPr>
          <w:b/>
          <w:i/>
          <w:sz w:val="28"/>
          <w:szCs w:val="28"/>
        </w:rPr>
        <w:t>Reference Patterns &gt; Retrieve Pattern By &gt; Reference Code</w:t>
      </w:r>
    </w:p>
    <w:p w:rsidR="00C658E4" w:rsidRPr="00845AC9" w:rsidRDefault="00C658E4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the window that opens, type the reference code and then click </w:t>
      </w:r>
      <w:r w:rsidRPr="00C658E4">
        <w:rPr>
          <w:b/>
          <w:sz w:val="28"/>
          <w:szCs w:val="28"/>
        </w:rPr>
        <w:t>Load</w:t>
      </w:r>
    </w:p>
    <w:p w:rsidR="00845AC9" w:rsidRDefault="00845AC9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the reference pattern is loaded, click </w:t>
      </w:r>
      <w:r>
        <w:rPr>
          <w:b/>
          <w:sz w:val="28"/>
          <w:szCs w:val="28"/>
        </w:rPr>
        <w:t>Close</w:t>
      </w:r>
      <w:r>
        <w:rPr>
          <w:sz w:val="28"/>
          <w:szCs w:val="28"/>
        </w:rPr>
        <w:t xml:space="preserve"> in the retrieval window</w:t>
      </w:r>
    </w:p>
    <w:p w:rsidR="00B80035" w:rsidRDefault="00B80035" w:rsidP="00B80035">
      <w:pPr>
        <w:pStyle w:val="ListParagraph"/>
        <w:spacing w:line="276" w:lineRule="auto"/>
        <w:rPr>
          <w:sz w:val="28"/>
          <w:szCs w:val="28"/>
        </w:rPr>
        <w:sectPr w:rsidR="00B80035" w:rsidSect="00B800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5F3D" w:rsidRDefault="0012766C" w:rsidP="00EB5F3D">
      <w:pPr>
        <w:pStyle w:val="ListParagraph"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CoPt</w:t>
      </w:r>
      <w:proofErr w:type="spellEnd"/>
      <w:r>
        <w:rPr>
          <w:sz w:val="28"/>
          <w:szCs w:val="28"/>
        </w:rPr>
        <w:t xml:space="preserve"> ordered: 99-999-0004</w:t>
      </w:r>
    </w:p>
    <w:p w:rsidR="00EB5F3D" w:rsidRDefault="0012766C" w:rsidP="00EB5F3D">
      <w:pPr>
        <w:pStyle w:val="ListParagraph"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CoPt</w:t>
      </w:r>
      <w:proofErr w:type="spellEnd"/>
      <w:r>
        <w:rPr>
          <w:sz w:val="28"/>
          <w:szCs w:val="28"/>
        </w:rPr>
        <w:t xml:space="preserve"> disordered: 99-999-0003</w:t>
      </w:r>
    </w:p>
    <w:p w:rsidR="00EB5F3D" w:rsidRDefault="00EB5F3D" w:rsidP="00B80035">
      <w:pPr>
        <w:pStyle w:val="ListParagraph"/>
        <w:spacing w:line="276" w:lineRule="auto"/>
        <w:ind w:left="360"/>
        <w:rPr>
          <w:sz w:val="28"/>
          <w:szCs w:val="28"/>
        </w:rPr>
        <w:sectPr w:rsidR="00EB5F3D" w:rsidSect="00B800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035" w:rsidRDefault="00B80035" w:rsidP="00B80035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B80035" w:rsidRDefault="00B80035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5C65E6">
        <w:rPr>
          <w:sz w:val="28"/>
          <w:szCs w:val="28"/>
        </w:rPr>
        <w:t xml:space="preserve">open the reference card so that you can read </w:t>
      </w:r>
      <w:r>
        <w:rPr>
          <w:sz w:val="28"/>
          <w:szCs w:val="28"/>
        </w:rPr>
        <w:t>information</w:t>
      </w:r>
      <w:r w:rsidR="00701320">
        <w:rPr>
          <w:sz w:val="28"/>
          <w:szCs w:val="28"/>
        </w:rPr>
        <w:t>, such as the published crystal system</w:t>
      </w:r>
      <w:r w:rsidR="008813EE">
        <w:rPr>
          <w:sz w:val="28"/>
          <w:szCs w:val="28"/>
        </w:rPr>
        <w:t>, space group,</w:t>
      </w:r>
      <w:r w:rsidR="00701320">
        <w:rPr>
          <w:sz w:val="28"/>
          <w:szCs w:val="28"/>
        </w:rPr>
        <w:t xml:space="preserve"> and lattice parameter: </w:t>
      </w:r>
    </w:p>
    <w:p w:rsidR="00B80035" w:rsidRPr="00AB1379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In the Lists Pane (right side of screen) select the </w:t>
      </w:r>
      <w:r>
        <w:rPr>
          <w:sz w:val="28"/>
          <w:szCs w:val="28"/>
          <w:u w:val="single"/>
        </w:rPr>
        <w:t>Pattern List</w:t>
      </w:r>
      <w:r w:rsidRPr="00AB1379">
        <w:rPr>
          <w:sz w:val="28"/>
          <w:szCs w:val="28"/>
        </w:rPr>
        <w:t xml:space="preserve"> tab</w:t>
      </w:r>
    </w:p>
    <w:p w:rsidR="00B80035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Double-click on the entry for the reference pattern</w:t>
      </w:r>
    </w:p>
    <w:p w:rsidR="00B80035" w:rsidRDefault="00B80035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80035">
        <w:rPr>
          <w:sz w:val="28"/>
          <w:szCs w:val="28"/>
        </w:rPr>
        <w:t>Reference Pattern</w:t>
      </w:r>
      <w:r>
        <w:rPr>
          <w:sz w:val="28"/>
          <w:szCs w:val="28"/>
        </w:rPr>
        <w:t xml:space="preserve"> window will open</w:t>
      </w:r>
    </w:p>
    <w:p w:rsidR="00B80035" w:rsidRDefault="00B80035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When done, close the reference card by clicking on the </w:t>
      </w:r>
      <w:r>
        <w:rPr>
          <w:b/>
          <w:sz w:val="28"/>
          <w:szCs w:val="28"/>
        </w:rPr>
        <w:t>Close</w:t>
      </w:r>
      <w:r>
        <w:rPr>
          <w:sz w:val="28"/>
          <w:szCs w:val="28"/>
        </w:rPr>
        <w:t xml:space="preserve"> button in the lower right corner</w:t>
      </w:r>
    </w:p>
    <w:p w:rsidR="00B80035" w:rsidRDefault="00B80035" w:rsidP="00B80035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B80035" w:rsidRDefault="00B80035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adjust the height of the reference pattern sticks</w:t>
      </w:r>
    </w:p>
    <w:p w:rsidR="00B80035" w:rsidRPr="00AB1379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In the Lists Pane (right side of screen) select the </w:t>
      </w:r>
      <w:r>
        <w:rPr>
          <w:sz w:val="28"/>
          <w:szCs w:val="28"/>
          <w:u w:val="single"/>
        </w:rPr>
        <w:t>Pattern List</w:t>
      </w:r>
      <w:r w:rsidRPr="00AB1379">
        <w:rPr>
          <w:sz w:val="28"/>
          <w:szCs w:val="28"/>
        </w:rPr>
        <w:t xml:space="preserve"> tab</w:t>
      </w:r>
    </w:p>
    <w:p w:rsidR="00B80035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once on the entry for the reference pattern to highlight it</w:t>
      </w:r>
    </w:p>
    <w:p w:rsidR="00B80035" w:rsidRPr="00AB1379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In the Lists Pane (right side of screen) select the </w:t>
      </w:r>
      <w:r>
        <w:rPr>
          <w:sz w:val="28"/>
          <w:szCs w:val="28"/>
          <w:u w:val="single"/>
        </w:rPr>
        <w:t>Object Inspector</w:t>
      </w:r>
      <w:r w:rsidRPr="00AB1379">
        <w:rPr>
          <w:sz w:val="28"/>
          <w:szCs w:val="28"/>
        </w:rPr>
        <w:t xml:space="preserve"> tab</w:t>
      </w:r>
    </w:p>
    <w:p w:rsidR="00B80035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B80035">
        <w:rPr>
          <w:b/>
          <w:sz w:val="28"/>
          <w:szCs w:val="28"/>
        </w:rPr>
        <w:t>Manual Scale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slider to change the height of the reference</w:t>
      </w:r>
      <w:r w:rsidR="00C47ABF">
        <w:rPr>
          <w:sz w:val="28"/>
          <w:szCs w:val="28"/>
        </w:rPr>
        <w:t xml:space="preserve"> pattern </w:t>
      </w:r>
    </w:p>
    <w:p w:rsidR="00B80035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You can also change the color of the stick pattern overly in this window</w:t>
      </w:r>
    </w:p>
    <w:p w:rsidR="005C65E6" w:rsidRDefault="005C65E6" w:rsidP="005C65E6">
      <w:pPr>
        <w:pStyle w:val="ListParagraph"/>
        <w:spacing w:line="276" w:lineRule="auto"/>
        <w:rPr>
          <w:sz w:val="28"/>
          <w:szCs w:val="28"/>
        </w:rPr>
      </w:pPr>
    </w:p>
    <w:p w:rsidR="00B80035" w:rsidRPr="00AB1379" w:rsidRDefault="00B80035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To save the graphic image, </w:t>
      </w:r>
    </w:p>
    <w:p w:rsidR="00B80035" w:rsidRPr="00AB1379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select menu </w:t>
      </w:r>
      <w:r w:rsidRPr="004358CE">
        <w:rPr>
          <w:b/>
          <w:i/>
          <w:sz w:val="28"/>
          <w:szCs w:val="28"/>
        </w:rPr>
        <w:t>File &gt; Save As …</w:t>
      </w:r>
    </w:p>
    <w:p w:rsidR="00B80035" w:rsidRPr="00AB1379" w:rsidRDefault="00B80035" w:rsidP="006232B4">
      <w:pPr>
        <w:pStyle w:val="ListParagraph"/>
        <w:numPr>
          <w:ilvl w:val="1"/>
          <w:numId w:val="8"/>
        </w:numPr>
        <w:spacing w:line="276" w:lineRule="auto"/>
        <w:rPr>
          <w:i/>
          <w:sz w:val="28"/>
          <w:szCs w:val="28"/>
        </w:rPr>
      </w:pPr>
      <w:r w:rsidRPr="00AB1379">
        <w:rPr>
          <w:sz w:val="28"/>
          <w:szCs w:val="28"/>
        </w:rPr>
        <w:t xml:space="preserve">set the file type to </w:t>
      </w:r>
      <w:r w:rsidRPr="00AB1379">
        <w:rPr>
          <w:i/>
          <w:sz w:val="28"/>
          <w:szCs w:val="28"/>
        </w:rPr>
        <w:t>JPEG bitmap graphics (*.jpg)</w:t>
      </w:r>
    </w:p>
    <w:p w:rsidR="00B80035" w:rsidRPr="008813EE" w:rsidRDefault="00EB5F3D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the calculations in this exercise, you need to precisely determine the peak positions, intensities, and widths. </w:t>
      </w:r>
      <w:r w:rsidR="00B80035" w:rsidRPr="008813EE">
        <w:rPr>
          <w:sz w:val="28"/>
          <w:szCs w:val="28"/>
        </w:rPr>
        <w:t>This is done by profile fitting.</w:t>
      </w:r>
    </w:p>
    <w:p w:rsidR="00996886" w:rsidRDefault="00996886" w:rsidP="00996886">
      <w:pPr>
        <w:pStyle w:val="ListParagraph"/>
        <w:spacing w:line="276" w:lineRule="auto"/>
        <w:rPr>
          <w:sz w:val="28"/>
          <w:szCs w:val="28"/>
        </w:rPr>
      </w:pPr>
    </w:p>
    <w:p w:rsidR="00B80035" w:rsidRDefault="00996886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Manually insert</w:t>
      </w:r>
      <w:r w:rsidR="00B80035">
        <w:rPr>
          <w:sz w:val="28"/>
          <w:szCs w:val="28"/>
        </w:rPr>
        <w:t xml:space="preserve"> peak</w:t>
      </w:r>
      <w:r>
        <w:rPr>
          <w:sz w:val="28"/>
          <w:szCs w:val="28"/>
        </w:rPr>
        <w:t>s</w:t>
      </w:r>
    </w:p>
    <w:p w:rsidR="00B80035" w:rsidRPr="004358CE" w:rsidRDefault="00B80035" w:rsidP="006232B4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Select menu </w:t>
      </w:r>
      <w:r w:rsidRPr="004358CE">
        <w:rPr>
          <w:b/>
          <w:i/>
          <w:sz w:val="28"/>
          <w:szCs w:val="28"/>
        </w:rPr>
        <w:t>Treatment &gt; Insert Peak</w:t>
      </w:r>
    </w:p>
    <w:p w:rsidR="00B80035" w:rsidRDefault="00B80035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002C1B">
        <w:rPr>
          <w:sz w:val="28"/>
          <w:szCs w:val="28"/>
        </w:rPr>
        <w:t xml:space="preserve">Left-click in the main graphics window </w:t>
      </w:r>
      <w:r w:rsidR="00EB5F3D">
        <w:rPr>
          <w:sz w:val="28"/>
          <w:szCs w:val="28"/>
        </w:rPr>
        <w:t xml:space="preserve">anywhere you would like to </w:t>
      </w:r>
      <w:r w:rsidRPr="00002C1B">
        <w:rPr>
          <w:sz w:val="28"/>
          <w:szCs w:val="28"/>
        </w:rPr>
        <w:t xml:space="preserve">insert a peak. </w:t>
      </w:r>
    </w:p>
    <w:p w:rsidR="00B80035" w:rsidRDefault="00B80035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002C1B">
        <w:rPr>
          <w:sz w:val="28"/>
          <w:szCs w:val="28"/>
        </w:rPr>
        <w:t xml:space="preserve">Select menu </w:t>
      </w:r>
      <w:r w:rsidRPr="00002C1B">
        <w:rPr>
          <w:b/>
          <w:i/>
          <w:sz w:val="28"/>
          <w:szCs w:val="28"/>
        </w:rPr>
        <w:t>Treatment &gt; Insert Peak</w:t>
      </w:r>
      <w:r w:rsidRPr="00002C1B">
        <w:rPr>
          <w:sz w:val="28"/>
          <w:szCs w:val="28"/>
        </w:rPr>
        <w:t xml:space="preserve"> to turn the cursor off</w:t>
      </w:r>
    </w:p>
    <w:p w:rsidR="00996886" w:rsidRDefault="00996886" w:rsidP="00996886">
      <w:pPr>
        <w:pStyle w:val="ListParagraph"/>
        <w:spacing w:line="276" w:lineRule="auto"/>
        <w:rPr>
          <w:sz w:val="28"/>
          <w:szCs w:val="28"/>
        </w:rPr>
      </w:pPr>
    </w:p>
    <w:p w:rsidR="005C65E6" w:rsidRDefault="005C65E6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Profile fit the peak</w:t>
      </w:r>
    </w:p>
    <w:p w:rsidR="005C65E6" w:rsidRPr="00AB1379" w:rsidRDefault="005C65E6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Select menu </w:t>
      </w:r>
      <w:r w:rsidRPr="004358CE">
        <w:rPr>
          <w:b/>
          <w:i/>
          <w:sz w:val="28"/>
          <w:szCs w:val="28"/>
        </w:rPr>
        <w:t xml:space="preserve">Treatment &gt; </w:t>
      </w:r>
      <w:r w:rsidR="00E10FBA">
        <w:rPr>
          <w:b/>
          <w:i/>
          <w:sz w:val="28"/>
          <w:szCs w:val="28"/>
        </w:rPr>
        <w:t xml:space="preserve">Profile Fit &gt; </w:t>
      </w:r>
      <w:r w:rsidRPr="004358CE">
        <w:rPr>
          <w:b/>
          <w:i/>
          <w:sz w:val="28"/>
          <w:szCs w:val="28"/>
        </w:rPr>
        <w:t>Fit Profile &gt; Default</w:t>
      </w:r>
    </w:p>
    <w:p w:rsidR="005C65E6" w:rsidRPr="00AB1379" w:rsidRDefault="00E10FBA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should see a calculated peak profile in blue overtop the experimental data </w:t>
      </w:r>
      <w:r w:rsidR="00D06FA5">
        <w:rPr>
          <w:sz w:val="28"/>
          <w:szCs w:val="28"/>
        </w:rPr>
        <w:t>(</w:t>
      </w:r>
      <w:r>
        <w:rPr>
          <w:sz w:val="28"/>
          <w:szCs w:val="28"/>
        </w:rPr>
        <w:t>in red</w:t>
      </w:r>
      <w:r w:rsidR="00D06FA5">
        <w:rPr>
          <w:sz w:val="28"/>
          <w:szCs w:val="28"/>
        </w:rPr>
        <w:t>)</w:t>
      </w:r>
      <w:r>
        <w:rPr>
          <w:sz w:val="28"/>
          <w:szCs w:val="28"/>
        </w:rPr>
        <w:t>.  If you don’t, s</w:t>
      </w:r>
      <w:r w:rsidR="005C65E6" w:rsidRPr="00AB1379">
        <w:rPr>
          <w:sz w:val="28"/>
          <w:szCs w:val="28"/>
        </w:rPr>
        <w:t xml:space="preserve">elect menu </w:t>
      </w:r>
      <w:r w:rsidR="005C65E6" w:rsidRPr="004358CE">
        <w:rPr>
          <w:b/>
          <w:i/>
          <w:sz w:val="28"/>
          <w:szCs w:val="28"/>
        </w:rPr>
        <w:t>View &gt; Display Mode &gt; Show Calculated Profile</w:t>
      </w:r>
      <w:r w:rsidR="005C65E6" w:rsidRPr="00AB1379">
        <w:rPr>
          <w:sz w:val="28"/>
          <w:szCs w:val="28"/>
        </w:rPr>
        <w:t xml:space="preserve"> to see the full profile fit peak</w:t>
      </w:r>
    </w:p>
    <w:p w:rsidR="005C65E6" w:rsidRPr="004358CE" w:rsidRDefault="005C65E6" w:rsidP="006232B4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</w:rPr>
      </w:pPr>
      <w:r w:rsidRPr="00AB1379">
        <w:rPr>
          <w:sz w:val="28"/>
          <w:szCs w:val="28"/>
        </w:rPr>
        <w:t xml:space="preserve">If the calculated profile does not fit very well, </w:t>
      </w:r>
      <w:r w:rsidR="00D06FA5">
        <w:rPr>
          <w:sz w:val="28"/>
          <w:szCs w:val="28"/>
        </w:rPr>
        <w:t xml:space="preserve">refine </w:t>
      </w:r>
      <w:r w:rsidRPr="00AB1379">
        <w:rPr>
          <w:sz w:val="28"/>
          <w:szCs w:val="28"/>
        </w:rPr>
        <w:t xml:space="preserve">again by selecting </w:t>
      </w:r>
      <w:r w:rsidRPr="004358CE">
        <w:rPr>
          <w:b/>
          <w:i/>
          <w:sz w:val="28"/>
          <w:szCs w:val="28"/>
        </w:rPr>
        <w:t xml:space="preserve">Treatment &gt; </w:t>
      </w:r>
      <w:r w:rsidR="00E10FBA">
        <w:rPr>
          <w:b/>
          <w:i/>
          <w:sz w:val="28"/>
          <w:szCs w:val="28"/>
        </w:rPr>
        <w:t xml:space="preserve">Profile Fit &gt; </w:t>
      </w:r>
      <w:r w:rsidRPr="004358CE">
        <w:rPr>
          <w:b/>
          <w:i/>
          <w:sz w:val="28"/>
          <w:szCs w:val="28"/>
        </w:rPr>
        <w:t>Fit Profile &gt; Default</w:t>
      </w:r>
    </w:p>
    <w:p w:rsidR="00996886" w:rsidRDefault="00996886" w:rsidP="00996886">
      <w:pPr>
        <w:pStyle w:val="ListParagraph"/>
        <w:spacing w:line="276" w:lineRule="auto"/>
        <w:rPr>
          <w:sz w:val="28"/>
          <w:szCs w:val="28"/>
        </w:rPr>
      </w:pPr>
    </w:p>
    <w:p w:rsidR="00996886" w:rsidRDefault="00996886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Read peak information</w:t>
      </w:r>
    </w:p>
    <w:p w:rsidR="00E10FBA" w:rsidRPr="00AB1379" w:rsidRDefault="00E10FBA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In the Lists Pane (right side of screen) select the </w:t>
      </w:r>
      <w:r>
        <w:rPr>
          <w:sz w:val="28"/>
          <w:szCs w:val="28"/>
          <w:u w:val="single"/>
        </w:rPr>
        <w:t>Peak List</w:t>
      </w:r>
      <w:r w:rsidRPr="00AB1379">
        <w:rPr>
          <w:sz w:val="28"/>
          <w:szCs w:val="28"/>
        </w:rPr>
        <w:t xml:space="preserve"> tab</w:t>
      </w:r>
    </w:p>
    <w:p w:rsidR="005C65E6" w:rsidRPr="00AB1379" w:rsidRDefault="005C65E6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In the </w:t>
      </w:r>
      <w:r w:rsidRPr="00002C1B">
        <w:rPr>
          <w:sz w:val="28"/>
          <w:szCs w:val="28"/>
          <w:u w:val="single"/>
        </w:rPr>
        <w:t>Peak List</w:t>
      </w:r>
      <w:r w:rsidR="00E10FBA" w:rsidRPr="00E10FBA">
        <w:rPr>
          <w:sz w:val="28"/>
          <w:szCs w:val="28"/>
        </w:rPr>
        <w:t>,</w:t>
      </w:r>
      <w:r w:rsidRPr="00AB1379">
        <w:rPr>
          <w:sz w:val="28"/>
          <w:szCs w:val="28"/>
        </w:rPr>
        <w:t xml:space="preserve"> </w:t>
      </w:r>
      <w:r w:rsidR="006C0352">
        <w:rPr>
          <w:sz w:val="28"/>
          <w:szCs w:val="28"/>
        </w:rPr>
        <w:t xml:space="preserve">both </w:t>
      </w:r>
      <w:r w:rsidRPr="00AB1379">
        <w:rPr>
          <w:sz w:val="28"/>
          <w:szCs w:val="28"/>
        </w:rPr>
        <w:t>K-alpha1 and K-alpha2 peaks</w:t>
      </w:r>
      <w:r w:rsidR="006C0352">
        <w:rPr>
          <w:sz w:val="28"/>
          <w:szCs w:val="28"/>
        </w:rPr>
        <w:t xml:space="preserve"> are listed</w:t>
      </w:r>
      <w:r w:rsidRPr="00AB1379">
        <w:rPr>
          <w:sz w:val="28"/>
          <w:szCs w:val="28"/>
        </w:rPr>
        <w:t xml:space="preserve">. To get rid of K-alpha2 peaks from the list, right-click in the </w:t>
      </w:r>
      <w:r w:rsidRPr="00002C1B">
        <w:rPr>
          <w:sz w:val="28"/>
          <w:szCs w:val="28"/>
          <w:u w:val="single"/>
        </w:rPr>
        <w:t>Peak List</w:t>
      </w:r>
      <w:r w:rsidRPr="00AB1379">
        <w:rPr>
          <w:sz w:val="28"/>
          <w:szCs w:val="28"/>
        </w:rPr>
        <w:t xml:space="preserve"> and select </w:t>
      </w:r>
      <w:r w:rsidRPr="00AB1379">
        <w:rPr>
          <w:i/>
          <w:sz w:val="28"/>
          <w:szCs w:val="28"/>
        </w:rPr>
        <w:t>Delete All K-alpha2 Peaks</w:t>
      </w:r>
    </w:p>
    <w:p w:rsidR="00996886" w:rsidRDefault="00996886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For each peak, r</w:t>
      </w:r>
      <w:r w:rsidR="00E10FBA">
        <w:rPr>
          <w:sz w:val="28"/>
          <w:szCs w:val="28"/>
        </w:rPr>
        <w:t>ecord the peak position</w:t>
      </w:r>
      <w:r>
        <w:rPr>
          <w:sz w:val="28"/>
          <w:szCs w:val="28"/>
        </w:rPr>
        <w:t>, area, width, and (</w:t>
      </w:r>
      <w:proofErr w:type="spellStart"/>
      <w:r>
        <w:rPr>
          <w:sz w:val="28"/>
          <w:szCs w:val="28"/>
        </w:rPr>
        <w:t>hkl</w:t>
      </w:r>
      <w:proofErr w:type="spellEnd"/>
      <w:r>
        <w:rPr>
          <w:sz w:val="28"/>
          <w:szCs w:val="28"/>
        </w:rPr>
        <w:t>).</w:t>
      </w:r>
    </w:p>
    <w:p w:rsidR="00996886" w:rsidRDefault="00996886" w:rsidP="006232B4">
      <w:pPr>
        <w:pStyle w:val="ListParagraph"/>
        <w:numPr>
          <w:ilvl w:val="3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You will have to read the (</w:t>
      </w:r>
      <w:proofErr w:type="spellStart"/>
      <w:r>
        <w:rPr>
          <w:sz w:val="28"/>
          <w:szCs w:val="28"/>
        </w:rPr>
        <w:t>hkl</w:t>
      </w:r>
      <w:proofErr w:type="spellEnd"/>
      <w:r>
        <w:rPr>
          <w:sz w:val="28"/>
          <w:szCs w:val="28"/>
        </w:rPr>
        <w:t>) from the graphics display.</w:t>
      </w:r>
    </w:p>
    <w:p w:rsidR="00E10FBA" w:rsidRDefault="00996886" w:rsidP="006232B4">
      <w:pPr>
        <w:pStyle w:val="ListParagraph"/>
        <w:numPr>
          <w:ilvl w:val="3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peak width is labeled FHWM, “Full Width at Half Maximum”.</w:t>
      </w:r>
    </w:p>
    <w:p w:rsidR="00442E7B" w:rsidRPr="00D91D1D" w:rsidRDefault="005C65E6" w:rsidP="006232B4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AB1379">
        <w:rPr>
          <w:sz w:val="28"/>
          <w:szCs w:val="28"/>
        </w:rPr>
        <w:t xml:space="preserve">To see additional information about any peak, double-click on that peak in the </w:t>
      </w:r>
      <w:r w:rsidR="00D91D1D">
        <w:rPr>
          <w:sz w:val="28"/>
          <w:szCs w:val="28"/>
          <w:u w:val="single"/>
        </w:rPr>
        <w:t>Peak List</w:t>
      </w:r>
    </w:p>
    <w:p w:rsidR="009044BA" w:rsidRDefault="009044BA" w:rsidP="009044BA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A95F4E" w:rsidRDefault="00A95F4E" w:rsidP="006232B4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save the image, </w:t>
      </w:r>
    </w:p>
    <w:p w:rsidR="00A95F4E" w:rsidRDefault="00A95F4E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menu </w:t>
      </w:r>
      <w:r>
        <w:rPr>
          <w:b/>
          <w:i/>
          <w:sz w:val="28"/>
          <w:szCs w:val="28"/>
        </w:rPr>
        <w:t>File &gt; Save As</w:t>
      </w:r>
    </w:p>
    <w:p w:rsidR="00A95F4E" w:rsidRPr="000E7F06" w:rsidRDefault="00A95F4E" w:rsidP="006232B4">
      <w:pPr>
        <w:pStyle w:val="ListParagraph"/>
        <w:numPr>
          <w:ilvl w:val="1"/>
          <w:numId w:val="8"/>
        </w:num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Set the file type to </w:t>
      </w:r>
      <w:r w:rsidRPr="00AB1379">
        <w:rPr>
          <w:i/>
          <w:sz w:val="28"/>
          <w:szCs w:val="28"/>
        </w:rPr>
        <w:t>JPEG bitmap graphics (*.jpg)</w:t>
      </w:r>
    </w:p>
    <w:p w:rsidR="00A95F4E" w:rsidRDefault="00A95F4E" w:rsidP="006232B4">
      <w:pPr>
        <w:pStyle w:val="ListParagraph"/>
        <w:numPr>
          <w:ilvl w:val="1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Give the file a name and save it in a folder that you will be able to find later</w:t>
      </w:r>
    </w:p>
    <w:p w:rsidR="00996886" w:rsidRDefault="009968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2620" w:rsidRPr="00996886" w:rsidRDefault="004358CE" w:rsidP="004358CE">
      <w:pPr>
        <w:spacing w:line="276" w:lineRule="auto"/>
        <w:rPr>
          <w:b/>
          <w:sz w:val="28"/>
          <w:szCs w:val="28"/>
        </w:rPr>
      </w:pPr>
      <w:r w:rsidRPr="00996886">
        <w:rPr>
          <w:b/>
          <w:sz w:val="28"/>
          <w:szCs w:val="28"/>
        </w:rPr>
        <w:lastRenderedPageBreak/>
        <w:t>Option</w:t>
      </w:r>
      <w:r w:rsidR="00002C1B" w:rsidRPr="00996886">
        <w:rPr>
          <w:b/>
          <w:sz w:val="28"/>
          <w:szCs w:val="28"/>
        </w:rPr>
        <w:t>al</w:t>
      </w:r>
      <w:r w:rsidRPr="00996886">
        <w:rPr>
          <w:b/>
          <w:sz w:val="28"/>
          <w:szCs w:val="28"/>
        </w:rPr>
        <w:t xml:space="preserve"> </w:t>
      </w:r>
      <w:r w:rsidR="00002C1B" w:rsidRPr="00996886">
        <w:rPr>
          <w:b/>
          <w:sz w:val="28"/>
          <w:szCs w:val="28"/>
        </w:rPr>
        <w:t>S</w:t>
      </w:r>
      <w:r w:rsidRPr="00996886">
        <w:rPr>
          <w:b/>
          <w:sz w:val="28"/>
          <w:szCs w:val="28"/>
        </w:rPr>
        <w:t xml:space="preserve">teps and </w:t>
      </w:r>
      <w:r w:rsidR="00002C1B" w:rsidRPr="00996886">
        <w:rPr>
          <w:b/>
          <w:sz w:val="28"/>
          <w:szCs w:val="28"/>
        </w:rPr>
        <w:t>C</w:t>
      </w:r>
      <w:r w:rsidRPr="00996886">
        <w:rPr>
          <w:b/>
          <w:sz w:val="28"/>
          <w:szCs w:val="28"/>
        </w:rPr>
        <w:t>ontrols</w:t>
      </w:r>
    </w:p>
    <w:p w:rsidR="004358CE" w:rsidRPr="00996886" w:rsidRDefault="00BC2620" w:rsidP="00996886">
      <w:pPr>
        <w:pStyle w:val="ListParagraph"/>
        <w:numPr>
          <w:ilvl w:val="0"/>
          <w:numId w:val="3"/>
        </w:numPr>
        <w:spacing w:line="240" w:lineRule="auto"/>
        <w:ind w:left="459" w:hangingChars="164" w:hanging="459"/>
        <w:rPr>
          <w:sz w:val="28"/>
          <w:szCs w:val="28"/>
        </w:rPr>
      </w:pPr>
      <w:r w:rsidRPr="00996886">
        <w:rPr>
          <w:sz w:val="28"/>
          <w:szCs w:val="28"/>
        </w:rPr>
        <w:t>Left-click and drag the mouse to zoom in; double-click to zoom out</w:t>
      </w:r>
    </w:p>
    <w:p w:rsidR="00C2326E" w:rsidRDefault="00C2326E" w:rsidP="00C2326E">
      <w:pPr>
        <w:pStyle w:val="ListParagraph"/>
        <w:spacing w:line="240" w:lineRule="auto"/>
        <w:ind w:left="459"/>
        <w:rPr>
          <w:sz w:val="28"/>
          <w:szCs w:val="28"/>
        </w:rPr>
      </w:pPr>
    </w:p>
    <w:p w:rsidR="004358CE" w:rsidRPr="00996886" w:rsidRDefault="004358CE" w:rsidP="00996886">
      <w:pPr>
        <w:pStyle w:val="ListParagraph"/>
        <w:numPr>
          <w:ilvl w:val="0"/>
          <w:numId w:val="3"/>
        </w:numPr>
        <w:spacing w:line="240" w:lineRule="auto"/>
        <w:ind w:left="459" w:hangingChars="164" w:hanging="459"/>
        <w:rPr>
          <w:sz w:val="28"/>
          <w:szCs w:val="28"/>
        </w:rPr>
      </w:pPr>
      <w:r w:rsidRPr="00996886">
        <w:rPr>
          <w:sz w:val="28"/>
          <w:szCs w:val="28"/>
        </w:rPr>
        <w:t>To read the agreement indices which tell you how good the profile fit is</w:t>
      </w:r>
    </w:p>
    <w:p w:rsidR="004358CE" w:rsidRPr="00996886" w:rsidRDefault="004358CE" w:rsidP="00002C1B">
      <w:pPr>
        <w:pStyle w:val="ListParagraph"/>
        <w:numPr>
          <w:ilvl w:val="1"/>
          <w:numId w:val="3"/>
        </w:numPr>
        <w:tabs>
          <w:tab w:val="left" w:pos="720"/>
        </w:tabs>
        <w:spacing w:line="240" w:lineRule="auto"/>
        <w:ind w:left="720"/>
        <w:rPr>
          <w:sz w:val="28"/>
          <w:szCs w:val="28"/>
        </w:rPr>
      </w:pPr>
      <w:proofErr w:type="gramStart"/>
      <w:r w:rsidRPr="00996886">
        <w:rPr>
          <w:sz w:val="28"/>
          <w:szCs w:val="28"/>
        </w:rPr>
        <w:t>in</w:t>
      </w:r>
      <w:proofErr w:type="gramEnd"/>
      <w:r w:rsidRPr="00996886">
        <w:rPr>
          <w:sz w:val="28"/>
          <w:szCs w:val="28"/>
        </w:rPr>
        <w:t xml:space="preserve"> the Lists Pane (right side of screen) select the </w:t>
      </w:r>
      <w:r w:rsidRPr="00996886">
        <w:rPr>
          <w:sz w:val="28"/>
          <w:szCs w:val="28"/>
          <w:u w:val="single"/>
        </w:rPr>
        <w:t>Refinement Control</w:t>
      </w:r>
      <w:r w:rsidRPr="00996886">
        <w:rPr>
          <w:sz w:val="28"/>
          <w:szCs w:val="28"/>
        </w:rPr>
        <w:t xml:space="preserve"> tab. </w:t>
      </w:r>
    </w:p>
    <w:p w:rsidR="004358CE" w:rsidRPr="00996886" w:rsidRDefault="004358CE" w:rsidP="00002C1B">
      <w:pPr>
        <w:pStyle w:val="ListParagraph"/>
        <w:numPr>
          <w:ilvl w:val="1"/>
          <w:numId w:val="3"/>
        </w:numPr>
        <w:tabs>
          <w:tab w:val="left" w:pos="720"/>
        </w:tabs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>Double-click on “Global Variables”, which will take you to the object inspector</w:t>
      </w:r>
    </w:p>
    <w:p w:rsidR="004358CE" w:rsidRPr="00996886" w:rsidRDefault="004358CE" w:rsidP="00002C1B">
      <w:pPr>
        <w:pStyle w:val="ListParagraph"/>
        <w:numPr>
          <w:ilvl w:val="1"/>
          <w:numId w:val="3"/>
        </w:numPr>
        <w:tabs>
          <w:tab w:val="left" w:pos="720"/>
        </w:tabs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 xml:space="preserve">Find and expand the section </w:t>
      </w:r>
      <w:r w:rsidRPr="00996886">
        <w:rPr>
          <w:b/>
          <w:sz w:val="28"/>
          <w:szCs w:val="28"/>
        </w:rPr>
        <w:t>Agreement Indices</w:t>
      </w:r>
      <w:r w:rsidRPr="00996886">
        <w:rPr>
          <w:sz w:val="28"/>
          <w:szCs w:val="28"/>
        </w:rPr>
        <w:t xml:space="preserve"> </w:t>
      </w:r>
    </w:p>
    <w:p w:rsidR="004358CE" w:rsidRPr="00996886" w:rsidRDefault="004358CE" w:rsidP="00002C1B">
      <w:pPr>
        <w:pStyle w:val="ListParagraph"/>
        <w:numPr>
          <w:ilvl w:val="1"/>
          <w:numId w:val="3"/>
        </w:numPr>
        <w:tabs>
          <w:tab w:val="left" w:pos="720"/>
        </w:tabs>
        <w:spacing w:line="240" w:lineRule="auto"/>
        <w:ind w:left="720"/>
        <w:rPr>
          <w:sz w:val="28"/>
          <w:szCs w:val="28"/>
        </w:rPr>
      </w:pPr>
      <w:r w:rsidRPr="00996886">
        <w:rPr>
          <w:b/>
          <w:sz w:val="28"/>
          <w:szCs w:val="28"/>
        </w:rPr>
        <w:t>R profile</w:t>
      </w:r>
      <w:r w:rsidRPr="00996886">
        <w:rPr>
          <w:sz w:val="28"/>
          <w:szCs w:val="28"/>
        </w:rPr>
        <w:t xml:space="preserve"> and </w:t>
      </w:r>
      <w:r w:rsidRPr="00996886">
        <w:rPr>
          <w:b/>
          <w:sz w:val="28"/>
          <w:szCs w:val="28"/>
        </w:rPr>
        <w:t>Weighted R profile</w:t>
      </w:r>
      <w:r w:rsidRPr="00996886">
        <w:rPr>
          <w:sz w:val="28"/>
          <w:szCs w:val="28"/>
        </w:rPr>
        <w:t xml:space="preserve"> are the residuals that tell you how well the calculated profile fits your data (a good fit is below 10%)</w:t>
      </w:r>
    </w:p>
    <w:p w:rsidR="00C2326E" w:rsidRPr="00C2326E" w:rsidRDefault="00C2326E" w:rsidP="00C2326E">
      <w:pPr>
        <w:pStyle w:val="ListParagraph"/>
        <w:spacing w:line="240" w:lineRule="auto"/>
        <w:ind w:left="461"/>
        <w:rPr>
          <w:b/>
          <w:i/>
          <w:sz w:val="28"/>
          <w:szCs w:val="28"/>
        </w:rPr>
      </w:pPr>
    </w:p>
    <w:p w:rsidR="00BC2620" w:rsidRPr="00996886" w:rsidRDefault="00BC2620" w:rsidP="00996886">
      <w:pPr>
        <w:pStyle w:val="ListParagraph"/>
        <w:numPr>
          <w:ilvl w:val="0"/>
          <w:numId w:val="3"/>
        </w:numPr>
        <w:spacing w:line="240" w:lineRule="auto"/>
        <w:ind w:left="459" w:hangingChars="164" w:hanging="459"/>
        <w:rPr>
          <w:b/>
          <w:i/>
          <w:sz w:val="28"/>
          <w:szCs w:val="28"/>
        </w:rPr>
      </w:pPr>
      <w:r w:rsidRPr="00996886">
        <w:rPr>
          <w:i/>
          <w:sz w:val="28"/>
          <w:szCs w:val="28"/>
        </w:rPr>
        <w:t xml:space="preserve">To change the y-axis between linear and square root scale, select menu </w:t>
      </w:r>
      <w:r w:rsidRPr="00996886">
        <w:rPr>
          <w:b/>
          <w:i/>
          <w:sz w:val="28"/>
          <w:szCs w:val="28"/>
        </w:rPr>
        <w:t>View &gt; Display Mode &gt; Y-Axis</w:t>
      </w:r>
    </w:p>
    <w:p w:rsidR="00C2326E" w:rsidRDefault="00C2326E" w:rsidP="00C2326E">
      <w:pPr>
        <w:pStyle w:val="ListParagraph"/>
        <w:spacing w:line="240" w:lineRule="auto"/>
        <w:ind w:left="459"/>
        <w:rPr>
          <w:sz w:val="28"/>
          <w:szCs w:val="28"/>
        </w:rPr>
      </w:pPr>
    </w:p>
    <w:p w:rsidR="00BC2620" w:rsidRPr="00996886" w:rsidRDefault="00BC2620" w:rsidP="00996886">
      <w:pPr>
        <w:pStyle w:val="ListParagraph"/>
        <w:numPr>
          <w:ilvl w:val="0"/>
          <w:numId w:val="3"/>
        </w:numPr>
        <w:spacing w:line="240" w:lineRule="auto"/>
        <w:ind w:left="459" w:hangingChars="164" w:hanging="459"/>
        <w:rPr>
          <w:sz w:val="28"/>
          <w:szCs w:val="28"/>
        </w:rPr>
      </w:pPr>
      <w:r w:rsidRPr="00996886">
        <w:rPr>
          <w:sz w:val="28"/>
          <w:szCs w:val="28"/>
        </w:rPr>
        <w:t xml:space="preserve">To change the widths of lines: 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 xml:space="preserve">select menu </w:t>
      </w:r>
      <w:r w:rsidRPr="00996886">
        <w:rPr>
          <w:i/>
          <w:sz w:val="28"/>
          <w:szCs w:val="28"/>
        </w:rPr>
        <w:t>Customize &gt; Document Settings</w:t>
      </w:r>
      <w:r w:rsidRPr="00996886">
        <w:rPr>
          <w:sz w:val="28"/>
          <w:szCs w:val="28"/>
        </w:rPr>
        <w:t xml:space="preserve">, 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proofErr w:type="gramStart"/>
      <w:r w:rsidRPr="00996886">
        <w:rPr>
          <w:sz w:val="28"/>
          <w:szCs w:val="28"/>
        </w:rPr>
        <w:t>select</w:t>
      </w:r>
      <w:proofErr w:type="gramEnd"/>
      <w:r w:rsidRPr="00996886">
        <w:rPr>
          <w:sz w:val="28"/>
          <w:szCs w:val="28"/>
        </w:rPr>
        <w:t xml:space="preserve"> the </w:t>
      </w:r>
      <w:r w:rsidRPr="00996886">
        <w:rPr>
          <w:sz w:val="28"/>
          <w:szCs w:val="28"/>
          <w:u w:val="single"/>
        </w:rPr>
        <w:t>Graphics Display</w:t>
      </w:r>
      <w:r w:rsidRPr="00996886">
        <w:rPr>
          <w:sz w:val="28"/>
          <w:szCs w:val="28"/>
        </w:rPr>
        <w:t xml:space="preserve"> tab.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 xml:space="preserve">Change the widths and then click </w:t>
      </w:r>
      <w:r w:rsidRPr="00996886">
        <w:rPr>
          <w:b/>
          <w:sz w:val="28"/>
          <w:szCs w:val="28"/>
        </w:rPr>
        <w:t>Apply</w:t>
      </w:r>
      <w:r w:rsidRPr="00996886">
        <w:rPr>
          <w:sz w:val="28"/>
          <w:szCs w:val="28"/>
        </w:rPr>
        <w:t xml:space="preserve"> to see the change</w:t>
      </w:r>
    </w:p>
    <w:p w:rsidR="00C2326E" w:rsidRDefault="00C2326E" w:rsidP="00C2326E">
      <w:pPr>
        <w:pStyle w:val="ListParagraph"/>
        <w:spacing w:line="240" w:lineRule="auto"/>
        <w:ind w:left="459"/>
        <w:rPr>
          <w:sz w:val="28"/>
          <w:szCs w:val="28"/>
        </w:rPr>
      </w:pPr>
    </w:p>
    <w:p w:rsidR="00BC2620" w:rsidRPr="00996886" w:rsidRDefault="00BC2620" w:rsidP="00996886">
      <w:pPr>
        <w:pStyle w:val="ListParagraph"/>
        <w:numPr>
          <w:ilvl w:val="0"/>
          <w:numId w:val="3"/>
        </w:numPr>
        <w:spacing w:line="240" w:lineRule="auto"/>
        <w:ind w:left="459" w:hangingChars="164" w:hanging="459"/>
        <w:rPr>
          <w:sz w:val="28"/>
          <w:szCs w:val="28"/>
        </w:rPr>
      </w:pPr>
      <w:r w:rsidRPr="00996886">
        <w:rPr>
          <w:sz w:val="28"/>
          <w:szCs w:val="28"/>
        </w:rPr>
        <w:t>To change the color of the scan: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proofErr w:type="gramStart"/>
      <w:r w:rsidRPr="00996886">
        <w:rPr>
          <w:sz w:val="28"/>
          <w:szCs w:val="28"/>
        </w:rPr>
        <w:t>in</w:t>
      </w:r>
      <w:proofErr w:type="gramEnd"/>
      <w:r w:rsidRPr="00996886">
        <w:rPr>
          <w:sz w:val="28"/>
          <w:szCs w:val="28"/>
        </w:rPr>
        <w:t xml:space="preserve"> the Lists Pane (right side of screen) select the </w:t>
      </w:r>
      <w:r w:rsidRPr="00996886">
        <w:rPr>
          <w:sz w:val="28"/>
          <w:szCs w:val="28"/>
          <w:u w:val="single"/>
        </w:rPr>
        <w:t>Scan List</w:t>
      </w:r>
      <w:r w:rsidRPr="00996886">
        <w:rPr>
          <w:sz w:val="28"/>
          <w:szCs w:val="28"/>
        </w:rPr>
        <w:t xml:space="preserve"> tab.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 xml:space="preserve">Double-click on the scan title, which will take you to the object inspector. </w:t>
      </w:r>
    </w:p>
    <w:p w:rsidR="00BC2620" w:rsidRPr="00996886" w:rsidRDefault="00BC2620" w:rsidP="00002C1B">
      <w:pPr>
        <w:pStyle w:val="ListParagraph"/>
        <w:numPr>
          <w:ilvl w:val="1"/>
          <w:numId w:val="3"/>
        </w:numPr>
        <w:spacing w:line="240" w:lineRule="auto"/>
        <w:ind w:left="720"/>
        <w:rPr>
          <w:sz w:val="28"/>
          <w:szCs w:val="28"/>
        </w:rPr>
      </w:pPr>
      <w:r w:rsidRPr="00996886">
        <w:rPr>
          <w:sz w:val="28"/>
          <w:szCs w:val="28"/>
        </w:rPr>
        <w:t>change the Line Color and other elements as you like</w:t>
      </w:r>
    </w:p>
    <w:p w:rsidR="00442E7B" w:rsidRDefault="00442E7B" w:rsidP="00C23325">
      <w:pPr>
        <w:pStyle w:val="ListParagraph"/>
        <w:spacing w:line="276" w:lineRule="auto"/>
        <w:ind w:left="360"/>
        <w:rPr>
          <w:sz w:val="28"/>
          <w:szCs w:val="28"/>
        </w:rPr>
      </w:pPr>
    </w:p>
    <w:p w:rsidR="005023E6" w:rsidRPr="00C80FAC" w:rsidRDefault="005023E6" w:rsidP="00C80FAC">
      <w:pPr>
        <w:spacing w:line="276" w:lineRule="auto"/>
        <w:rPr>
          <w:b/>
          <w:sz w:val="28"/>
          <w:szCs w:val="28"/>
        </w:rPr>
      </w:pPr>
      <w:r w:rsidRPr="00C80FAC">
        <w:rPr>
          <w:b/>
          <w:sz w:val="28"/>
          <w:szCs w:val="28"/>
        </w:rPr>
        <w:t>SOME USEFUL INFORMATION THAT YOU NEED TO KNOW</w:t>
      </w:r>
    </w:p>
    <w:p w:rsidR="005023E6" w:rsidRPr="005023E6" w:rsidRDefault="005023E6" w:rsidP="005023E6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023E6">
        <w:rPr>
          <w:sz w:val="28"/>
          <w:szCs w:val="28"/>
        </w:rPr>
        <w:t xml:space="preserve">The wavelength of radiation that we used is 1.54056 </w:t>
      </w:r>
      <w:r w:rsidRPr="005023E6">
        <w:rPr>
          <w:rFonts w:cstheme="minorHAnsi"/>
          <w:sz w:val="28"/>
          <w:szCs w:val="28"/>
        </w:rPr>
        <w:t>Å.  This is the characteristic wavelength for Cu K-alpha1 X radiation.</w:t>
      </w:r>
    </w:p>
    <w:p w:rsidR="00CB1368" w:rsidRDefault="00CB1368" w:rsidP="00CB1368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:rsidR="005023E6" w:rsidRPr="005023E6" w:rsidRDefault="005023E6" w:rsidP="005023E6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023E6">
        <w:rPr>
          <w:rFonts w:cstheme="minorHAnsi"/>
          <w:sz w:val="28"/>
          <w:szCs w:val="28"/>
        </w:rPr>
        <w:t xml:space="preserve">The instrument peak width is approximately </w:t>
      </w:r>
      <w:proofErr w:type="gramStart"/>
      <w:r w:rsidRPr="005023E6">
        <w:rPr>
          <w:rFonts w:cstheme="minorHAnsi"/>
          <w:sz w:val="28"/>
          <w:szCs w:val="28"/>
        </w:rPr>
        <w:t>B(</w:t>
      </w:r>
      <w:proofErr w:type="gramEnd"/>
      <w:r w:rsidRPr="005023E6">
        <w:rPr>
          <w:rFonts w:cstheme="minorHAnsi"/>
          <w:sz w:val="28"/>
          <w:szCs w:val="28"/>
        </w:rPr>
        <w:t xml:space="preserve">instrument)= 0.09 degrees.  To determine the broadening due to your sample: </w:t>
      </w:r>
    </w:p>
    <w:p w:rsidR="005023E6" w:rsidRDefault="005023E6" w:rsidP="005023E6">
      <w:pPr>
        <w:spacing w:line="276" w:lineRule="auto"/>
        <w:ind w:left="720"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B(</w:t>
      </w:r>
      <w:proofErr w:type="gramEnd"/>
      <w:r>
        <w:rPr>
          <w:rFonts w:cstheme="minorHAnsi"/>
          <w:sz w:val="28"/>
          <w:szCs w:val="28"/>
        </w:rPr>
        <w:t>sample)= B(measured) – B(instrument)</w:t>
      </w:r>
    </w:p>
    <w:p w:rsidR="005023E6" w:rsidRPr="005023E6" w:rsidRDefault="005023E6" w:rsidP="005023E6">
      <w:pPr>
        <w:spacing w:line="276" w:lineRule="auto"/>
        <w:ind w:left="72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will then use </w:t>
      </w:r>
      <w:proofErr w:type="gramStart"/>
      <w:r>
        <w:rPr>
          <w:rFonts w:cstheme="minorHAnsi"/>
          <w:sz w:val="28"/>
          <w:szCs w:val="28"/>
        </w:rPr>
        <w:t>B(</w:t>
      </w:r>
      <w:proofErr w:type="gramEnd"/>
      <w:r>
        <w:rPr>
          <w:rFonts w:cstheme="minorHAnsi"/>
          <w:sz w:val="28"/>
          <w:szCs w:val="28"/>
        </w:rPr>
        <w:t xml:space="preserve">sample) in the </w:t>
      </w:r>
      <w:proofErr w:type="spellStart"/>
      <w:r>
        <w:rPr>
          <w:rFonts w:cstheme="minorHAnsi"/>
          <w:sz w:val="28"/>
          <w:szCs w:val="28"/>
        </w:rPr>
        <w:t>Scherrer</w:t>
      </w:r>
      <w:proofErr w:type="spellEnd"/>
      <w:r>
        <w:rPr>
          <w:rFonts w:cstheme="minorHAnsi"/>
          <w:sz w:val="28"/>
          <w:szCs w:val="28"/>
        </w:rPr>
        <w:t xml:space="preserve"> formula to calculate the crystallite size</w:t>
      </w:r>
      <w:r w:rsidR="00CB1368">
        <w:rPr>
          <w:rFonts w:cstheme="minorHAnsi"/>
          <w:sz w:val="28"/>
          <w:szCs w:val="28"/>
        </w:rPr>
        <w:t>.</w:t>
      </w:r>
    </w:p>
    <w:sectPr w:rsidR="005023E6" w:rsidRPr="005023E6" w:rsidSect="00B800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CA8"/>
    <w:multiLevelType w:val="hybridMultilevel"/>
    <w:tmpl w:val="7D9A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3743"/>
    <w:multiLevelType w:val="hybridMultilevel"/>
    <w:tmpl w:val="768A2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66A58"/>
    <w:multiLevelType w:val="multilevel"/>
    <w:tmpl w:val="5EA0A8F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2C770C"/>
    <w:multiLevelType w:val="multilevel"/>
    <w:tmpl w:val="5EA0A8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953D0E"/>
    <w:multiLevelType w:val="multilevel"/>
    <w:tmpl w:val="5EA0A8F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5F2BAC"/>
    <w:multiLevelType w:val="multilevel"/>
    <w:tmpl w:val="5EA0A8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B400DBD"/>
    <w:multiLevelType w:val="hybridMultilevel"/>
    <w:tmpl w:val="BC5C8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BA0731"/>
    <w:multiLevelType w:val="hybridMultilevel"/>
    <w:tmpl w:val="A612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A08B0"/>
    <w:multiLevelType w:val="hybridMultilevel"/>
    <w:tmpl w:val="D1DEC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54"/>
    <w:rsid w:val="00002C1B"/>
    <w:rsid w:val="000E7F06"/>
    <w:rsid w:val="0012766C"/>
    <w:rsid w:val="0014505B"/>
    <w:rsid w:val="00184354"/>
    <w:rsid w:val="00292DA7"/>
    <w:rsid w:val="002A4F4A"/>
    <w:rsid w:val="002B733E"/>
    <w:rsid w:val="002E1267"/>
    <w:rsid w:val="002E4728"/>
    <w:rsid w:val="004358CE"/>
    <w:rsid w:val="00442E7B"/>
    <w:rsid w:val="004A5062"/>
    <w:rsid w:val="005023E6"/>
    <w:rsid w:val="00503E03"/>
    <w:rsid w:val="005C65E6"/>
    <w:rsid w:val="00611223"/>
    <w:rsid w:val="006232B4"/>
    <w:rsid w:val="00640A25"/>
    <w:rsid w:val="00683337"/>
    <w:rsid w:val="006C0352"/>
    <w:rsid w:val="006D5225"/>
    <w:rsid w:val="00701320"/>
    <w:rsid w:val="00725957"/>
    <w:rsid w:val="0077266C"/>
    <w:rsid w:val="007732AC"/>
    <w:rsid w:val="007A3486"/>
    <w:rsid w:val="00845AC9"/>
    <w:rsid w:val="008813EE"/>
    <w:rsid w:val="008873C5"/>
    <w:rsid w:val="009044BA"/>
    <w:rsid w:val="00996886"/>
    <w:rsid w:val="00A95F4E"/>
    <w:rsid w:val="00AB1379"/>
    <w:rsid w:val="00B70DAF"/>
    <w:rsid w:val="00B80035"/>
    <w:rsid w:val="00BC2620"/>
    <w:rsid w:val="00C2326E"/>
    <w:rsid w:val="00C23325"/>
    <w:rsid w:val="00C47ABF"/>
    <w:rsid w:val="00C60FAA"/>
    <w:rsid w:val="00C658E4"/>
    <w:rsid w:val="00C80FAC"/>
    <w:rsid w:val="00C814C4"/>
    <w:rsid w:val="00C82450"/>
    <w:rsid w:val="00C91A99"/>
    <w:rsid w:val="00CB1368"/>
    <w:rsid w:val="00D06FA5"/>
    <w:rsid w:val="00D63C42"/>
    <w:rsid w:val="00D7256B"/>
    <w:rsid w:val="00D91D1D"/>
    <w:rsid w:val="00DE1DBB"/>
    <w:rsid w:val="00E10FBA"/>
    <w:rsid w:val="00E431A2"/>
    <w:rsid w:val="00E72ADF"/>
    <w:rsid w:val="00E966C6"/>
    <w:rsid w:val="00EB5F3D"/>
    <w:rsid w:val="00F11365"/>
    <w:rsid w:val="00F2502B"/>
    <w:rsid w:val="00F26118"/>
    <w:rsid w:val="00F279BC"/>
    <w:rsid w:val="00F3502E"/>
    <w:rsid w:val="00F542CD"/>
    <w:rsid w:val="00F66E61"/>
    <w:rsid w:val="00FC2954"/>
    <w:rsid w:val="00FD5EEC"/>
    <w:rsid w:val="00FD7E94"/>
    <w:rsid w:val="00FE7F12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A5DBC-0664-4B09-926A-03FA8F83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 Speakman, Ph.D.</dc:creator>
  <cp:lastModifiedBy>Settens</cp:lastModifiedBy>
  <cp:revision>2</cp:revision>
  <cp:lastPrinted>2010-11-08T17:19:00Z</cp:lastPrinted>
  <dcterms:created xsi:type="dcterms:W3CDTF">2014-08-28T19:39:00Z</dcterms:created>
  <dcterms:modified xsi:type="dcterms:W3CDTF">2014-08-28T19:39:00Z</dcterms:modified>
</cp:coreProperties>
</file>