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634" w:rsidRPr="00827356" w:rsidRDefault="00092A43" w:rsidP="00AC7634">
      <w:pPr>
        <w:pStyle w:val="Header"/>
        <w:jc w:val="center"/>
        <w:rPr>
          <w:rFonts w:asciiTheme="minorHAnsi" w:hAnsiTheme="minorHAnsi"/>
          <w:sz w:val="24"/>
          <w:szCs w:val="24"/>
        </w:rPr>
      </w:pPr>
      <w:r>
        <w:rPr>
          <w:rFonts w:asciiTheme="minorHAnsi" w:hAnsiTheme="minorHAnsi"/>
          <w:noProof/>
          <w:sz w:val="24"/>
          <w:szCs w:val="24"/>
          <w:lang w:val="en-US"/>
        </w:rPr>
        <w:drawing>
          <wp:anchor distT="0" distB="0" distL="114300" distR="114300" simplePos="0" relativeHeight="251660288" behindDoc="1" locked="0" layoutInCell="1" allowOverlap="1">
            <wp:simplePos x="0" y="0"/>
            <wp:positionH relativeFrom="column">
              <wp:posOffset>-466725</wp:posOffset>
            </wp:positionH>
            <wp:positionV relativeFrom="paragraph">
              <wp:posOffset>-457200</wp:posOffset>
            </wp:positionV>
            <wp:extent cx="7781925" cy="2057400"/>
            <wp:effectExtent l="19050" t="0" r="9525" b="0"/>
            <wp:wrapNone/>
            <wp:docPr id="5" name="Picture 1" descr="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jpg"/>
                    <pic:cNvPicPr>
                      <a:picLocks noChangeAspect="1" noChangeArrowheads="1"/>
                    </pic:cNvPicPr>
                  </pic:nvPicPr>
                  <pic:blipFill>
                    <a:blip r:embed="rId8"/>
                    <a:srcRect/>
                    <a:stretch>
                      <a:fillRect/>
                    </a:stretch>
                  </pic:blipFill>
                  <pic:spPr bwMode="auto">
                    <a:xfrm>
                      <a:off x="0" y="0"/>
                      <a:ext cx="7781925" cy="2057400"/>
                    </a:xfrm>
                    <a:prstGeom prst="rect">
                      <a:avLst/>
                    </a:prstGeom>
                    <a:noFill/>
                    <a:ln w="9525">
                      <a:noFill/>
                      <a:miter lim="800000"/>
                      <a:headEnd/>
                      <a:tailEnd/>
                    </a:ln>
                  </pic:spPr>
                </pic:pic>
              </a:graphicData>
            </a:graphic>
          </wp:anchor>
        </w:drawing>
      </w:r>
      <w:r>
        <w:rPr>
          <w:rFonts w:asciiTheme="minorHAnsi" w:hAnsiTheme="minorHAnsi"/>
          <w:noProof/>
          <w:sz w:val="24"/>
          <w:szCs w:val="24"/>
          <w:lang w:val="en-US"/>
        </w:rPr>
        <w:drawing>
          <wp:anchor distT="0" distB="0" distL="114300" distR="114300" simplePos="0" relativeHeight="251659264" behindDoc="0" locked="0" layoutInCell="1" allowOverlap="1">
            <wp:simplePos x="0" y="0"/>
            <wp:positionH relativeFrom="column">
              <wp:posOffset>2771775</wp:posOffset>
            </wp:positionH>
            <wp:positionV relativeFrom="paragraph">
              <wp:posOffset>-295275</wp:posOffset>
            </wp:positionV>
            <wp:extent cx="1076325" cy="1047750"/>
            <wp:effectExtent l="19050" t="0" r="9525" b="0"/>
            <wp:wrapNone/>
            <wp:docPr id="4" name="Picture 0" descr="coat of 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at of arms.jpg"/>
                    <pic:cNvPicPr>
                      <a:picLocks noChangeAspect="1" noChangeArrowheads="1"/>
                    </pic:cNvPicPr>
                  </pic:nvPicPr>
                  <pic:blipFill>
                    <a:blip r:embed="rId9" cstate="print"/>
                    <a:srcRect/>
                    <a:stretch>
                      <a:fillRect/>
                    </a:stretch>
                  </pic:blipFill>
                  <pic:spPr bwMode="auto">
                    <a:xfrm>
                      <a:off x="0" y="0"/>
                      <a:ext cx="1076325" cy="1047750"/>
                    </a:xfrm>
                    <a:prstGeom prst="rect">
                      <a:avLst/>
                    </a:prstGeom>
                    <a:noFill/>
                    <a:ln w="9525">
                      <a:noFill/>
                      <a:miter lim="800000"/>
                      <a:headEnd/>
                      <a:tailEnd/>
                    </a:ln>
                  </pic:spPr>
                </pic:pic>
              </a:graphicData>
            </a:graphic>
          </wp:anchor>
        </w:drawing>
      </w:r>
    </w:p>
    <w:p w:rsidR="00092A43" w:rsidRDefault="00092A43" w:rsidP="00AC7634">
      <w:pPr>
        <w:pStyle w:val="Header"/>
        <w:jc w:val="center"/>
        <w:rPr>
          <w:rFonts w:asciiTheme="minorHAnsi" w:hAnsiTheme="minorHAnsi"/>
          <w:sz w:val="24"/>
          <w:szCs w:val="24"/>
        </w:rPr>
      </w:pPr>
    </w:p>
    <w:p w:rsidR="00092A43" w:rsidRDefault="00092A43" w:rsidP="00AC7634">
      <w:pPr>
        <w:pStyle w:val="Header"/>
        <w:jc w:val="center"/>
        <w:rPr>
          <w:rFonts w:asciiTheme="minorHAnsi" w:hAnsiTheme="minorHAnsi"/>
          <w:sz w:val="24"/>
          <w:szCs w:val="24"/>
        </w:rPr>
      </w:pPr>
    </w:p>
    <w:p w:rsidR="00092A43" w:rsidRDefault="00092A43" w:rsidP="00AC7634">
      <w:pPr>
        <w:pStyle w:val="Header"/>
        <w:jc w:val="center"/>
        <w:rPr>
          <w:rFonts w:asciiTheme="minorHAnsi" w:hAnsiTheme="minorHAnsi"/>
          <w:sz w:val="24"/>
          <w:szCs w:val="24"/>
        </w:rPr>
      </w:pPr>
    </w:p>
    <w:p w:rsidR="00AC7634" w:rsidRPr="00827356" w:rsidRDefault="00AC7634" w:rsidP="00092A43">
      <w:pPr>
        <w:pStyle w:val="Header"/>
        <w:jc w:val="center"/>
        <w:rPr>
          <w:rFonts w:asciiTheme="minorHAnsi" w:hAnsiTheme="minorHAnsi"/>
          <w:b/>
          <w:sz w:val="36"/>
          <w:szCs w:val="36"/>
        </w:rPr>
      </w:pPr>
      <w:r w:rsidRPr="00827356">
        <w:rPr>
          <w:rFonts w:asciiTheme="minorHAnsi" w:hAnsiTheme="minorHAnsi"/>
          <w:sz w:val="24"/>
          <w:szCs w:val="24"/>
        </w:rPr>
        <w:t>The Government of the Republic of Trinidad and Tobago</w:t>
      </w:r>
      <w:r w:rsidRPr="00827356">
        <w:rPr>
          <w:rFonts w:asciiTheme="minorHAnsi" w:hAnsiTheme="minorHAnsi"/>
          <w:sz w:val="24"/>
          <w:szCs w:val="24"/>
        </w:rPr>
        <w:br/>
      </w:r>
      <w:r w:rsidRPr="00827356">
        <w:rPr>
          <w:rFonts w:asciiTheme="minorHAnsi" w:hAnsiTheme="minorHAnsi"/>
          <w:b/>
          <w:sz w:val="36"/>
          <w:szCs w:val="36"/>
        </w:rPr>
        <w:t>MINISTRY OF EDUCATION</w:t>
      </w:r>
    </w:p>
    <w:p w:rsidR="00AC7634" w:rsidRPr="00827356" w:rsidRDefault="00AC7634" w:rsidP="00092A43">
      <w:pPr>
        <w:pStyle w:val="Header"/>
        <w:tabs>
          <w:tab w:val="left" w:pos="2445"/>
        </w:tabs>
        <w:jc w:val="center"/>
        <w:rPr>
          <w:rFonts w:asciiTheme="minorHAnsi" w:hAnsiTheme="minorHAnsi" w:cs="MS Shell Dlg"/>
          <w:sz w:val="17"/>
          <w:szCs w:val="17"/>
          <w:lang w:val="en-US" w:eastAsia="en-TT"/>
        </w:rPr>
      </w:pPr>
      <w:r w:rsidRPr="00827356">
        <w:rPr>
          <w:rFonts w:asciiTheme="minorHAnsi" w:hAnsiTheme="minorHAnsi"/>
          <w:b/>
          <w:smallCaps/>
          <w:sz w:val="24"/>
          <w:szCs w:val="24"/>
        </w:rPr>
        <w:t>Examinations Unit</w:t>
      </w:r>
      <w:r w:rsidRPr="00827356">
        <w:rPr>
          <w:rFonts w:asciiTheme="minorHAnsi" w:hAnsiTheme="minorHAnsi"/>
          <w:b/>
          <w:sz w:val="24"/>
          <w:szCs w:val="24"/>
        </w:rPr>
        <w:br/>
      </w:r>
      <w:r w:rsidRPr="00BE7730">
        <w:rPr>
          <w:rFonts w:asciiTheme="minorHAnsi" w:hAnsiTheme="minorHAnsi"/>
          <w:color w:val="000000" w:themeColor="text1"/>
          <w:sz w:val="20"/>
          <w:szCs w:val="20"/>
        </w:rPr>
        <w:t>18 Alexandra Street, St. Clair,</w:t>
      </w:r>
      <w:r w:rsidRPr="00827356">
        <w:rPr>
          <w:rFonts w:asciiTheme="minorHAnsi" w:hAnsiTheme="minorHAnsi"/>
          <w:sz w:val="20"/>
          <w:szCs w:val="20"/>
        </w:rPr>
        <w:t xml:space="preserve"> Port of Spain. Trinidad and Tobago. W.I</w:t>
      </w:r>
      <w:proofErr w:type="gramStart"/>
      <w:r w:rsidRPr="00827356">
        <w:rPr>
          <w:rFonts w:asciiTheme="minorHAnsi" w:hAnsiTheme="minorHAnsi"/>
          <w:sz w:val="20"/>
          <w:szCs w:val="20"/>
        </w:rPr>
        <w:t>.</w:t>
      </w:r>
      <w:proofErr w:type="gramEnd"/>
      <w:r w:rsidRPr="00827356">
        <w:rPr>
          <w:rFonts w:asciiTheme="minorHAnsi" w:hAnsiTheme="minorHAnsi"/>
          <w:sz w:val="20"/>
          <w:szCs w:val="20"/>
        </w:rPr>
        <w:br/>
        <w:t>Tel: +1 868 622 1365;628 8555 • Fax: +1 868 628 0094 • www.moe.edu.tt</w:t>
      </w:r>
    </w:p>
    <w:p w:rsidR="00D16D15" w:rsidRPr="00827356" w:rsidRDefault="00D16D15" w:rsidP="00AC7634">
      <w:pPr>
        <w:spacing w:after="0" w:line="240" w:lineRule="auto"/>
        <w:ind w:left="360"/>
        <w:jc w:val="center"/>
        <w:rPr>
          <w:rFonts w:asciiTheme="minorHAnsi" w:hAnsiTheme="minorHAnsi"/>
          <w:b/>
          <w:sz w:val="24"/>
          <w:szCs w:val="24"/>
        </w:rPr>
      </w:pPr>
    </w:p>
    <w:p w:rsidR="00AC7634" w:rsidRPr="00827356" w:rsidRDefault="00AC7634" w:rsidP="00AC7634">
      <w:pPr>
        <w:spacing w:after="0" w:line="240" w:lineRule="auto"/>
        <w:ind w:left="360"/>
        <w:jc w:val="center"/>
        <w:rPr>
          <w:rFonts w:asciiTheme="minorHAnsi" w:hAnsiTheme="minorHAnsi"/>
          <w:b/>
          <w:sz w:val="24"/>
          <w:szCs w:val="24"/>
        </w:rPr>
      </w:pPr>
    </w:p>
    <w:p w:rsidR="00D16D15" w:rsidRPr="00827356" w:rsidRDefault="00D16D15" w:rsidP="00AC7634">
      <w:pPr>
        <w:spacing w:after="0" w:line="240" w:lineRule="auto"/>
        <w:ind w:left="360"/>
        <w:jc w:val="center"/>
        <w:rPr>
          <w:rFonts w:asciiTheme="minorHAnsi" w:hAnsiTheme="minorHAnsi"/>
          <w:b/>
          <w:sz w:val="24"/>
          <w:szCs w:val="24"/>
        </w:rPr>
      </w:pPr>
      <w:r w:rsidRPr="00827356">
        <w:rPr>
          <w:rFonts w:asciiTheme="minorHAnsi" w:hAnsiTheme="minorHAnsi"/>
          <w:b/>
          <w:sz w:val="24"/>
          <w:szCs w:val="24"/>
        </w:rPr>
        <w:t>CARIBBEAN EXAMINATIONS COUNCIL (CXC)</w:t>
      </w:r>
    </w:p>
    <w:p w:rsidR="00D16D15" w:rsidRPr="00827356" w:rsidRDefault="00D16D15" w:rsidP="00AC7634">
      <w:pPr>
        <w:spacing w:after="0" w:line="240" w:lineRule="auto"/>
        <w:ind w:left="360"/>
        <w:jc w:val="center"/>
        <w:rPr>
          <w:rFonts w:asciiTheme="minorHAnsi" w:hAnsiTheme="minorHAnsi"/>
          <w:b/>
          <w:sz w:val="24"/>
          <w:szCs w:val="24"/>
        </w:rPr>
      </w:pPr>
      <w:r w:rsidRPr="00827356">
        <w:rPr>
          <w:rFonts w:asciiTheme="minorHAnsi" w:hAnsiTheme="minorHAnsi"/>
          <w:b/>
          <w:sz w:val="24"/>
          <w:szCs w:val="24"/>
        </w:rPr>
        <w:t xml:space="preserve">CARIBBEAN SECONDARY EDUCATION CERTIFICATE (CSEC)  </w:t>
      </w:r>
    </w:p>
    <w:p w:rsidR="00D16D15" w:rsidRPr="00827356" w:rsidRDefault="00D16D15" w:rsidP="00AC7634">
      <w:pPr>
        <w:spacing w:after="0" w:line="240" w:lineRule="auto"/>
        <w:ind w:left="360"/>
        <w:jc w:val="center"/>
        <w:rPr>
          <w:rFonts w:asciiTheme="minorHAnsi" w:hAnsiTheme="minorHAnsi"/>
          <w:b/>
          <w:sz w:val="24"/>
          <w:szCs w:val="24"/>
        </w:rPr>
      </w:pPr>
      <w:r w:rsidRPr="00827356">
        <w:rPr>
          <w:rFonts w:asciiTheme="minorHAnsi" w:hAnsiTheme="minorHAnsi"/>
          <w:b/>
          <w:sz w:val="24"/>
          <w:szCs w:val="24"/>
        </w:rPr>
        <w:t>JANUARY 2017 REGISTRATION</w:t>
      </w:r>
    </w:p>
    <w:p w:rsidR="00D16D15" w:rsidRPr="00827356" w:rsidRDefault="00D16D15" w:rsidP="00AC7634">
      <w:pPr>
        <w:spacing w:after="0" w:line="240" w:lineRule="auto"/>
        <w:ind w:left="360"/>
        <w:jc w:val="center"/>
        <w:rPr>
          <w:rFonts w:asciiTheme="minorHAnsi" w:hAnsiTheme="minorHAnsi"/>
          <w:b/>
          <w:sz w:val="24"/>
          <w:szCs w:val="24"/>
        </w:rPr>
      </w:pPr>
    </w:p>
    <w:p w:rsidR="00AC7634" w:rsidRPr="00827356" w:rsidRDefault="00AC7634" w:rsidP="00AC7634">
      <w:pPr>
        <w:spacing w:after="0" w:line="240" w:lineRule="auto"/>
        <w:ind w:left="360"/>
        <w:jc w:val="center"/>
        <w:rPr>
          <w:rFonts w:asciiTheme="minorHAnsi" w:hAnsiTheme="minorHAnsi"/>
          <w:b/>
          <w:sz w:val="24"/>
          <w:szCs w:val="24"/>
        </w:rPr>
      </w:pPr>
      <w:r w:rsidRPr="00827356">
        <w:rPr>
          <w:rFonts w:asciiTheme="minorHAnsi" w:hAnsiTheme="minorHAnsi"/>
          <w:b/>
          <w:i/>
          <w:sz w:val="24"/>
          <w:szCs w:val="24"/>
        </w:rPr>
        <w:t>CSEC INSTRUCTIONS FOR PRIVATE CANDIDATES (NATIONALS AND NON-NATIONALS)</w:t>
      </w:r>
    </w:p>
    <w:p w:rsidR="00AC7634" w:rsidRPr="00827356" w:rsidRDefault="00AC7634" w:rsidP="00AC7634">
      <w:pPr>
        <w:spacing w:after="0" w:line="240" w:lineRule="auto"/>
        <w:ind w:left="360"/>
        <w:jc w:val="both"/>
        <w:rPr>
          <w:rFonts w:asciiTheme="minorHAnsi" w:hAnsiTheme="minorHAnsi"/>
          <w:b/>
          <w:sz w:val="24"/>
          <w:szCs w:val="24"/>
        </w:rPr>
      </w:pPr>
    </w:p>
    <w:p w:rsidR="00AC7634" w:rsidRPr="00827356" w:rsidRDefault="00AC7634" w:rsidP="00AC7634">
      <w:pPr>
        <w:spacing w:after="0" w:line="240" w:lineRule="auto"/>
        <w:jc w:val="both"/>
        <w:rPr>
          <w:rFonts w:asciiTheme="minorHAnsi" w:hAnsiTheme="minorHAnsi"/>
          <w:b/>
          <w:sz w:val="24"/>
          <w:szCs w:val="24"/>
        </w:rPr>
      </w:pPr>
      <w:r w:rsidRPr="00827356">
        <w:rPr>
          <w:rFonts w:asciiTheme="minorHAnsi" w:hAnsiTheme="minorHAnsi"/>
          <w:b/>
          <w:sz w:val="24"/>
          <w:szCs w:val="24"/>
        </w:rPr>
        <w:t>The following instructions must be strictly observed.</w:t>
      </w:r>
    </w:p>
    <w:p w:rsidR="00AC7634" w:rsidRPr="00827356" w:rsidRDefault="00AC7634" w:rsidP="00AC7634">
      <w:pPr>
        <w:spacing w:after="0" w:line="240" w:lineRule="auto"/>
        <w:jc w:val="both"/>
        <w:rPr>
          <w:rFonts w:asciiTheme="minorHAnsi" w:hAnsiTheme="minorHAnsi"/>
          <w:b/>
          <w:sz w:val="24"/>
          <w:szCs w:val="24"/>
        </w:rPr>
      </w:pPr>
      <w:r w:rsidRPr="00827356">
        <w:rPr>
          <w:rFonts w:asciiTheme="minorHAnsi" w:hAnsiTheme="minorHAnsi"/>
          <w:b/>
          <w:sz w:val="24"/>
          <w:szCs w:val="24"/>
        </w:rPr>
        <w:t xml:space="preserve">Candidates who do not comply with these instructions </w:t>
      </w:r>
      <w:r w:rsidR="004C113C">
        <w:rPr>
          <w:rFonts w:asciiTheme="minorHAnsi" w:hAnsiTheme="minorHAnsi"/>
          <w:b/>
          <w:sz w:val="24"/>
          <w:szCs w:val="24"/>
        </w:rPr>
        <w:t>will</w:t>
      </w:r>
      <w:r w:rsidRPr="00827356">
        <w:rPr>
          <w:rFonts w:asciiTheme="minorHAnsi" w:hAnsiTheme="minorHAnsi"/>
          <w:b/>
          <w:sz w:val="24"/>
          <w:szCs w:val="24"/>
        </w:rPr>
        <w:t xml:space="preserve"> NOT be accepted.  </w:t>
      </w:r>
    </w:p>
    <w:p w:rsidR="00AC7634" w:rsidRPr="00827356" w:rsidRDefault="00AC7634" w:rsidP="00AC7634">
      <w:pPr>
        <w:spacing w:after="0" w:line="240" w:lineRule="auto"/>
        <w:ind w:left="360"/>
        <w:jc w:val="both"/>
        <w:rPr>
          <w:rFonts w:asciiTheme="minorHAnsi" w:hAnsiTheme="minorHAnsi"/>
          <w:b/>
          <w:sz w:val="24"/>
          <w:szCs w:val="24"/>
        </w:rPr>
      </w:pPr>
    </w:p>
    <w:p w:rsidR="00AC7634" w:rsidRPr="00827356" w:rsidRDefault="00AC7634" w:rsidP="00AC7634">
      <w:pPr>
        <w:spacing w:after="0" w:line="240" w:lineRule="auto"/>
        <w:jc w:val="both"/>
        <w:rPr>
          <w:rFonts w:asciiTheme="minorHAnsi" w:hAnsiTheme="minorHAnsi"/>
          <w:b/>
          <w:sz w:val="24"/>
          <w:szCs w:val="24"/>
        </w:rPr>
      </w:pPr>
    </w:p>
    <w:p w:rsidR="00AC7634" w:rsidRPr="00827356" w:rsidRDefault="00AC7634" w:rsidP="00AC7634">
      <w:pPr>
        <w:spacing w:after="0" w:line="240" w:lineRule="auto"/>
        <w:jc w:val="both"/>
        <w:rPr>
          <w:rFonts w:asciiTheme="minorHAnsi" w:hAnsiTheme="minorHAnsi"/>
          <w:b/>
          <w:sz w:val="24"/>
          <w:szCs w:val="24"/>
        </w:rPr>
      </w:pPr>
      <w:r w:rsidRPr="00827356">
        <w:rPr>
          <w:rFonts w:asciiTheme="minorHAnsi" w:hAnsiTheme="minorHAnsi"/>
          <w:b/>
          <w:sz w:val="24"/>
          <w:szCs w:val="24"/>
        </w:rPr>
        <w:t>ENTRY FORMS</w:t>
      </w:r>
    </w:p>
    <w:p w:rsidR="00AC7634" w:rsidRPr="00827356" w:rsidRDefault="00AC7634" w:rsidP="00AC7634">
      <w:pPr>
        <w:spacing w:after="0" w:line="240" w:lineRule="auto"/>
        <w:ind w:left="360"/>
        <w:jc w:val="both"/>
        <w:rPr>
          <w:rFonts w:asciiTheme="minorHAnsi" w:hAnsiTheme="minorHAnsi"/>
          <w:b/>
          <w:sz w:val="24"/>
          <w:szCs w:val="24"/>
        </w:rPr>
      </w:pPr>
      <w:r w:rsidRPr="00827356">
        <w:rPr>
          <w:rFonts w:asciiTheme="minorHAnsi" w:hAnsiTheme="minorHAnsi"/>
          <w:b/>
          <w:sz w:val="24"/>
          <w:szCs w:val="24"/>
        </w:rPr>
        <w:t>Nationals: Privat</w:t>
      </w:r>
      <w:r w:rsidR="004C113C">
        <w:rPr>
          <w:rFonts w:asciiTheme="minorHAnsi" w:hAnsiTheme="minorHAnsi"/>
          <w:b/>
          <w:sz w:val="24"/>
          <w:szCs w:val="24"/>
        </w:rPr>
        <w:t>e Candidates (CSEC) January 2017</w:t>
      </w:r>
    </w:p>
    <w:p w:rsidR="00AC7634" w:rsidRPr="00827356" w:rsidRDefault="00AC7634" w:rsidP="00AC7634">
      <w:pPr>
        <w:spacing w:after="0" w:line="240" w:lineRule="auto"/>
        <w:ind w:left="360"/>
        <w:jc w:val="both"/>
        <w:rPr>
          <w:rFonts w:asciiTheme="minorHAnsi" w:hAnsiTheme="minorHAnsi"/>
          <w:b/>
          <w:sz w:val="24"/>
          <w:szCs w:val="24"/>
        </w:rPr>
      </w:pPr>
      <w:r w:rsidRPr="00827356">
        <w:rPr>
          <w:rFonts w:asciiTheme="minorHAnsi" w:hAnsiTheme="minorHAnsi"/>
          <w:b/>
          <w:sz w:val="24"/>
          <w:szCs w:val="24"/>
        </w:rPr>
        <w:t>Non-Nationals: Privat</w:t>
      </w:r>
      <w:r w:rsidR="004C113C">
        <w:rPr>
          <w:rFonts w:asciiTheme="minorHAnsi" w:hAnsiTheme="minorHAnsi"/>
          <w:b/>
          <w:sz w:val="24"/>
          <w:szCs w:val="24"/>
        </w:rPr>
        <w:t>e Candidates (CSEC) January 2017</w:t>
      </w:r>
    </w:p>
    <w:p w:rsidR="00AC7634" w:rsidRPr="00827356" w:rsidRDefault="00AC7634" w:rsidP="00AC7634">
      <w:pPr>
        <w:spacing w:after="0" w:line="240" w:lineRule="auto"/>
        <w:ind w:left="360"/>
        <w:jc w:val="both"/>
        <w:rPr>
          <w:rFonts w:asciiTheme="minorHAnsi" w:hAnsiTheme="minorHAnsi"/>
          <w:sz w:val="24"/>
          <w:szCs w:val="24"/>
        </w:rPr>
      </w:pPr>
      <w:r w:rsidRPr="00827356">
        <w:rPr>
          <w:rFonts w:asciiTheme="minorHAnsi" w:hAnsiTheme="minorHAnsi"/>
          <w:sz w:val="24"/>
          <w:szCs w:val="24"/>
        </w:rPr>
        <w:t xml:space="preserve">Entries must be made on the prescribed form which </w:t>
      </w:r>
      <w:r w:rsidR="004C113C">
        <w:rPr>
          <w:rFonts w:asciiTheme="minorHAnsi" w:hAnsiTheme="minorHAnsi"/>
          <w:sz w:val="24"/>
          <w:szCs w:val="24"/>
        </w:rPr>
        <w:t>will</w:t>
      </w:r>
      <w:r w:rsidRPr="00827356">
        <w:rPr>
          <w:rFonts w:asciiTheme="minorHAnsi" w:hAnsiTheme="minorHAnsi"/>
          <w:sz w:val="24"/>
          <w:szCs w:val="24"/>
        </w:rPr>
        <w:t xml:space="preserve"> </w:t>
      </w:r>
      <w:r w:rsidRPr="00827356">
        <w:rPr>
          <w:rFonts w:asciiTheme="minorHAnsi" w:hAnsiTheme="minorHAnsi"/>
          <w:b/>
          <w:sz w:val="24"/>
          <w:szCs w:val="24"/>
        </w:rPr>
        <w:t>ONLY</w:t>
      </w:r>
      <w:r w:rsidRPr="00827356">
        <w:rPr>
          <w:rFonts w:asciiTheme="minorHAnsi" w:hAnsiTheme="minorHAnsi"/>
          <w:sz w:val="24"/>
          <w:szCs w:val="24"/>
        </w:rPr>
        <w:t xml:space="preserve"> be available on our website </w:t>
      </w:r>
      <w:r w:rsidRPr="00827356">
        <w:rPr>
          <w:rFonts w:asciiTheme="minorHAnsi" w:hAnsiTheme="minorHAnsi"/>
          <w:b/>
          <w:sz w:val="24"/>
          <w:szCs w:val="24"/>
        </w:rPr>
        <w:t>www.moe.edu.tt</w:t>
      </w:r>
      <w:r w:rsidRPr="00827356">
        <w:rPr>
          <w:rFonts w:asciiTheme="minorHAnsi" w:hAnsiTheme="minorHAnsi"/>
          <w:sz w:val="24"/>
          <w:szCs w:val="24"/>
        </w:rPr>
        <w:t xml:space="preserve"> Forms </w:t>
      </w:r>
      <w:r w:rsidR="004C113C">
        <w:rPr>
          <w:rFonts w:asciiTheme="minorHAnsi" w:hAnsiTheme="minorHAnsi"/>
          <w:sz w:val="24"/>
          <w:szCs w:val="24"/>
        </w:rPr>
        <w:t>will</w:t>
      </w:r>
      <w:r w:rsidRPr="00827356">
        <w:rPr>
          <w:rFonts w:asciiTheme="minorHAnsi" w:hAnsiTheme="minorHAnsi"/>
          <w:sz w:val="24"/>
          <w:szCs w:val="24"/>
        </w:rPr>
        <w:t xml:space="preserve"> </w:t>
      </w:r>
      <w:r w:rsidRPr="00827356">
        <w:rPr>
          <w:rFonts w:asciiTheme="minorHAnsi" w:hAnsiTheme="minorHAnsi"/>
          <w:b/>
          <w:sz w:val="24"/>
          <w:szCs w:val="24"/>
        </w:rPr>
        <w:t>NOT</w:t>
      </w:r>
      <w:r w:rsidRPr="00827356">
        <w:rPr>
          <w:rFonts w:asciiTheme="minorHAnsi" w:hAnsiTheme="minorHAnsi"/>
          <w:sz w:val="24"/>
          <w:szCs w:val="24"/>
        </w:rPr>
        <w:t xml:space="preserve"> be available at any of our offices. Download the Entry Form and Deposit Vouchers from this website.  </w:t>
      </w:r>
    </w:p>
    <w:p w:rsidR="00AC7634" w:rsidRPr="00827356" w:rsidRDefault="00AC7634" w:rsidP="00AC7634">
      <w:pPr>
        <w:spacing w:after="0" w:line="240" w:lineRule="auto"/>
        <w:ind w:left="360"/>
        <w:jc w:val="both"/>
        <w:rPr>
          <w:rFonts w:asciiTheme="minorHAnsi" w:hAnsiTheme="minorHAnsi"/>
          <w:b/>
          <w:i/>
          <w:sz w:val="24"/>
          <w:szCs w:val="24"/>
          <w:u w:val="single"/>
        </w:rPr>
      </w:pPr>
      <w:r w:rsidRPr="00827356">
        <w:rPr>
          <w:rFonts w:asciiTheme="minorHAnsi" w:hAnsiTheme="minorHAnsi"/>
          <w:b/>
          <w:i/>
          <w:caps/>
          <w:sz w:val="24"/>
          <w:szCs w:val="24"/>
          <w:u w:val="double"/>
        </w:rPr>
        <w:t>Candidates must appear in person to be registered.</w:t>
      </w:r>
    </w:p>
    <w:p w:rsidR="00AC7634" w:rsidRPr="00827356" w:rsidRDefault="00AC7634" w:rsidP="00AC7634">
      <w:pPr>
        <w:spacing w:after="0" w:line="240" w:lineRule="auto"/>
        <w:ind w:left="360"/>
        <w:jc w:val="both"/>
        <w:rPr>
          <w:rFonts w:asciiTheme="minorHAnsi" w:hAnsiTheme="minorHAnsi"/>
          <w:b/>
          <w:i/>
          <w:sz w:val="24"/>
          <w:szCs w:val="24"/>
        </w:rPr>
      </w:pPr>
    </w:p>
    <w:p w:rsidR="00AC7634" w:rsidRPr="00827356" w:rsidRDefault="00AC7634" w:rsidP="00AC7634">
      <w:pPr>
        <w:spacing w:after="0" w:line="240" w:lineRule="auto"/>
        <w:ind w:left="540" w:hanging="180"/>
        <w:jc w:val="both"/>
        <w:rPr>
          <w:rFonts w:asciiTheme="minorHAnsi" w:hAnsiTheme="minorHAnsi"/>
          <w:sz w:val="24"/>
          <w:szCs w:val="24"/>
        </w:rPr>
      </w:pPr>
      <w:r w:rsidRPr="00827356">
        <w:rPr>
          <w:rFonts w:asciiTheme="minorHAnsi" w:hAnsiTheme="minorHAnsi"/>
          <w:sz w:val="24"/>
          <w:szCs w:val="24"/>
        </w:rPr>
        <w:t xml:space="preserve">A COMPLETED APPLICATION </w:t>
      </w:r>
      <w:r w:rsidR="004C113C">
        <w:rPr>
          <w:rFonts w:asciiTheme="minorHAnsi" w:hAnsiTheme="minorHAnsi"/>
          <w:sz w:val="24"/>
          <w:szCs w:val="24"/>
        </w:rPr>
        <w:t>WILL</w:t>
      </w:r>
      <w:r w:rsidRPr="00827356">
        <w:rPr>
          <w:rFonts w:asciiTheme="minorHAnsi" w:hAnsiTheme="minorHAnsi"/>
          <w:sz w:val="24"/>
          <w:szCs w:val="24"/>
        </w:rPr>
        <w:t xml:space="preserve"> CONSIST OF:-</w:t>
      </w:r>
    </w:p>
    <w:p w:rsidR="00AC7634" w:rsidRPr="00827356" w:rsidRDefault="00AC7634" w:rsidP="00AC7634">
      <w:pPr>
        <w:pStyle w:val="ListParagraph"/>
        <w:numPr>
          <w:ilvl w:val="0"/>
          <w:numId w:val="2"/>
        </w:numPr>
        <w:contextualSpacing w:val="0"/>
        <w:jc w:val="both"/>
        <w:rPr>
          <w:rFonts w:asciiTheme="minorHAnsi" w:hAnsiTheme="minorHAnsi"/>
        </w:rPr>
      </w:pPr>
      <w:r w:rsidRPr="00827356">
        <w:rPr>
          <w:rFonts w:asciiTheme="minorHAnsi" w:hAnsiTheme="minorHAnsi"/>
        </w:rPr>
        <w:t xml:space="preserve">The completed Entry Form in </w:t>
      </w:r>
      <w:r w:rsidRPr="00827356">
        <w:rPr>
          <w:rFonts w:asciiTheme="minorHAnsi" w:hAnsiTheme="minorHAnsi"/>
          <w:b/>
        </w:rPr>
        <w:t>DUPLICATE</w:t>
      </w:r>
      <w:r w:rsidRPr="00827356">
        <w:rPr>
          <w:rFonts w:asciiTheme="minorHAnsi" w:hAnsiTheme="minorHAnsi"/>
        </w:rPr>
        <w:t>.</w:t>
      </w:r>
    </w:p>
    <w:p w:rsidR="00AC7634" w:rsidRPr="00827356" w:rsidRDefault="00AC7634" w:rsidP="00AC7634">
      <w:pPr>
        <w:pStyle w:val="ListParagraph"/>
        <w:numPr>
          <w:ilvl w:val="0"/>
          <w:numId w:val="2"/>
        </w:numPr>
        <w:contextualSpacing w:val="0"/>
        <w:jc w:val="both"/>
        <w:rPr>
          <w:rFonts w:asciiTheme="minorHAnsi" w:hAnsiTheme="minorHAnsi"/>
        </w:rPr>
      </w:pPr>
      <w:r w:rsidRPr="00827356">
        <w:rPr>
          <w:rFonts w:asciiTheme="minorHAnsi" w:hAnsiTheme="minorHAnsi"/>
        </w:rPr>
        <w:t xml:space="preserve"> The official receipt for the fees deposited (where applicable).</w:t>
      </w:r>
    </w:p>
    <w:p w:rsidR="00AC7634" w:rsidRPr="00827356" w:rsidRDefault="00AC7634" w:rsidP="00AC7634">
      <w:pPr>
        <w:pStyle w:val="ListParagraph"/>
        <w:numPr>
          <w:ilvl w:val="0"/>
          <w:numId w:val="2"/>
        </w:numPr>
        <w:contextualSpacing w:val="0"/>
        <w:jc w:val="both"/>
        <w:rPr>
          <w:rFonts w:asciiTheme="minorHAnsi" w:hAnsiTheme="minorHAnsi"/>
        </w:rPr>
      </w:pPr>
      <w:r w:rsidRPr="00827356">
        <w:rPr>
          <w:rFonts w:asciiTheme="minorHAnsi" w:hAnsiTheme="minorHAnsi"/>
          <w:noProof/>
          <w:lang w:val="en-US"/>
        </w:rPr>
        <w:drawing>
          <wp:anchor distT="0" distB="0" distL="114300" distR="114300" simplePos="0" relativeHeight="251662336" behindDoc="1" locked="0" layoutInCell="1" allowOverlap="1">
            <wp:simplePos x="0" y="0"/>
            <wp:positionH relativeFrom="column">
              <wp:posOffset>-457200</wp:posOffset>
            </wp:positionH>
            <wp:positionV relativeFrom="paragraph">
              <wp:posOffset>629285</wp:posOffset>
            </wp:positionV>
            <wp:extent cx="7772400" cy="2971800"/>
            <wp:effectExtent l="19050" t="0" r="0" b="0"/>
            <wp:wrapNone/>
            <wp:docPr id="6" name="Picture 2" descr="fo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jpg"/>
                    <pic:cNvPicPr>
                      <a:picLocks noChangeAspect="1" noChangeArrowheads="1"/>
                    </pic:cNvPicPr>
                  </pic:nvPicPr>
                  <pic:blipFill>
                    <a:blip r:embed="rId10"/>
                    <a:srcRect/>
                    <a:stretch>
                      <a:fillRect/>
                    </a:stretch>
                  </pic:blipFill>
                  <pic:spPr bwMode="auto">
                    <a:xfrm>
                      <a:off x="0" y="0"/>
                      <a:ext cx="7772400" cy="2971800"/>
                    </a:xfrm>
                    <a:prstGeom prst="rect">
                      <a:avLst/>
                    </a:prstGeom>
                    <a:noFill/>
                    <a:ln w="9525">
                      <a:noFill/>
                      <a:miter lim="800000"/>
                      <a:headEnd/>
                      <a:tailEnd/>
                    </a:ln>
                  </pic:spPr>
                </pic:pic>
              </a:graphicData>
            </a:graphic>
          </wp:anchor>
        </w:drawing>
      </w:r>
      <w:r w:rsidRPr="00827356">
        <w:rPr>
          <w:rFonts w:asciiTheme="minorHAnsi" w:hAnsiTheme="minorHAnsi"/>
        </w:rPr>
        <w:t xml:space="preserve"> Three (3) self-addressed envelopes (25cm x </w:t>
      </w:r>
      <w:r w:rsidR="004C113C" w:rsidRPr="00827356">
        <w:rPr>
          <w:rFonts w:asciiTheme="minorHAnsi" w:hAnsiTheme="minorHAnsi"/>
        </w:rPr>
        <w:t>30cm)</w:t>
      </w:r>
      <w:r w:rsidRPr="00827356">
        <w:rPr>
          <w:rFonts w:asciiTheme="minorHAnsi" w:hAnsiTheme="minorHAnsi"/>
        </w:rPr>
        <w:t xml:space="preserve"> or four (4) self-addressed envelopes for candidates doing Spanish. The Stamps (</w:t>
      </w:r>
      <w:r w:rsidRPr="00827356">
        <w:rPr>
          <w:rFonts w:asciiTheme="minorHAnsi" w:hAnsiTheme="minorHAnsi"/>
          <w:b/>
          <w:i/>
        </w:rPr>
        <w:t>$2.00)</w:t>
      </w:r>
      <w:r w:rsidRPr="00827356">
        <w:rPr>
          <w:rFonts w:asciiTheme="minorHAnsi" w:hAnsiTheme="minorHAnsi"/>
        </w:rPr>
        <w:t xml:space="preserve"> must be affixed to </w:t>
      </w:r>
      <w:r w:rsidRPr="00827356">
        <w:rPr>
          <w:rFonts w:asciiTheme="minorHAnsi" w:hAnsiTheme="minorHAnsi"/>
          <w:b/>
        </w:rPr>
        <w:t>each except one envelope</w:t>
      </w:r>
      <w:r w:rsidRPr="00827356">
        <w:rPr>
          <w:rFonts w:asciiTheme="minorHAnsi" w:hAnsiTheme="minorHAnsi"/>
        </w:rPr>
        <w:t xml:space="preserve">. This last envelope </w:t>
      </w:r>
      <w:r w:rsidR="004C113C">
        <w:rPr>
          <w:rFonts w:asciiTheme="minorHAnsi" w:hAnsiTheme="minorHAnsi"/>
        </w:rPr>
        <w:t>will</w:t>
      </w:r>
      <w:r w:rsidRPr="00827356">
        <w:rPr>
          <w:rFonts w:asciiTheme="minorHAnsi" w:hAnsiTheme="minorHAnsi"/>
        </w:rPr>
        <w:t xml:space="preserve"> be used for the mailing of the certificate for which </w:t>
      </w:r>
      <w:r w:rsidRPr="00827356">
        <w:rPr>
          <w:rFonts w:asciiTheme="minorHAnsi" w:hAnsiTheme="minorHAnsi"/>
          <w:b/>
        </w:rPr>
        <w:t>a courier mail sticker ($23.00) must be purchased from a TTPOST outlet (listed on last page of application form).</w:t>
      </w:r>
      <w:r w:rsidR="005E6B76">
        <w:rPr>
          <w:rFonts w:asciiTheme="minorHAnsi" w:hAnsiTheme="minorHAnsi"/>
          <w:b/>
        </w:rPr>
        <w:t xml:space="preserve"> Candidates must note that they should not write on the courier mail sticker.</w:t>
      </w:r>
    </w:p>
    <w:p w:rsidR="00AC7634" w:rsidRPr="00827356" w:rsidRDefault="00AC7634" w:rsidP="00AC7634">
      <w:pPr>
        <w:pStyle w:val="ListParagraph"/>
        <w:numPr>
          <w:ilvl w:val="0"/>
          <w:numId w:val="2"/>
        </w:numPr>
        <w:contextualSpacing w:val="0"/>
        <w:jc w:val="both"/>
        <w:rPr>
          <w:rFonts w:asciiTheme="minorHAnsi" w:hAnsiTheme="minorHAnsi"/>
        </w:rPr>
      </w:pPr>
      <w:r w:rsidRPr="00827356">
        <w:rPr>
          <w:rFonts w:asciiTheme="minorHAnsi" w:hAnsiTheme="minorHAnsi"/>
        </w:rPr>
        <w:t>A copy of the June 2016 results slip (if a RESIT in a subject is offered)</w:t>
      </w:r>
      <w:r w:rsidRPr="00827356">
        <w:rPr>
          <w:rFonts w:asciiTheme="minorHAnsi" w:hAnsiTheme="minorHAnsi"/>
          <w:b/>
        </w:rPr>
        <w:t xml:space="preserve"> </w:t>
      </w:r>
      <w:r w:rsidRPr="00827356">
        <w:rPr>
          <w:rFonts w:asciiTheme="minorHAnsi" w:hAnsiTheme="minorHAnsi"/>
        </w:rPr>
        <w:t xml:space="preserve">The </w:t>
      </w:r>
      <w:r w:rsidRPr="00827356">
        <w:rPr>
          <w:rFonts w:asciiTheme="minorHAnsi" w:hAnsiTheme="minorHAnsi"/>
          <w:b/>
        </w:rPr>
        <w:t>ORIGINAL</w:t>
      </w:r>
      <w:r w:rsidRPr="00827356">
        <w:rPr>
          <w:rFonts w:asciiTheme="minorHAnsi" w:hAnsiTheme="minorHAnsi"/>
        </w:rPr>
        <w:t xml:space="preserve"> and one copy of the following:</w:t>
      </w:r>
    </w:p>
    <w:p w:rsidR="00AC7634" w:rsidRPr="00827356" w:rsidRDefault="00AC7634" w:rsidP="00AC7634">
      <w:pPr>
        <w:pStyle w:val="ListParagraph"/>
        <w:numPr>
          <w:ilvl w:val="1"/>
          <w:numId w:val="2"/>
        </w:numPr>
        <w:contextualSpacing w:val="0"/>
        <w:jc w:val="both"/>
        <w:rPr>
          <w:rFonts w:asciiTheme="minorHAnsi" w:hAnsiTheme="minorHAnsi"/>
        </w:rPr>
      </w:pPr>
      <w:r w:rsidRPr="00827356">
        <w:rPr>
          <w:rFonts w:asciiTheme="minorHAnsi" w:hAnsiTheme="minorHAnsi"/>
        </w:rPr>
        <w:t>Electronic Birth Certificate (with affidavit, where applicable).</w:t>
      </w:r>
    </w:p>
    <w:p w:rsidR="00AC7634" w:rsidRPr="00827356" w:rsidRDefault="00AC7634" w:rsidP="00AC7634">
      <w:pPr>
        <w:pStyle w:val="ListParagraph"/>
        <w:numPr>
          <w:ilvl w:val="1"/>
          <w:numId w:val="2"/>
        </w:numPr>
        <w:contextualSpacing w:val="0"/>
        <w:jc w:val="both"/>
        <w:rPr>
          <w:rFonts w:asciiTheme="minorHAnsi" w:hAnsiTheme="minorHAnsi"/>
        </w:rPr>
      </w:pPr>
      <w:r w:rsidRPr="00827356">
        <w:rPr>
          <w:rFonts w:asciiTheme="minorHAnsi" w:hAnsiTheme="minorHAnsi"/>
        </w:rPr>
        <w:t>V</w:t>
      </w:r>
      <w:r w:rsidR="004C113C">
        <w:rPr>
          <w:rFonts w:asciiTheme="minorHAnsi" w:hAnsiTheme="minorHAnsi"/>
        </w:rPr>
        <w:t>alid I</w:t>
      </w:r>
      <w:r w:rsidRPr="00827356">
        <w:rPr>
          <w:rFonts w:asciiTheme="minorHAnsi" w:hAnsiTheme="minorHAnsi"/>
        </w:rPr>
        <w:t xml:space="preserve">D Picture Identification. </w:t>
      </w:r>
    </w:p>
    <w:p w:rsidR="00AC7634" w:rsidRPr="00827356" w:rsidRDefault="00AC7634" w:rsidP="00AC7634">
      <w:pPr>
        <w:spacing w:after="0" w:line="240" w:lineRule="auto"/>
        <w:ind w:left="900" w:firstLine="720"/>
        <w:jc w:val="both"/>
        <w:rPr>
          <w:rFonts w:asciiTheme="minorHAnsi" w:hAnsiTheme="minorHAnsi"/>
          <w:i/>
          <w:sz w:val="24"/>
          <w:szCs w:val="24"/>
        </w:rPr>
      </w:pPr>
      <w:r w:rsidRPr="00827356">
        <w:rPr>
          <w:rFonts w:asciiTheme="minorHAnsi" w:hAnsiTheme="minorHAnsi"/>
          <w:i/>
          <w:sz w:val="24"/>
          <w:szCs w:val="24"/>
        </w:rPr>
        <w:t xml:space="preserve">Originals </w:t>
      </w:r>
      <w:r w:rsidR="004C113C">
        <w:rPr>
          <w:rFonts w:asciiTheme="minorHAnsi" w:hAnsiTheme="minorHAnsi"/>
          <w:i/>
          <w:sz w:val="24"/>
          <w:szCs w:val="24"/>
        </w:rPr>
        <w:t>will</w:t>
      </w:r>
      <w:r w:rsidRPr="00827356">
        <w:rPr>
          <w:rFonts w:asciiTheme="minorHAnsi" w:hAnsiTheme="minorHAnsi"/>
          <w:i/>
          <w:sz w:val="24"/>
          <w:szCs w:val="24"/>
        </w:rPr>
        <w:t xml:space="preserve"> be returned</w:t>
      </w:r>
    </w:p>
    <w:p w:rsidR="00AC7634" w:rsidRPr="00827356" w:rsidRDefault="00AC7634" w:rsidP="00AC7634">
      <w:pPr>
        <w:spacing w:after="0" w:line="240" w:lineRule="auto"/>
        <w:jc w:val="both"/>
        <w:rPr>
          <w:rFonts w:asciiTheme="minorHAnsi" w:hAnsiTheme="minorHAnsi"/>
          <w:b/>
          <w:sz w:val="24"/>
          <w:szCs w:val="24"/>
        </w:rPr>
      </w:pPr>
    </w:p>
    <w:p w:rsidR="00AC7634" w:rsidRPr="00827356" w:rsidRDefault="00AC7634" w:rsidP="00AC7634">
      <w:pPr>
        <w:spacing w:after="0" w:line="240" w:lineRule="auto"/>
        <w:jc w:val="both"/>
        <w:rPr>
          <w:rFonts w:asciiTheme="minorHAnsi" w:hAnsiTheme="minorHAnsi"/>
          <w:b/>
          <w:sz w:val="24"/>
          <w:szCs w:val="24"/>
        </w:rPr>
      </w:pPr>
    </w:p>
    <w:p w:rsidR="00092A43" w:rsidRDefault="00092A43" w:rsidP="00AC7634">
      <w:pPr>
        <w:spacing w:after="0" w:line="240" w:lineRule="auto"/>
        <w:jc w:val="both"/>
        <w:rPr>
          <w:rFonts w:asciiTheme="minorHAnsi" w:hAnsiTheme="minorHAnsi"/>
          <w:b/>
          <w:sz w:val="24"/>
          <w:szCs w:val="24"/>
        </w:rPr>
      </w:pPr>
    </w:p>
    <w:p w:rsidR="00092A43" w:rsidRDefault="00092A43" w:rsidP="00AC7634">
      <w:pPr>
        <w:spacing w:after="0" w:line="240" w:lineRule="auto"/>
        <w:jc w:val="both"/>
        <w:rPr>
          <w:rFonts w:asciiTheme="minorHAnsi" w:hAnsiTheme="minorHAnsi"/>
          <w:b/>
          <w:sz w:val="24"/>
          <w:szCs w:val="24"/>
        </w:rPr>
      </w:pPr>
    </w:p>
    <w:p w:rsidR="00092A43" w:rsidRDefault="00092A43" w:rsidP="00AC7634">
      <w:pPr>
        <w:spacing w:after="0" w:line="240" w:lineRule="auto"/>
        <w:jc w:val="both"/>
        <w:rPr>
          <w:rFonts w:asciiTheme="minorHAnsi" w:hAnsiTheme="minorHAnsi"/>
          <w:b/>
          <w:sz w:val="24"/>
          <w:szCs w:val="24"/>
        </w:rPr>
      </w:pPr>
    </w:p>
    <w:p w:rsidR="00092A43" w:rsidRDefault="00092A43" w:rsidP="00AC7634">
      <w:pPr>
        <w:spacing w:after="0" w:line="240" w:lineRule="auto"/>
        <w:jc w:val="both"/>
        <w:rPr>
          <w:rFonts w:asciiTheme="minorHAnsi" w:hAnsiTheme="minorHAnsi"/>
          <w:b/>
          <w:sz w:val="24"/>
          <w:szCs w:val="24"/>
        </w:rPr>
      </w:pPr>
    </w:p>
    <w:p w:rsidR="00092A43" w:rsidRDefault="00092A43" w:rsidP="00AC7634">
      <w:pPr>
        <w:spacing w:after="0" w:line="240" w:lineRule="auto"/>
        <w:jc w:val="both"/>
        <w:rPr>
          <w:rFonts w:asciiTheme="minorHAnsi" w:hAnsiTheme="minorHAnsi"/>
          <w:b/>
          <w:sz w:val="24"/>
          <w:szCs w:val="24"/>
        </w:rPr>
      </w:pPr>
    </w:p>
    <w:p w:rsidR="00AC7634" w:rsidRPr="00827356" w:rsidRDefault="00AC7634" w:rsidP="00AC7634">
      <w:pPr>
        <w:spacing w:after="0" w:line="240" w:lineRule="auto"/>
        <w:jc w:val="both"/>
        <w:rPr>
          <w:rFonts w:asciiTheme="minorHAnsi" w:hAnsiTheme="minorHAnsi"/>
          <w:b/>
          <w:sz w:val="24"/>
          <w:szCs w:val="24"/>
        </w:rPr>
      </w:pPr>
      <w:r w:rsidRPr="00827356">
        <w:rPr>
          <w:rFonts w:asciiTheme="minorHAnsi" w:hAnsiTheme="minorHAnsi"/>
          <w:b/>
          <w:sz w:val="24"/>
          <w:szCs w:val="24"/>
        </w:rPr>
        <w:t>SECTION A: GENERAL INFORMATION</w:t>
      </w:r>
    </w:p>
    <w:p w:rsidR="00AC7634" w:rsidRPr="00827356" w:rsidRDefault="00AC7634" w:rsidP="00092A43">
      <w:pPr>
        <w:spacing w:after="0" w:line="240" w:lineRule="auto"/>
        <w:ind w:left="426"/>
        <w:jc w:val="both"/>
        <w:rPr>
          <w:rFonts w:asciiTheme="minorHAnsi" w:hAnsiTheme="minorHAnsi"/>
          <w:sz w:val="24"/>
          <w:szCs w:val="24"/>
        </w:rPr>
      </w:pPr>
      <w:r w:rsidRPr="00827356">
        <w:rPr>
          <w:rFonts w:asciiTheme="minorHAnsi" w:hAnsiTheme="minorHAnsi"/>
          <w:sz w:val="24"/>
          <w:szCs w:val="24"/>
        </w:rPr>
        <w:t>In making an application, the following instructions must be followed:</w:t>
      </w:r>
    </w:p>
    <w:p w:rsidR="00E271D3" w:rsidRDefault="00E271D3" w:rsidP="00E271D3">
      <w:pPr>
        <w:tabs>
          <w:tab w:val="left" w:pos="993"/>
        </w:tabs>
        <w:spacing w:after="0" w:line="240" w:lineRule="auto"/>
        <w:ind w:left="720" w:hanging="294"/>
        <w:jc w:val="both"/>
        <w:rPr>
          <w:rFonts w:asciiTheme="minorHAnsi" w:hAnsiTheme="minorHAnsi"/>
          <w:sz w:val="24"/>
          <w:szCs w:val="24"/>
        </w:rPr>
      </w:pPr>
      <w:r>
        <w:rPr>
          <w:rFonts w:asciiTheme="minorHAnsi" w:hAnsiTheme="minorHAnsi"/>
          <w:sz w:val="24"/>
          <w:szCs w:val="24"/>
        </w:rPr>
        <w:tab/>
      </w:r>
      <w:proofErr w:type="gramStart"/>
      <w:r>
        <w:rPr>
          <w:rFonts w:asciiTheme="minorHAnsi" w:hAnsiTheme="minorHAnsi"/>
          <w:sz w:val="24"/>
          <w:szCs w:val="24"/>
        </w:rPr>
        <w:t>A.</w:t>
      </w:r>
      <w:r>
        <w:rPr>
          <w:rFonts w:asciiTheme="minorHAnsi" w:hAnsiTheme="minorHAnsi"/>
          <w:sz w:val="24"/>
          <w:szCs w:val="24"/>
        </w:rPr>
        <w:tab/>
      </w:r>
      <w:r w:rsidR="00AC7634" w:rsidRPr="00827356">
        <w:rPr>
          <w:rFonts w:asciiTheme="minorHAnsi" w:hAnsiTheme="minorHAnsi"/>
          <w:sz w:val="24"/>
          <w:szCs w:val="24"/>
        </w:rPr>
        <w:t>i.</w:t>
      </w:r>
      <w:proofErr w:type="gramEnd"/>
      <w:r w:rsidR="00AC7634" w:rsidRPr="00827356">
        <w:rPr>
          <w:rFonts w:asciiTheme="minorHAnsi" w:hAnsiTheme="minorHAnsi"/>
          <w:sz w:val="24"/>
          <w:szCs w:val="24"/>
        </w:rPr>
        <w:t xml:space="preserve"> For NEW Candidates, the name written on the Entry Form must be the same indicated on the birth </w:t>
      </w:r>
      <w:r>
        <w:rPr>
          <w:rFonts w:asciiTheme="minorHAnsi" w:hAnsiTheme="minorHAnsi"/>
          <w:sz w:val="24"/>
          <w:szCs w:val="24"/>
        </w:rPr>
        <w:t>certificate.</w:t>
      </w:r>
    </w:p>
    <w:p w:rsidR="00E271D3" w:rsidRDefault="00E271D3" w:rsidP="00E271D3">
      <w:pPr>
        <w:tabs>
          <w:tab w:val="left" w:pos="993"/>
        </w:tabs>
        <w:spacing w:after="0" w:line="240" w:lineRule="auto"/>
        <w:ind w:left="720" w:hanging="294"/>
        <w:jc w:val="both"/>
        <w:rPr>
          <w:rFonts w:asciiTheme="minorHAnsi" w:hAnsiTheme="minorHAnsi"/>
          <w:sz w:val="24"/>
          <w:szCs w:val="24"/>
        </w:rPr>
      </w:pPr>
      <w:r>
        <w:rPr>
          <w:rFonts w:asciiTheme="minorHAnsi" w:hAnsiTheme="minorHAnsi"/>
          <w:sz w:val="24"/>
          <w:szCs w:val="24"/>
        </w:rPr>
        <w:tab/>
      </w:r>
      <w:r w:rsidR="00AC7634" w:rsidRPr="00827356">
        <w:rPr>
          <w:rFonts w:asciiTheme="minorHAnsi" w:hAnsiTheme="minorHAnsi"/>
          <w:sz w:val="24"/>
          <w:szCs w:val="24"/>
        </w:rPr>
        <w:t>ii.</w:t>
      </w:r>
      <w:r>
        <w:rPr>
          <w:rFonts w:asciiTheme="minorHAnsi" w:hAnsiTheme="minorHAnsi"/>
          <w:sz w:val="24"/>
          <w:szCs w:val="24"/>
        </w:rPr>
        <w:tab/>
      </w:r>
      <w:r w:rsidR="00AC7634" w:rsidRPr="00827356">
        <w:rPr>
          <w:rFonts w:asciiTheme="minorHAnsi" w:hAnsiTheme="minorHAnsi"/>
          <w:sz w:val="24"/>
          <w:szCs w:val="24"/>
        </w:rPr>
        <w:t>For other Candidates, the name written on the Entry Form must be the same as that on past CSEC certificat</w:t>
      </w:r>
      <w:r>
        <w:rPr>
          <w:rFonts w:asciiTheme="minorHAnsi" w:hAnsiTheme="minorHAnsi"/>
          <w:sz w:val="24"/>
          <w:szCs w:val="24"/>
        </w:rPr>
        <w:t>es or preliminary results slip.</w:t>
      </w:r>
    </w:p>
    <w:p w:rsidR="00E271D3" w:rsidRDefault="00E271D3" w:rsidP="00E271D3">
      <w:pPr>
        <w:tabs>
          <w:tab w:val="left" w:pos="993"/>
        </w:tabs>
        <w:spacing w:after="0" w:line="240" w:lineRule="auto"/>
        <w:ind w:left="720" w:hanging="294"/>
        <w:jc w:val="both"/>
        <w:rPr>
          <w:rFonts w:asciiTheme="minorHAnsi" w:hAnsiTheme="minorHAnsi"/>
          <w:sz w:val="24"/>
          <w:szCs w:val="24"/>
        </w:rPr>
      </w:pPr>
      <w:r>
        <w:rPr>
          <w:rFonts w:asciiTheme="minorHAnsi" w:hAnsiTheme="minorHAnsi"/>
          <w:sz w:val="24"/>
          <w:szCs w:val="24"/>
        </w:rPr>
        <w:tab/>
      </w:r>
      <w:r w:rsidR="00AC7634" w:rsidRPr="00827356">
        <w:rPr>
          <w:rFonts w:asciiTheme="minorHAnsi" w:hAnsiTheme="minorHAnsi"/>
          <w:sz w:val="24"/>
          <w:szCs w:val="24"/>
        </w:rPr>
        <w:t xml:space="preserve">iii. </w:t>
      </w:r>
      <w:r w:rsidR="00AC7634" w:rsidRPr="00827356">
        <w:rPr>
          <w:rFonts w:asciiTheme="minorHAnsi" w:hAnsiTheme="minorHAnsi"/>
          <w:b/>
          <w:sz w:val="24"/>
          <w:szCs w:val="24"/>
        </w:rPr>
        <w:t>If a RESIT of a SBA is offered, please attach a copy of the June 2016 preliminary results slip.</w:t>
      </w:r>
    </w:p>
    <w:p w:rsidR="00E271D3" w:rsidRDefault="00E271D3" w:rsidP="00E271D3">
      <w:pPr>
        <w:tabs>
          <w:tab w:val="left" w:pos="993"/>
        </w:tabs>
        <w:spacing w:after="0" w:line="240" w:lineRule="auto"/>
        <w:ind w:left="720" w:hanging="294"/>
        <w:jc w:val="both"/>
        <w:rPr>
          <w:rFonts w:asciiTheme="minorHAnsi" w:hAnsiTheme="minorHAnsi"/>
          <w:sz w:val="24"/>
          <w:szCs w:val="24"/>
        </w:rPr>
      </w:pPr>
    </w:p>
    <w:p w:rsidR="00E271D3" w:rsidRDefault="002550B4" w:rsidP="00E271D3">
      <w:pPr>
        <w:tabs>
          <w:tab w:val="left" w:pos="993"/>
        </w:tabs>
        <w:spacing w:after="0" w:line="240" w:lineRule="auto"/>
        <w:ind w:left="720" w:hanging="294"/>
        <w:jc w:val="both"/>
        <w:rPr>
          <w:rFonts w:asciiTheme="minorHAnsi" w:hAnsiTheme="minorHAnsi"/>
          <w:sz w:val="24"/>
          <w:szCs w:val="24"/>
        </w:rPr>
      </w:pPr>
      <w:r>
        <w:rPr>
          <w:rFonts w:asciiTheme="minorHAnsi" w:hAnsiTheme="minorHAnsi"/>
          <w:sz w:val="24"/>
          <w:szCs w:val="24"/>
        </w:rPr>
        <w:tab/>
      </w:r>
      <w:r w:rsidR="00AC7634" w:rsidRPr="00827356">
        <w:rPr>
          <w:rFonts w:asciiTheme="minorHAnsi" w:hAnsiTheme="minorHAnsi"/>
          <w:sz w:val="24"/>
          <w:szCs w:val="24"/>
        </w:rPr>
        <w:t>B.</w:t>
      </w:r>
      <w:r w:rsidR="00E271D3">
        <w:rPr>
          <w:rFonts w:asciiTheme="minorHAnsi" w:hAnsiTheme="minorHAnsi"/>
          <w:sz w:val="24"/>
          <w:szCs w:val="24"/>
        </w:rPr>
        <w:tab/>
      </w:r>
      <w:r w:rsidR="00AC7634" w:rsidRPr="00827356">
        <w:rPr>
          <w:rFonts w:asciiTheme="minorHAnsi" w:hAnsiTheme="minorHAnsi"/>
          <w:sz w:val="24"/>
          <w:szCs w:val="24"/>
        </w:rPr>
        <w:t xml:space="preserve">i. Insert the number of a VALID form of picture identification to be used in the examination room, either: your </w:t>
      </w:r>
      <w:r w:rsidR="00AC7634" w:rsidRPr="00827356">
        <w:rPr>
          <w:rFonts w:asciiTheme="minorHAnsi" w:hAnsiTheme="minorHAnsi"/>
          <w:b/>
          <w:sz w:val="24"/>
          <w:szCs w:val="24"/>
        </w:rPr>
        <w:t>Identification Card, Driver’s Permit or Passport in addition to your Birth Certificate Pin number</w:t>
      </w:r>
      <w:r w:rsidR="00BB5816" w:rsidRPr="00827356">
        <w:rPr>
          <w:rFonts w:asciiTheme="minorHAnsi" w:hAnsiTheme="minorHAnsi"/>
          <w:b/>
          <w:sz w:val="24"/>
          <w:szCs w:val="24"/>
        </w:rPr>
        <w:t xml:space="preserve"> </w:t>
      </w:r>
      <w:r w:rsidR="00BB5816" w:rsidRPr="00827356">
        <w:rPr>
          <w:rFonts w:asciiTheme="minorHAnsi" w:hAnsiTheme="minorHAnsi"/>
          <w:sz w:val="24"/>
          <w:szCs w:val="24"/>
        </w:rPr>
        <w:t>(Nationals only)</w:t>
      </w:r>
      <w:r w:rsidR="00AC7634" w:rsidRPr="00827356">
        <w:rPr>
          <w:rFonts w:asciiTheme="minorHAnsi" w:hAnsiTheme="minorHAnsi"/>
          <w:b/>
          <w:sz w:val="24"/>
          <w:szCs w:val="24"/>
        </w:rPr>
        <w:t>.</w:t>
      </w:r>
    </w:p>
    <w:p w:rsidR="00E271D3" w:rsidRDefault="00E271D3" w:rsidP="00E271D3">
      <w:pPr>
        <w:tabs>
          <w:tab w:val="left" w:pos="993"/>
        </w:tabs>
        <w:spacing w:after="0" w:line="240" w:lineRule="auto"/>
        <w:ind w:left="720" w:hanging="294"/>
        <w:jc w:val="both"/>
        <w:rPr>
          <w:rFonts w:asciiTheme="minorHAnsi" w:hAnsiTheme="minorHAnsi"/>
          <w:sz w:val="24"/>
          <w:szCs w:val="24"/>
        </w:rPr>
      </w:pPr>
      <w:r>
        <w:rPr>
          <w:rFonts w:asciiTheme="minorHAnsi" w:hAnsiTheme="minorHAnsi"/>
          <w:sz w:val="24"/>
          <w:szCs w:val="24"/>
        </w:rPr>
        <w:tab/>
      </w:r>
      <w:r w:rsidR="00AC7634" w:rsidRPr="00827356">
        <w:rPr>
          <w:rFonts w:asciiTheme="minorHAnsi" w:hAnsiTheme="minorHAnsi"/>
          <w:sz w:val="24"/>
          <w:szCs w:val="24"/>
        </w:rPr>
        <w:t>ii.</w:t>
      </w:r>
      <w:r w:rsidR="00AC7634" w:rsidRPr="00827356">
        <w:rPr>
          <w:rFonts w:asciiTheme="minorHAnsi" w:hAnsiTheme="minorHAnsi"/>
          <w:b/>
          <w:sz w:val="24"/>
          <w:szCs w:val="24"/>
        </w:rPr>
        <w:t xml:space="preserve"> The Driver’s Permit will </w:t>
      </w:r>
      <w:r w:rsidR="00AC7634" w:rsidRPr="00827356">
        <w:rPr>
          <w:rFonts w:asciiTheme="minorHAnsi" w:hAnsiTheme="minorHAnsi"/>
          <w:b/>
          <w:i/>
          <w:sz w:val="24"/>
          <w:szCs w:val="24"/>
        </w:rPr>
        <w:t>ONLY</w:t>
      </w:r>
      <w:r w:rsidR="00AC7634" w:rsidRPr="00827356">
        <w:rPr>
          <w:rFonts w:asciiTheme="minorHAnsi" w:hAnsiTheme="minorHAnsi"/>
          <w:b/>
          <w:sz w:val="24"/>
          <w:szCs w:val="24"/>
        </w:rPr>
        <w:t xml:space="preserve"> be accepted if accompanied by an original Birth Certificate or proof of nationality at the time of registration.</w:t>
      </w:r>
      <w:r w:rsidR="00AC7634" w:rsidRPr="00827356">
        <w:rPr>
          <w:rFonts w:asciiTheme="minorHAnsi" w:hAnsiTheme="minorHAnsi"/>
          <w:sz w:val="24"/>
          <w:szCs w:val="24"/>
        </w:rPr>
        <w:t xml:space="preserve"> </w:t>
      </w:r>
    </w:p>
    <w:p w:rsidR="00E271D3" w:rsidRDefault="00E271D3" w:rsidP="00E271D3">
      <w:pPr>
        <w:tabs>
          <w:tab w:val="left" w:pos="993"/>
        </w:tabs>
        <w:spacing w:after="0" w:line="240" w:lineRule="auto"/>
        <w:ind w:left="720" w:hanging="294"/>
        <w:jc w:val="both"/>
        <w:rPr>
          <w:rFonts w:asciiTheme="minorHAnsi" w:hAnsiTheme="minorHAnsi"/>
          <w:sz w:val="24"/>
          <w:szCs w:val="24"/>
        </w:rPr>
      </w:pPr>
    </w:p>
    <w:p w:rsidR="00E271D3" w:rsidRDefault="002550B4" w:rsidP="00E271D3">
      <w:pPr>
        <w:tabs>
          <w:tab w:val="left" w:pos="993"/>
        </w:tabs>
        <w:spacing w:after="0" w:line="240" w:lineRule="auto"/>
        <w:ind w:left="720" w:hanging="294"/>
        <w:jc w:val="both"/>
        <w:rPr>
          <w:rFonts w:asciiTheme="minorHAnsi" w:hAnsiTheme="minorHAnsi"/>
          <w:sz w:val="24"/>
          <w:szCs w:val="24"/>
        </w:rPr>
      </w:pPr>
      <w:r>
        <w:rPr>
          <w:rFonts w:asciiTheme="minorHAnsi" w:hAnsiTheme="minorHAnsi"/>
          <w:sz w:val="24"/>
          <w:szCs w:val="24"/>
        </w:rPr>
        <w:tab/>
      </w:r>
      <w:r w:rsidR="00BB5816" w:rsidRPr="00827356">
        <w:rPr>
          <w:rFonts w:asciiTheme="minorHAnsi" w:hAnsiTheme="minorHAnsi"/>
          <w:sz w:val="24"/>
          <w:szCs w:val="24"/>
        </w:rPr>
        <w:t>C</w:t>
      </w:r>
      <w:r w:rsidR="00AC7634" w:rsidRPr="00827356">
        <w:rPr>
          <w:rFonts w:asciiTheme="minorHAnsi" w:hAnsiTheme="minorHAnsi"/>
          <w:sz w:val="24"/>
          <w:szCs w:val="24"/>
        </w:rPr>
        <w:t>.</w:t>
      </w:r>
      <w:r w:rsidR="00AC7634" w:rsidRPr="00827356">
        <w:rPr>
          <w:rFonts w:asciiTheme="minorHAnsi" w:hAnsiTheme="minorHAnsi"/>
          <w:sz w:val="24"/>
          <w:szCs w:val="24"/>
        </w:rPr>
        <w:tab/>
        <w:t xml:space="preserve">Staple on a </w:t>
      </w:r>
      <w:r w:rsidR="00AC7634" w:rsidRPr="00827356">
        <w:rPr>
          <w:rFonts w:asciiTheme="minorHAnsi" w:hAnsiTheme="minorHAnsi"/>
          <w:b/>
          <w:sz w:val="24"/>
          <w:szCs w:val="24"/>
        </w:rPr>
        <w:t>recent passport-sized photograph</w:t>
      </w:r>
      <w:r w:rsidR="00AC7634" w:rsidRPr="00827356">
        <w:rPr>
          <w:rFonts w:asciiTheme="minorHAnsi" w:hAnsiTheme="minorHAnsi"/>
          <w:sz w:val="24"/>
          <w:szCs w:val="24"/>
        </w:rPr>
        <w:t xml:space="preserve"> in the space provided to one copy of the application form. Please print your name at the back of your photograph.    </w:t>
      </w:r>
    </w:p>
    <w:p w:rsidR="00E271D3" w:rsidRDefault="00E271D3" w:rsidP="00E271D3">
      <w:pPr>
        <w:tabs>
          <w:tab w:val="left" w:pos="993"/>
        </w:tabs>
        <w:spacing w:after="0" w:line="240" w:lineRule="auto"/>
        <w:ind w:left="720" w:hanging="294"/>
        <w:jc w:val="both"/>
        <w:rPr>
          <w:rFonts w:asciiTheme="minorHAnsi" w:hAnsiTheme="minorHAnsi"/>
          <w:sz w:val="24"/>
          <w:szCs w:val="24"/>
        </w:rPr>
      </w:pPr>
    </w:p>
    <w:p w:rsidR="00AC7634" w:rsidRPr="00E271D3" w:rsidRDefault="002550B4" w:rsidP="00E271D3">
      <w:pPr>
        <w:tabs>
          <w:tab w:val="left" w:pos="993"/>
        </w:tabs>
        <w:spacing w:after="0" w:line="240" w:lineRule="auto"/>
        <w:ind w:left="720" w:hanging="294"/>
        <w:jc w:val="both"/>
        <w:rPr>
          <w:rFonts w:asciiTheme="minorHAnsi" w:hAnsiTheme="minorHAnsi"/>
          <w:sz w:val="24"/>
          <w:szCs w:val="24"/>
        </w:rPr>
      </w:pPr>
      <w:r>
        <w:rPr>
          <w:rFonts w:asciiTheme="minorHAnsi" w:hAnsiTheme="minorHAnsi"/>
          <w:sz w:val="24"/>
          <w:szCs w:val="24"/>
        </w:rPr>
        <w:tab/>
      </w:r>
      <w:r w:rsidR="00BB5816" w:rsidRPr="00827356">
        <w:rPr>
          <w:rFonts w:asciiTheme="minorHAnsi" w:hAnsiTheme="minorHAnsi"/>
          <w:sz w:val="24"/>
          <w:szCs w:val="24"/>
        </w:rPr>
        <w:t>D</w:t>
      </w:r>
      <w:r w:rsidR="00AC7634" w:rsidRPr="00827356">
        <w:rPr>
          <w:rFonts w:asciiTheme="minorHAnsi" w:hAnsiTheme="minorHAnsi"/>
          <w:sz w:val="24"/>
          <w:szCs w:val="24"/>
        </w:rPr>
        <w:t>.</w:t>
      </w:r>
      <w:r w:rsidR="00AC7634" w:rsidRPr="00827356">
        <w:rPr>
          <w:rFonts w:asciiTheme="minorHAnsi" w:hAnsiTheme="minorHAnsi"/>
          <w:sz w:val="24"/>
          <w:szCs w:val="24"/>
        </w:rPr>
        <w:tab/>
      </w:r>
      <w:r w:rsidR="00AC7634" w:rsidRPr="00827356">
        <w:rPr>
          <w:rFonts w:asciiTheme="minorHAnsi" w:hAnsiTheme="minorHAnsi"/>
          <w:b/>
          <w:sz w:val="24"/>
          <w:szCs w:val="24"/>
        </w:rPr>
        <w:t>Candidates are advised to retain the copy of the entry form, as this is proof of registration to write the CSEC Examination.</w:t>
      </w:r>
    </w:p>
    <w:p w:rsidR="00AC7634" w:rsidRPr="00827356" w:rsidRDefault="00AC7634" w:rsidP="00AC7634">
      <w:pPr>
        <w:spacing w:after="0" w:line="240" w:lineRule="auto"/>
        <w:ind w:firstLine="540"/>
        <w:jc w:val="both"/>
        <w:rPr>
          <w:rFonts w:asciiTheme="minorHAnsi" w:hAnsiTheme="minorHAnsi"/>
          <w:b/>
          <w:sz w:val="24"/>
          <w:szCs w:val="24"/>
        </w:rPr>
      </w:pPr>
    </w:p>
    <w:p w:rsidR="00AC7634" w:rsidRPr="00827356" w:rsidRDefault="00AC7634" w:rsidP="00AC7634">
      <w:pPr>
        <w:spacing w:after="0" w:line="240" w:lineRule="auto"/>
        <w:jc w:val="both"/>
        <w:rPr>
          <w:rFonts w:asciiTheme="minorHAnsi" w:hAnsiTheme="minorHAnsi"/>
          <w:sz w:val="24"/>
          <w:szCs w:val="24"/>
        </w:rPr>
      </w:pPr>
    </w:p>
    <w:p w:rsidR="00AC7634" w:rsidRPr="00827356" w:rsidRDefault="00AC7634" w:rsidP="00AC7634">
      <w:pPr>
        <w:spacing w:after="0" w:line="240" w:lineRule="auto"/>
        <w:jc w:val="both"/>
        <w:rPr>
          <w:rFonts w:asciiTheme="minorHAnsi" w:hAnsiTheme="minorHAnsi"/>
          <w:b/>
          <w:sz w:val="24"/>
          <w:szCs w:val="24"/>
        </w:rPr>
      </w:pPr>
      <w:r w:rsidRPr="00827356">
        <w:rPr>
          <w:rFonts w:asciiTheme="minorHAnsi" w:hAnsiTheme="minorHAnsi"/>
          <w:b/>
          <w:sz w:val="24"/>
          <w:szCs w:val="24"/>
        </w:rPr>
        <w:t>SECTION B: PREFERRED CENTRE LOCATION</w:t>
      </w:r>
    </w:p>
    <w:p w:rsidR="00AC7634" w:rsidRPr="00827356" w:rsidRDefault="00AC7634" w:rsidP="002550B4">
      <w:pPr>
        <w:spacing w:after="0" w:line="240" w:lineRule="auto"/>
        <w:ind w:left="426"/>
        <w:jc w:val="both"/>
        <w:rPr>
          <w:rFonts w:asciiTheme="minorHAnsi" w:hAnsiTheme="minorHAnsi"/>
          <w:sz w:val="24"/>
          <w:szCs w:val="24"/>
        </w:rPr>
      </w:pPr>
      <w:r w:rsidRPr="00827356">
        <w:rPr>
          <w:rFonts w:asciiTheme="minorHAnsi" w:hAnsiTheme="minorHAnsi"/>
          <w:sz w:val="24"/>
          <w:szCs w:val="24"/>
        </w:rPr>
        <w:t>The Preferred Centre Location is your area of choice for writing the January 201</w:t>
      </w:r>
      <w:r w:rsidR="00BB5816" w:rsidRPr="00827356">
        <w:rPr>
          <w:rFonts w:asciiTheme="minorHAnsi" w:hAnsiTheme="minorHAnsi"/>
          <w:sz w:val="24"/>
          <w:szCs w:val="24"/>
        </w:rPr>
        <w:t>7</w:t>
      </w:r>
      <w:r w:rsidRPr="00827356">
        <w:rPr>
          <w:rFonts w:asciiTheme="minorHAnsi" w:hAnsiTheme="minorHAnsi"/>
          <w:sz w:val="24"/>
          <w:szCs w:val="24"/>
        </w:rPr>
        <w:t xml:space="preserve"> examination.</w:t>
      </w:r>
      <w:r w:rsidR="00BB5816" w:rsidRPr="00827356">
        <w:rPr>
          <w:rFonts w:asciiTheme="minorHAnsi" w:hAnsiTheme="minorHAnsi"/>
          <w:sz w:val="24"/>
          <w:szCs w:val="24"/>
        </w:rPr>
        <w:t xml:space="preserve">  </w:t>
      </w:r>
      <w:r w:rsidRPr="00827356">
        <w:rPr>
          <w:rFonts w:asciiTheme="minorHAnsi" w:hAnsiTheme="minorHAnsi"/>
          <w:sz w:val="24"/>
          <w:szCs w:val="24"/>
        </w:rPr>
        <w:t>The Areas are identified below:</w:t>
      </w:r>
    </w:p>
    <w:p w:rsidR="00AC7634" w:rsidRPr="00827356" w:rsidRDefault="00AC7634" w:rsidP="00AC7634">
      <w:pPr>
        <w:spacing w:after="0" w:line="240" w:lineRule="auto"/>
        <w:jc w:val="both"/>
        <w:rPr>
          <w:rFonts w:asciiTheme="minorHAnsi" w:hAnsiTheme="minorHAnsi"/>
          <w:b/>
          <w:sz w:val="24"/>
          <w:szCs w:val="24"/>
        </w:rPr>
      </w:pPr>
    </w:p>
    <w:p w:rsidR="00AC7634" w:rsidRPr="00827356" w:rsidRDefault="00AC7634" w:rsidP="00BB5816">
      <w:pPr>
        <w:spacing w:after="0" w:line="240" w:lineRule="auto"/>
        <w:ind w:firstLine="720"/>
        <w:jc w:val="both"/>
        <w:rPr>
          <w:rFonts w:asciiTheme="minorHAnsi" w:hAnsiTheme="minorHAnsi"/>
          <w:b/>
          <w:sz w:val="24"/>
          <w:szCs w:val="24"/>
        </w:rPr>
      </w:pPr>
      <w:r w:rsidRPr="00827356">
        <w:rPr>
          <w:rFonts w:asciiTheme="minorHAnsi" w:hAnsiTheme="minorHAnsi"/>
          <w:b/>
          <w:sz w:val="24"/>
          <w:szCs w:val="24"/>
        </w:rPr>
        <w:t>CENTRES LOCATED</w:t>
      </w:r>
      <w:r w:rsidRPr="00827356">
        <w:rPr>
          <w:rFonts w:asciiTheme="minorHAnsi" w:hAnsiTheme="minorHAnsi"/>
          <w:b/>
          <w:sz w:val="24"/>
          <w:szCs w:val="24"/>
        </w:rPr>
        <w:tab/>
      </w:r>
      <w:r w:rsidRPr="00827356">
        <w:rPr>
          <w:rFonts w:asciiTheme="minorHAnsi" w:hAnsiTheme="minorHAnsi"/>
          <w:b/>
          <w:sz w:val="24"/>
          <w:szCs w:val="24"/>
        </w:rPr>
        <w:tab/>
      </w:r>
      <w:r w:rsidRPr="00827356">
        <w:rPr>
          <w:rFonts w:asciiTheme="minorHAnsi" w:hAnsiTheme="minorHAnsi"/>
          <w:b/>
          <w:sz w:val="24"/>
          <w:szCs w:val="24"/>
        </w:rPr>
        <w:tab/>
      </w:r>
      <w:r w:rsidRPr="00827356">
        <w:rPr>
          <w:rFonts w:asciiTheme="minorHAnsi" w:hAnsiTheme="minorHAnsi"/>
          <w:b/>
          <w:sz w:val="24"/>
          <w:szCs w:val="24"/>
        </w:rPr>
        <w:tab/>
        <w:t>REGISTRATION VENUE</w:t>
      </w:r>
      <w:r w:rsidRPr="00827356">
        <w:rPr>
          <w:rFonts w:asciiTheme="minorHAnsi" w:hAnsiTheme="minorHAnsi"/>
          <w:b/>
          <w:sz w:val="24"/>
          <w:szCs w:val="24"/>
        </w:rPr>
        <w:tab/>
      </w:r>
      <w:r w:rsidRPr="00827356">
        <w:rPr>
          <w:rFonts w:asciiTheme="minorHAnsi" w:hAnsiTheme="minorHAnsi"/>
          <w:b/>
          <w:sz w:val="24"/>
          <w:szCs w:val="24"/>
        </w:rPr>
        <w:tab/>
        <w:t xml:space="preserve"> </w:t>
      </w:r>
    </w:p>
    <w:p w:rsidR="00AC7634" w:rsidRPr="00827356" w:rsidRDefault="00AC7634" w:rsidP="00BB5816">
      <w:pPr>
        <w:spacing w:after="0" w:line="240" w:lineRule="auto"/>
        <w:ind w:firstLine="720"/>
        <w:jc w:val="both"/>
        <w:rPr>
          <w:rFonts w:asciiTheme="minorHAnsi" w:hAnsiTheme="minorHAnsi"/>
          <w:b/>
          <w:sz w:val="24"/>
          <w:szCs w:val="24"/>
        </w:rPr>
      </w:pPr>
      <w:r w:rsidRPr="00827356">
        <w:rPr>
          <w:rFonts w:asciiTheme="minorHAnsi" w:hAnsiTheme="minorHAnsi"/>
          <w:b/>
          <w:sz w:val="24"/>
          <w:szCs w:val="24"/>
        </w:rPr>
        <w:t>From: Diego Martin to San Juan</w:t>
      </w:r>
      <w:r w:rsidRPr="00827356">
        <w:rPr>
          <w:rFonts w:asciiTheme="minorHAnsi" w:hAnsiTheme="minorHAnsi"/>
          <w:b/>
          <w:sz w:val="24"/>
          <w:szCs w:val="24"/>
        </w:rPr>
        <w:tab/>
      </w:r>
      <w:r w:rsidRPr="00827356">
        <w:rPr>
          <w:rFonts w:asciiTheme="minorHAnsi" w:hAnsiTheme="minorHAnsi"/>
          <w:b/>
          <w:sz w:val="24"/>
          <w:szCs w:val="24"/>
        </w:rPr>
        <w:tab/>
      </w:r>
      <w:r w:rsidR="00BE7730">
        <w:rPr>
          <w:rFonts w:asciiTheme="minorHAnsi" w:hAnsiTheme="minorHAnsi"/>
          <w:b/>
          <w:sz w:val="24"/>
          <w:szCs w:val="24"/>
        </w:rPr>
        <w:t>Queen’s Royal College</w:t>
      </w:r>
    </w:p>
    <w:p w:rsidR="00092A43" w:rsidRDefault="00AC7634" w:rsidP="00BB5816">
      <w:pPr>
        <w:spacing w:after="0" w:line="240" w:lineRule="auto"/>
        <w:ind w:firstLine="720"/>
        <w:jc w:val="both"/>
        <w:rPr>
          <w:rFonts w:asciiTheme="minorHAnsi" w:hAnsiTheme="minorHAnsi"/>
          <w:b/>
          <w:sz w:val="24"/>
          <w:szCs w:val="24"/>
        </w:rPr>
      </w:pPr>
      <w:r w:rsidRPr="00827356">
        <w:rPr>
          <w:rFonts w:asciiTheme="minorHAnsi" w:hAnsiTheme="minorHAnsi"/>
          <w:b/>
          <w:sz w:val="24"/>
          <w:szCs w:val="24"/>
        </w:rPr>
        <w:t>From: Mt Lambert to Arima</w:t>
      </w:r>
      <w:r w:rsidRPr="00827356">
        <w:rPr>
          <w:rFonts w:asciiTheme="minorHAnsi" w:hAnsiTheme="minorHAnsi"/>
          <w:b/>
          <w:sz w:val="24"/>
          <w:szCs w:val="24"/>
        </w:rPr>
        <w:tab/>
      </w:r>
      <w:r w:rsidRPr="00827356">
        <w:rPr>
          <w:rFonts w:asciiTheme="minorHAnsi" w:hAnsiTheme="minorHAnsi"/>
          <w:b/>
          <w:sz w:val="24"/>
          <w:szCs w:val="24"/>
        </w:rPr>
        <w:tab/>
      </w:r>
      <w:r w:rsidRPr="00827356">
        <w:rPr>
          <w:rFonts w:asciiTheme="minorHAnsi" w:hAnsiTheme="minorHAnsi"/>
          <w:b/>
          <w:sz w:val="24"/>
          <w:szCs w:val="24"/>
        </w:rPr>
        <w:tab/>
      </w:r>
      <w:r w:rsidR="004C113C">
        <w:rPr>
          <w:rFonts w:asciiTheme="minorHAnsi" w:hAnsiTheme="minorHAnsi"/>
          <w:b/>
          <w:sz w:val="24"/>
          <w:szCs w:val="24"/>
        </w:rPr>
        <w:t>Five Rivers Secondary School</w:t>
      </w:r>
      <w:r w:rsidR="004C113C">
        <w:rPr>
          <w:rFonts w:asciiTheme="minorHAnsi" w:hAnsiTheme="minorHAnsi"/>
          <w:b/>
          <w:sz w:val="24"/>
          <w:szCs w:val="24"/>
        </w:rPr>
        <w:tab/>
        <w:t xml:space="preserve"> </w:t>
      </w:r>
      <w:bookmarkStart w:id="0" w:name="_GoBack"/>
      <w:bookmarkEnd w:id="0"/>
    </w:p>
    <w:p w:rsidR="00AC7634" w:rsidRPr="00827356" w:rsidRDefault="00AC7634" w:rsidP="00BB5816">
      <w:pPr>
        <w:spacing w:after="0" w:line="240" w:lineRule="auto"/>
        <w:ind w:firstLine="720"/>
        <w:jc w:val="both"/>
        <w:rPr>
          <w:rFonts w:asciiTheme="minorHAnsi" w:hAnsiTheme="minorHAnsi"/>
          <w:b/>
          <w:sz w:val="24"/>
          <w:szCs w:val="24"/>
        </w:rPr>
      </w:pPr>
      <w:r w:rsidRPr="00827356">
        <w:rPr>
          <w:rFonts w:asciiTheme="minorHAnsi" w:hAnsiTheme="minorHAnsi"/>
          <w:b/>
          <w:sz w:val="24"/>
          <w:szCs w:val="24"/>
        </w:rPr>
        <w:t xml:space="preserve">From: Valencia to Manzanilla, Matelot </w:t>
      </w:r>
      <w:r w:rsidRPr="00827356">
        <w:rPr>
          <w:rFonts w:asciiTheme="minorHAnsi" w:hAnsiTheme="minorHAnsi"/>
          <w:b/>
          <w:sz w:val="24"/>
          <w:szCs w:val="24"/>
        </w:rPr>
        <w:tab/>
        <w:t>Sangre Grande Secondary School</w:t>
      </w:r>
      <w:r w:rsidRPr="00827356">
        <w:rPr>
          <w:rFonts w:asciiTheme="minorHAnsi" w:hAnsiTheme="minorHAnsi"/>
          <w:b/>
          <w:sz w:val="24"/>
          <w:szCs w:val="24"/>
        </w:rPr>
        <w:tab/>
      </w:r>
      <w:r w:rsidRPr="00827356">
        <w:rPr>
          <w:rFonts w:asciiTheme="minorHAnsi" w:hAnsiTheme="minorHAnsi"/>
          <w:b/>
          <w:sz w:val="24"/>
          <w:szCs w:val="24"/>
        </w:rPr>
        <w:tab/>
      </w:r>
    </w:p>
    <w:p w:rsidR="00AC7634" w:rsidRPr="00827356" w:rsidRDefault="00AC7634" w:rsidP="00BB5816">
      <w:pPr>
        <w:spacing w:after="0" w:line="240" w:lineRule="auto"/>
        <w:ind w:firstLine="720"/>
        <w:rPr>
          <w:rFonts w:asciiTheme="minorHAnsi" w:hAnsiTheme="minorHAnsi"/>
          <w:b/>
          <w:sz w:val="24"/>
          <w:szCs w:val="24"/>
        </w:rPr>
      </w:pPr>
      <w:r w:rsidRPr="00827356">
        <w:rPr>
          <w:rFonts w:asciiTheme="minorHAnsi" w:hAnsiTheme="minorHAnsi"/>
          <w:b/>
          <w:sz w:val="24"/>
          <w:szCs w:val="24"/>
        </w:rPr>
        <w:t xml:space="preserve">From: </w:t>
      </w:r>
      <w:proofErr w:type="spellStart"/>
      <w:r w:rsidRPr="00827356">
        <w:rPr>
          <w:rFonts w:asciiTheme="minorHAnsi" w:hAnsiTheme="minorHAnsi"/>
          <w:b/>
          <w:sz w:val="24"/>
          <w:szCs w:val="24"/>
        </w:rPr>
        <w:t>Chaguanas</w:t>
      </w:r>
      <w:proofErr w:type="spellEnd"/>
      <w:r w:rsidRPr="00827356">
        <w:rPr>
          <w:rFonts w:asciiTheme="minorHAnsi" w:hAnsiTheme="minorHAnsi"/>
          <w:b/>
          <w:sz w:val="24"/>
          <w:szCs w:val="24"/>
        </w:rPr>
        <w:t xml:space="preserve"> to </w:t>
      </w:r>
      <w:proofErr w:type="spellStart"/>
      <w:r w:rsidRPr="00827356">
        <w:rPr>
          <w:rFonts w:asciiTheme="minorHAnsi" w:hAnsiTheme="minorHAnsi"/>
          <w:b/>
          <w:sz w:val="24"/>
          <w:szCs w:val="24"/>
        </w:rPr>
        <w:t>Couva</w:t>
      </w:r>
      <w:proofErr w:type="spellEnd"/>
      <w:r w:rsidRPr="00827356">
        <w:rPr>
          <w:rFonts w:asciiTheme="minorHAnsi" w:hAnsiTheme="minorHAnsi"/>
          <w:b/>
          <w:sz w:val="24"/>
          <w:szCs w:val="24"/>
        </w:rPr>
        <w:tab/>
      </w:r>
      <w:r w:rsidRPr="00827356">
        <w:rPr>
          <w:rFonts w:asciiTheme="minorHAnsi" w:hAnsiTheme="minorHAnsi"/>
          <w:b/>
          <w:sz w:val="24"/>
          <w:szCs w:val="24"/>
        </w:rPr>
        <w:tab/>
      </w:r>
      <w:r w:rsidRPr="00827356">
        <w:rPr>
          <w:rFonts w:asciiTheme="minorHAnsi" w:hAnsiTheme="minorHAnsi"/>
          <w:b/>
          <w:sz w:val="24"/>
          <w:szCs w:val="24"/>
        </w:rPr>
        <w:tab/>
      </w:r>
      <w:proofErr w:type="spellStart"/>
      <w:r w:rsidRPr="00827356">
        <w:rPr>
          <w:rFonts w:asciiTheme="minorHAnsi" w:hAnsiTheme="minorHAnsi"/>
          <w:b/>
          <w:sz w:val="24"/>
          <w:szCs w:val="24"/>
        </w:rPr>
        <w:t>Chaguanas</w:t>
      </w:r>
      <w:proofErr w:type="spellEnd"/>
      <w:r w:rsidRPr="00827356">
        <w:rPr>
          <w:rFonts w:asciiTheme="minorHAnsi" w:hAnsiTheme="minorHAnsi"/>
          <w:b/>
          <w:sz w:val="24"/>
          <w:szCs w:val="24"/>
        </w:rPr>
        <w:t xml:space="preserve"> South Secondary School</w:t>
      </w:r>
    </w:p>
    <w:p w:rsidR="00AC7634" w:rsidRPr="00827356" w:rsidRDefault="00AC7634" w:rsidP="00BB5816">
      <w:pPr>
        <w:spacing w:after="0" w:line="240" w:lineRule="auto"/>
        <w:ind w:firstLine="720"/>
        <w:rPr>
          <w:rFonts w:asciiTheme="minorHAnsi" w:hAnsiTheme="minorHAnsi"/>
          <w:b/>
          <w:sz w:val="24"/>
          <w:szCs w:val="24"/>
        </w:rPr>
      </w:pPr>
      <w:r w:rsidRPr="00827356">
        <w:rPr>
          <w:rFonts w:asciiTheme="minorHAnsi" w:hAnsiTheme="minorHAnsi"/>
          <w:b/>
          <w:sz w:val="24"/>
          <w:szCs w:val="24"/>
        </w:rPr>
        <w:t xml:space="preserve">From: San Fernando to </w:t>
      </w:r>
      <w:proofErr w:type="spellStart"/>
      <w:r w:rsidRPr="00827356">
        <w:rPr>
          <w:rFonts w:asciiTheme="minorHAnsi" w:hAnsiTheme="minorHAnsi"/>
          <w:b/>
          <w:sz w:val="24"/>
          <w:szCs w:val="24"/>
        </w:rPr>
        <w:t>Cedros</w:t>
      </w:r>
      <w:proofErr w:type="spellEnd"/>
      <w:r w:rsidRPr="00827356">
        <w:rPr>
          <w:rFonts w:asciiTheme="minorHAnsi" w:hAnsiTheme="minorHAnsi"/>
          <w:b/>
          <w:sz w:val="24"/>
          <w:szCs w:val="24"/>
        </w:rPr>
        <w:t xml:space="preserve"> </w:t>
      </w:r>
      <w:r w:rsidRPr="00827356">
        <w:rPr>
          <w:rFonts w:asciiTheme="minorHAnsi" w:hAnsiTheme="minorHAnsi"/>
          <w:b/>
          <w:sz w:val="24"/>
          <w:szCs w:val="24"/>
        </w:rPr>
        <w:tab/>
      </w:r>
      <w:r w:rsidRPr="00827356">
        <w:rPr>
          <w:rFonts w:asciiTheme="minorHAnsi" w:hAnsiTheme="minorHAnsi"/>
          <w:b/>
          <w:sz w:val="24"/>
          <w:szCs w:val="24"/>
        </w:rPr>
        <w:tab/>
        <w:t>Marabella South Secondary (</w:t>
      </w:r>
      <w:r w:rsidR="004C113C">
        <w:rPr>
          <w:rFonts w:asciiTheme="minorHAnsi" w:hAnsiTheme="minorHAnsi"/>
          <w:b/>
          <w:sz w:val="24"/>
          <w:szCs w:val="24"/>
        </w:rPr>
        <w:t>O</w:t>
      </w:r>
      <w:r w:rsidRPr="00827356">
        <w:rPr>
          <w:rFonts w:asciiTheme="minorHAnsi" w:hAnsiTheme="minorHAnsi"/>
          <w:b/>
          <w:sz w:val="24"/>
          <w:szCs w:val="24"/>
        </w:rPr>
        <w:t>ld Facility)</w:t>
      </w:r>
    </w:p>
    <w:p w:rsidR="00AC7634" w:rsidRPr="00827356" w:rsidRDefault="00AC7634" w:rsidP="00BB5816">
      <w:pPr>
        <w:spacing w:after="0" w:line="240" w:lineRule="auto"/>
        <w:ind w:firstLine="720"/>
        <w:rPr>
          <w:rFonts w:asciiTheme="minorHAnsi" w:hAnsiTheme="minorHAnsi"/>
          <w:b/>
          <w:sz w:val="24"/>
          <w:szCs w:val="24"/>
        </w:rPr>
      </w:pPr>
      <w:r w:rsidRPr="00827356">
        <w:rPr>
          <w:rFonts w:asciiTheme="minorHAnsi" w:hAnsiTheme="minorHAnsi"/>
          <w:b/>
          <w:sz w:val="24"/>
          <w:szCs w:val="24"/>
        </w:rPr>
        <w:t xml:space="preserve">From: La Romaine to </w:t>
      </w:r>
      <w:proofErr w:type="spellStart"/>
      <w:r w:rsidRPr="00827356">
        <w:rPr>
          <w:rFonts w:asciiTheme="minorHAnsi" w:hAnsiTheme="minorHAnsi"/>
          <w:b/>
          <w:sz w:val="24"/>
          <w:szCs w:val="24"/>
        </w:rPr>
        <w:t>Fyzabad</w:t>
      </w:r>
      <w:proofErr w:type="spellEnd"/>
      <w:r w:rsidRPr="00827356">
        <w:rPr>
          <w:rFonts w:asciiTheme="minorHAnsi" w:hAnsiTheme="minorHAnsi"/>
          <w:b/>
          <w:sz w:val="24"/>
          <w:szCs w:val="24"/>
        </w:rPr>
        <w:t xml:space="preserve">, </w:t>
      </w:r>
      <w:r w:rsidRPr="00827356">
        <w:rPr>
          <w:rFonts w:asciiTheme="minorHAnsi" w:hAnsiTheme="minorHAnsi"/>
          <w:b/>
          <w:sz w:val="24"/>
          <w:szCs w:val="24"/>
        </w:rPr>
        <w:tab/>
      </w:r>
      <w:r w:rsidRPr="00827356">
        <w:rPr>
          <w:rFonts w:asciiTheme="minorHAnsi" w:hAnsiTheme="minorHAnsi"/>
          <w:b/>
          <w:sz w:val="24"/>
          <w:szCs w:val="24"/>
        </w:rPr>
        <w:tab/>
        <w:t>Marabella South Secondary (</w:t>
      </w:r>
      <w:r w:rsidR="004C113C">
        <w:rPr>
          <w:rFonts w:asciiTheme="minorHAnsi" w:hAnsiTheme="minorHAnsi"/>
          <w:b/>
          <w:sz w:val="24"/>
          <w:szCs w:val="24"/>
        </w:rPr>
        <w:t>O</w:t>
      </w:r>
      <w:r w:rsidRPr="00827356">
        <w:rPr>
          <w:rFonts w:asciiTheme="minorHAnsi" w:hAnsiTheme="minorHAnsi"/>
          <w:b/>
          <w:sz w:val="24"/>
          <w:szCs w:val="24"/>
        </w:rPr>
        <w:t>ld Facility)</w:t>
      </w:r>
    </w:p>
    <w:p w:rsidR="00AC7634" w:rsidRPr="00827356" w:rsidRDefault="00AC7634" w:rsidP="00BB5816">
      <w:pPr>
        <w:spacing w:after="0" w:line="240" w:lineRule="auto"/>
        <w:ind w:firstLine="720"/>
        <w:rPr>
          <w:rFonts w:asciiTheme="minorHAnsi" w:hAnsiTheme="minorHAnsi"/>
          <w:b/>
          <w:sz w:val="24"/>
          <w:szCs w:val="24"/>
        </w:rPr>
      </w:pPr>
      <w:r w:rsidRPr="00827356">
        <w:rPr>
          <w:rFonts w:asciiTheme="minorHAnsi" w:hAnsiTheme="minorHAnsi"/>
          <w:b/>
          <w:sz w:val="24"/>
          <w:szCs w:val="24"/>
        </w:rPr>
        <w:t xml:space="preserve">From: Penal to Palo </w:t>
      </w:r>
      <w:proofErr w:type="spellStart"/>
      <w:r w:rsidRPr="00827356">
        <w:rPr>
          <w:rFonts w:asciiTheme="minorHAnsi" w:hAnsiTheme="minorHAnsi"/>
          <w:b/>
          <w:sz w:val="24"/>
          <w:szCs w:val="24"/>
        </w:rPr>
        <w:t>Seco</w:t>
      </w:r>
      <w:proofErr w:type="spellEnd"/>
      <w:r w:rsidRPr="00827356">
        <w:rPr>
          <w:rFonts w:asciiTheme="minorHAnsi" w:hAnsiTheme="minorHAnsi"/>
          <w:b/>
          <w:sz w:val="24"/>
          <w:szCs w:val="24"/>
        </w:rPr>
        <w:tab/>
      </w:r>
      <w:r w:rsidRPr="00827356">
        <w:rPr>
          <w:rFonts w:asciiTheme="minorHAnsi" w:hAnsiTheme="minorHAnsi"/>
          <w:b/>
          <w:sz w:val="24"/>
          <w:szCs w:val="24"/>
        </w:rPr>
        <w:tab/>
      </w:r>
      <w:r w:rsidRPr="00827356">
        <w:rPr>
          <w:rFonts w:asciiTheme="minorHAnsi" w:hAnsiTheme="minorHAnsi"/>
          <w:b/>
          <w:sz w:val="24"/>
          <w:szCs w:val="24"/>
        </w:rPr>
        <w:tab/>
        <w:t>Marabella South Secondary (</w:t>
      </w:r>
      <w:r w:rsidR="004C113C">
        <w:rPr>
          <w:rFonts w:asciiTheme="minorHAnsi" w:hAnsiTheme="minorHAnsi"/>
          <w:b/>
          <w:sz w:val="24"/>
          <w:szCs w:val="24"/>
        </w:rPr>
        <w:t>O</w:t>
      </w:r>
      <w:r w:rsidRPr="00827356">
        <w:rPr>
          <w:rFonts w:asciiTheme="minorHAnsi" w:hAnsiTheme="minorHAnsi"/>
          <w:b/>
          <w:sz w:val="24"/>
          <w:szCs w:val="24"/>
        </w:rPr>
        <w:t>ld Facility)</w:t>
      </w:r>
    </w:p>
    <w:p w:rsidR="00AC7634" w:rsidRPr="00827356" w:rsidRDefault="00AC7634" w:rsidP="00BB5816">
      <w:pPr>
        <w:spacing w:after="0" w:line="240" w:lineRule="auto"/>
        <w:ind w:firstLine="720"/>
        <w:rPr>
          <w:rFonts w:asciiTheme="minorHAnsi" w:hAnsiTheme="minorHAnsi"/>
          <w:b/>
          <w:sz w:val="24"/>
          <w:szCs w:val="24"/>
        </w:rPr>
      </w:pPr>
      <w:r w:rsidRPr="00827356">
        <w:rPr>
          <w:rFonts w:asciiTheme="minorHAnsi" w:hAnsiTheme="minorHAnsi"/>
          <w:b/>
          <w:sz w:val="24"/>
          <w:szCs w:val="24"/>
        </w:rPr>
        <w:t xml:space="preserve">From: Princes Town to </w:t>
      </w:r>
      <w:proofErr w:type="spellStart"/>
      <w:r w:rsidRPr="00827356">
        <w:rPr>
          <w:rFonts w:asciiTheme="minorHAnsi" w:hAnsiTheme="minorHAnsi"/>
          <w:b/>
          <w:sz w:val="24"/>
          <w:szCs w:val="24"/>
        </w:rPr>
        <w:t>Moruga</w:t>
      </w:r>
      <w:proofErr w:type="spellEnd"/>
      <w:r w:rsidRPr="00827356">
        <w:rPr>
          <w:rFonts w:asciiTheme="minorHAnsi" w:hAnsiTheme="minorHAnsi"/>
          <w:b/>
          <w:sz w:val="24"/>
          <w:szCs w:val="24"/>
        </w:rPr>
        <w:t xml:space="preserve">, </w:t>
      </w:r>
      <w:r w:rsidRPr="00827356">
        <w:rPr>
          <w:rFonts w:asciiTheme="minorHAnsi" w:hAnsiTheme="minorHAnsi"/>
          <w:b/>
          <w:sz w:val="24"/>
          <w:szCs w:val="24"/>
        </w:rPr>
        <w:tab/>
      </w:r>
      <w:r w:rsidRPr="00827356">
        <w:rPr>
          <w:rFonts w:asciiTheme="minorHAnsi" w:hAnsiTheme="minorHAnsi"/>
          <w:b/>
          <w:sz w:val="24"/>
          <w:szCs w:val="24"/>
        </w:rPr>
        <w:tab/>
        <w:t xml:space="preserve">Princes Town West Secondary School   </w:t>
      </w:r>
    </w:p>
    <w:p w:rsidR="00AC7634" w:rsidRPr="00827356" w:rsidRDefault="00AC7634" w:rsidP="00BB5816">
      <w:pPr>
        <w:spacing w:after="0" w:line="240" w:lineRule="auto"/>
        <w:ind w:firstLine="720"/>
        <w:jc w:val="both"/>
        <w:rPr>
          <w:rFonts w:asciiTheme="minorHAnsi" w:hAnsiTheme="minorHAnsi"/>
          <w:b/>
          <w:sz w:val="24"/>
          <w:szCs w:val="24"/>
        </w:rPr>
      </w:pPr>
      <w:r w:rsidRPr="00827356">
        <w:rPr>
          <w:rFonts w:asciiTheme="minorHAnsi" w:hAnsiTheme="minorHAnsi"/>
          <w:b/>
          <w:sz w:val="24"/>
          <w:szCs w:val="24"/>
        </w:rPr>
        <w:t xml:space="preserve">From: Rio Claro to </w:t>
      </w:r>
      <w:proofErr w:type="spellStart"/>
      <w:r w:rsidRPr="00827356">
        <w:rPr>
          <w:rFonts w:asciiTheme="minorHAnsi" w:hAnsiTheme="minorHAnsi"/>
          <w:b/>
          <w:sz w:val="24"/>
          <w:szCs w:val="24"/>
        </w:rPr>
        <w:t>Guayaguayare</w:t>
      </w:r>
      <w:proofErr w:type="spellEnd"/>
      <w:r w:rsidRPr="00827356">
        <w:rPr>
          <w:rFonts w:asciiTheme="minorHAnsi" w:hAnsiTheme="minorHAnsi"/>
          <w:b/>
          <w:sz w:val="24"/>
          <w:szCs w:val="24"/>
        </w:rPr>
        <w:tab/>
      </w:r>
      <w:r w:rsidRPr="00827356">
        <w:rPr>
          <w:rFonts w:asciiTheme="minorHAnsi" w:hAnsiTheme="minorHAnsi"/>
          <w:b/>
          <w:sz w:val="24"/>
          <w:szCs w:val="24"/>
        </w:rPr>
        <w:tab/>
        <w:t xml:space="preserve">Princes Town West Secondary School  </w:t>
      </w:r>
      <w:r w:rsidRPr="00827356">
        <w:rPr>
          <w:rFonts w:asciiTheme="minorHAnsi" w:hAnsiTheme="minorHAnsi"/>
          <w:b/>
          <w:sz w:val="24"/>
          <w:szCs w:val="24"/>
        </w:rPr>
        <w:tab/>
      </w:r>
    </w:p>
    <w:p w:rsidR="00AC7634" w:rsidRPr="00827356" w:rsidRDefault="00AC7634" w:rsidP="00BB5816">
      <w:pPr>
        <w:spacing w:after="0" w:line="240" w:lineRule="auto"/>
        <w:ind w:firstLine="720"/>
        <w:jc w:val="both"/>
        <w:rPr>
          <w:rFonts w:asciiTheme="minorHAnsi" w:hAnsiTheme="minorHAnsi"/>
          <w:b/>
          <w:sz w:val="24"/>
          <w:szCs w:val="24"/>
        </w:rPr>
      </w:pPr>
      <w:r w:rsidRPr="00827356">
        <w:rPr>
          <w:rFonts w:asciiTheme="minorHAnsi" w:hAnsiTheme="minorHAnsi"/>
          <w:b/>
          <w:sz w:val="24"/>
          <w:szCs w:val="24"/>
        </w:rPr>
        <w:t>Tobago</w:t>
      </w:r>
      <w:r w:rsidRPr="00827356">
        <w:rPr>
          <w:rFonts w:asciiTheme="minorHAnsi" w:hAnsiTheme="minorHAnsi"/>
          <w:b/>
          <w:sz w:val="24"/>
          <w:szCs w:val="24"/>
        </w:rPr>
        <w:tab/>
      </w:r>
      <w:r w:rsidRPr="00827356">
        <w:rPr>
          <w:rFonts w:asciiTheme="minorHAnsi" w:hAnsiTheme="minorHAnsi"/>
          <w:b/>
          <w:sz w:val="24"/>
          <w:szCs w:val="24"/>
        </w:rPr>
        <w:tab/>
      </w:r>
      <w:r w:rsidRPr="00827356">
        <w:rPr>
          <w:rFonts w:asciiTheme="minorHAnsi" w:hAnsiTheme="minorHAnsi"/>
          <w:b/>
          <w:sz w:val="24"/>
          <w:szCs w:val="24"/>
        </w:rPr>
        <w:tab/>
      </w:r>
      <w:r w:rsidRPr="00827356">
        <w:rPr>
          <w:rFonts w:asciiTheme="minorHAnsi" w:hAnsiTheme="minorHAnsi"/>
          <w:b/>
          <w:sz w:val="24"/>
          <w:szCs w:val="24"/>
        </w:rPr>
        <w:tab/>
      </w:r>
      <w:r w:rsidRPr="00827356">
        <w:rPr>
          <w:rFonts w:asciiTheme="minorHAnsi" w:hAnsiTheme="minorHAnsi"/>
          <w:b/>
          <w:sz w:val="24"/>
          <w:szCs w:val="24"/>
        </w:rPr>
        <w:tab/>
        <w:t>Education Office, Scarborough</w:t>
      </w:r>
      <w:r w:rsidRPr="00827356">
        <w:rPr>
          <w:rFonts w:asciiTheme="minorHAnsi" w:hAnsiTheme="minorHAnsi"/>
          <w:b/>
          <w:color w:val="FF0000"/>
          <w:sz w:val="24"/>
          <w:szCs w:val="24"/>
        </w:rPr>
        <w:tab/>
      </w:r>
    </w:p>
    <w:p w:rsidR="00AC7634" w:rsidRPr="00827356" w:rsidRDefault="00AC7634" w:rsidP="002550B4">
      <w:pPr>
        <w:spacing w:after="0" w:line="240" w:lineRule="auto"/>
        <w:ind w:left="426"/>
        <w:jc w:val="both"/>
        <w:rPr>
          <w:rFonts w:asciiTheme="minorHAnsi" w:hAnsiTheme="minorHAnsi"/>
          <w:b/>
          <w:sz w:val="24"/>
          <w:szCs w:val="24"/>
        </w:rPr>
      </w:pPr>
      <w:r w:rsidRPr="00827356">
        <w:rPr>
          <w:rFonts w:asciiTheme="minorHAnsi" w:hAnsiTheme="minorHAnsi"/>
          <w:sz w:val="24"/>
          <w:szCs w:val="24"/>
        </w:rPr>
        <w:t xml:space="preserve">You are required to </w:t>
      </w:r>
      <w:r w:rsidRPr="00827356">
        <w:rPr>
          <w:rFonts w:asciiTheme="minorHAnsi" w:hAnsiTheme="minorHAnsi"/>
          <w:b/>
          <w:sz w:val="24"/>
          <w:szCs w:val="24"/>
        </w:rPr>
        <w:t xml:space="preserve">register at the registration venue which services the area you wish to be allocated for the examinations.  </w:t>
      </w:r>
    </w:p>
    <w:p w:rsidR="00AC7634" w:rsidRPr="00827356" w:rsidRDefault="00AC7634" w:rsidP="00AC7634">
      <w:pPr>
        <w:spacing w:after="0" w:line="240" w:lineRule="auto"/>
        <w:jc w:val="both"/>
        <w:rPr>
          <w:rFonts w:asciiTheme="minorHAnsi" w:hAnsiTheme="minorHAnsi"/>
          <w:b/>
          <w:sz w:val="24"/>
          <w:szCs w:val="24"/>
        </w:rPr>
      </w:pPr>
    </w:p>
    <w:p w:rsidR="002550B4" w:rsidRDefault="002550B4" w:rsidP="002550B4">
      <w:pPr>
        <w:spacing w:after="0" w:line="240" w:lineRule="auto"/>
        <w:ind w:firstLine="426"/>
        <w:jc w:val="both"/>
        <w:rPr>
          <w:rFonts w:asciiTheme="minorHAnsi" w:hAnsiTheme="minorHAnsi"/>
          <w:b/>
          <w:sz w:val="24"/>
          <w:szCs w:val="24"/>
        </w:rPr>
      </w:pPr>
    </w:p>
    <w:p w:rsidR="002550B4" w:rsidRDefault="002550B4" w:rsidP="002550B4">
      <w:pPr>
        <w:spacing w:after="0" w:line="240" w:lineRule="auto"/>
        <w:ind w:firstLine="426"/>
        <w:jc w:val="both"/>
        <w:rPr>
          <w:rFonts w:asciiTheme="minorHAnsi" w:hAnsiTheme="minorHAnsi"/>
          <w:b/>
          <w:sz w:val="24"/>
          <w:szCs w:val="24"/>
        </w:rPr>
      </w:pPr>
    </w:p>
    <w:p w:rsidR="002550B4" w:rsidRDefault="002550B4" w:rsidP="002550B4">
      <w:pPr>
        <w:spacing w:after="0" w:line="240" w:lineRule="auto"/>
        <w:ind w:firstLine="426"/>
        <w:jc w:val="both"/>
        <w:rPr>
          <w:rFonts w:asciiTheme="minorHAnsi" w:hAnsiTheme="minorHAnsi"/>
          <w:b/>
          <w:sz w:val="24"/>
          <w:szCs w:val="24"/>
        </w:rPr>
      </w:pPr>
    </w:p>
    <w:p w:rsidR="002550B4" w:rsidRDefault="002550B4" w:rsidP="002550B4">
      <w:pPr>
        <w:spacing w:after="0" w:line="240" w:lineRule="auto"/>
        <w:ind w:firstLine="426"/>
        <w:jc w:val="both"/>
        <w:rPr>
          <w:rFonts w:asciiTheme="minorHAnsi" w:hAnsiTheme="minorHAnsi"/>
          <w:b/>
          <w:sz w:val="24"/>
          <w:szCs w:val="24"/>
        </w:rPr>
      </w:pPr>
    </w:p>
    <w:p w:rsidR="002550B4" w:rsidRDefault="002550B4" w:rsidP="002550B4">
      <w:pPr>
        <w:spacing w:after="0" w:line="240" w:lineRule="auto"/>
        <w:ind w:firstLine="426"/>
        <w:jc w:val="both"/>
        <w:rPr>
          <w:rFonts w:asciiTheme="minorHAnsi" w:hAnsiTheme="minorHAnsi"/>
          <w:b/>
          <w:sz w:val="24"/>
          <w:szCs w:val="24"/>
        </w:rPr>
      </w:pPr>
    </w:p>
    <w:p w:rsidR="002550B4" w:rsidRDefault="002550B4" w:rsidP="002550B4">
      <w:pPr>
        <w:spacing w:after="0" w:line="240" w:lineRule="auto"/>
        <w:ind w:firstLine="426"/>
        <w:jc w:val="both"/>
        <w:rPr>
          <w:rFonts w:asciiTheme="minorHAnsi" w:hAnsiTheme="minorHAnsi"/>
          <w:b/>
          <w:sz w:val="24"/>
          <w:szCs w:val="24"/>
        </w:rPr>
      </w:pPr>
    </w:p>
    <w:p w:rsidR="002550B4" w:rsidRDefault="002550B4" w:rsidP="002550B4">
      <w:pPr>
        <w:spacing w:after="0" w:line="240" w:lineRule="auto"/>
        <w:ind w:firstLine="426"/>
        <w:jc w:val="both"/>
        <w:rPr>
          <w:rFonts w:asciiTheme="minorHAnsi" w:hAnsiTheme="minorHAnsi"/>
          <w:b/>
          <w:sz w:val="24"/>
          <w:szCs w:val="24"/>
        </w:rPr>
      </w:pPr>
    </w:p>
    <w:p w:rsidR="002550B4" w:rsidRDefault="002550B4" w:rsidP="002550B4">
      <w:pPr>
        <w:spacing w:after="0" w:line="240" w:lineRule="auto"/>
        <w:ind w:firstLine="426"/>
        <w:jc w:val="both"/>
        <w:rPr>
          <w:rFonts w:asciiTheme="minorHAnsi" w:hAnsiTheme="minorHAnsi"/>
          <w:b/>
          <w:sz w:val="24"/>
          <w:szCs w:val="24"/>
        </w:rPr>
      </w:pPr>
    </w:p>
    <w:p w:rsidR="002550B4" w:rsidRDefault="002550B4" w:rsidP="002550B4">
      <w:pPr>
        <w:spacing w:after="0" w:line="240" w:lineRule="auto"/>
        <w:ind w:firstLine="426"/>
        <w:jc w:val="both"/>
        <w:rPr>
          <w:rFonts w:asciiTheme="minorHAnsi" w:hAnsiTheme="minorHAnsi"/>
          <w:b/>
          <w:sz w:val="24"/>
          <w:szCs w:val="24"/>
        </w:rPr>
      </w:pPr>
    </w:p>
    <w:p w:rsidR="002550B4" w:rsidRDefault="002550B4" w:rsidP="002550B4">
      <w:pPr>
        <w:spacing w:after="0" w:line="240" w:lineRule="auto"/>
        <w:ind w:firstLine="426"/>
        <w:jc w:val="both"/>
        <w:rPr>
          <w:rFonts w:asciiTheme="minorHAnsi" w:hAnsiTheme="minorHAnsi"/>
          <w:b/>
          <w:sz w:val="24"/>
          <w:szCs w:val="24"/>
        </w:rPr>
      </w:pPr>
    </w:p>
    <w:p w:rsidR="00AC7634" w:rsidRPr="00827356" w:rsidRDefault="00AC7634" w:rsidP="002550B4">
      <w:pPr>
        <w:spacing w:after="0" w:line="240" w:lineRule="auto"/>
        <w:ind w:firstLine="426"/>
        <w:jc w:val="both"/>
        <w:rPr>
          <w:rFonts w:asciiTheme="minorHAnsi" w:hAnsiTheme="minorHAnsi"/>
          <w:b/>
          <w:sz w:val="24"/>
          <w:szCs w:val="24"/>
        </w:rPr>
      </w:pPr>
      <w:r w:rsidRPr="00827356">
        <w:rPr>
          <w:rFonts w:asciiTheme="minorHAnsi" w:hAnsiTheme="minorHAnsi"/>
          <w:b/>
          <w:sz w:val="24"/>
          <w:szCs w:val="24"/>
        </w:rPr>
        <w:t xml:space="preserve">REGISTRATION DATES </w:t>
      </w:r>
    </w:p>
    <w:p w:rsidR="00AC7634" w:rsidRPr="00827356" w:rsidRDefault="00AC7634" w:rsidP="002550B4">
      <w:pPr>
        <w:spacing w:after="0" w:line="240" w:lineRule="auto"/>
        <w:ind w:firstLine="426"/>
        <w:jc w:val="both"/>
        <w:rPr>
          <w:rFonts w:asciiTheme="minorHAnsi" w:hAnsiTheme="minorHAnsi"/>
          <w:sz w:val="24"/>
          <w:szCs w:val="24"/>
        </w:rPr>
      </w:pPr>
      <w:r w:rsidRPr="00827356">
        <w:rPr>
          <w:rFonts w:asciiTheme="minorHAnsi" w:hAnsiTheme="minorHAnsi"/>
          <w:sz w:val="24"/>
          <w:szCs w:val="24"/>
        </w:rPr>
        <w:t xml:space="preserve">Registration </w:t>
      </w:r>
      <w:r w:rsidR="004C113C">
        <w:rPr>
          <w:rFonts w:asciiTheme="minorHAnsi" w:hAnsiTheme="minorHAnsi"/>
          <w:sz w:val="24"/>
          <w:szCs w:val="24"/>
        </w:rPr>
        <w:t>will</w:t>
      </w:r>
      <w:r w:rsidRPr="00827356">
        <w:rPr>
          <w:rFonts w:asciiTheme="minorHAnsi" w:hAnsiTheme="minorHAnsi"/>
          <w:sz w:val="24"/>
          <w:szCs w:val="24"/>
        </w:rPr>
        <w:t xml:space="preserve"> take place between </w:t>
      </w:r>
      <w:r w:rsidR="003471BF">
        <w:rPr>
          <w:rFonts w:asciiTheme="minorHAnsi" w:hAnsiTheme="minorHAnsi"/>
          <w:b/>
          <w:sz w:val="24"/>
          <w:szCs w:val="24"/>
        </w:rPr>
        <w:t>Wednes</w:t>
      </w:r>
      <w:r w:rsidRPr="00827356">
        <w:rPr>
          <w:rFonts w:asciiTheme="minorHAnsi" w:hAnsiTheme="minorHAnsi"/>
          <w:b/>
          <w:sz w:val="24"/>
          <w:szCs w:val="24"/>
        </w:rPr>
        <w:t>day 1</w:t>
      </w:r>
      <w:r w:rsidR="003471BF">
        <w:rPr>
          <w:rFonts w:asciiTheme="minorHAnsi" w:hAnsiTheme="minorHAnsi"/>
          <w:b/>
          <w:sz w:val="24"/>
          <w:szCs w:val="24"/>
        </w:rPr>
        <w:t>7</w:t>
      </w:r>
      <w:r w:rsidRPr="00827356">
        <w:rPr>
          <w:rFonts w:asciiTheme="minorHAnsi" w:hAnsiTheme="minorHAnsi"/>
          <w:b/>
          <w:sz w:val="24"/>
          <w:szCs w:val="24"/>
          <w:vertAlign w:val="superscript"/>
        </w:rPr>
        <w:t>th</w:t>
      </w:r>
      <w:r w:rsidRPr="00827356">
        <w:rPr>
          <w:rFonts w:asciiTheme="minorHAnsi" w:hAnsiTheme="minorHAnsi"/>
          <w:b/>
          <w:sz w:val="24"/>
          <w:szCs w:val="24"/>
        </w:rPr>
        <w:t xml:space="preserve"> and </w:t>
      </w:r>
      <w:r w:rsidR="003471BF">
        <w:rPr>
          <w:rFonts w:asciiTheme="minorHAnsi" w:hAnsiTheme="minorHAnsi"/>
          <w:b/>
          <w:sz w:val="24"/>
          <w:szCs w:val="24"/>
        </w:rPr>
        <w:t>Mon</w:t>
      </w:r>
      <w:r w:rsidRPr="00827356">
        <w:rPr>
          <w:rFonts w:asciiTheme="minorHAnsi" w:hAnsiTheme="minorHAnsi"/>
          <w:b/>
          <w:sz w:val="24"/>
          <w:szCs w:val="24"/>
        </w:rPr>
        <w:t>day 2</w:t>
      </w:r>
      <w:r w:rsidR="003471BF">
        <w:rPr>
          <w:rFonts w:asciiTheme="minorHAnsi" w:hAnsiTheme="minorHAnsi"/>
          <w:b/>
          <w:sz w:val="24"/>
          <w:szCs w:val="24"/>
        </w:rPr>
        <w:t>9</w:t>
      </w:r>
      <w:r w:rsidRPr="00827356">
        <w:rPr>
          <w:rFonts w:asciiTheme="minorHAnsi" w:hAnsiTheme="minorHAnsi"/>
          <w:b/>
          <w:sz w:val="24"/>
          <w:szCs w:val="24"/>
          <w:vertAlign w:val="superscript"/>
        </w:rPr>
        <w:t>th</w:t>
      </w:r>
      <w:r w:rsidRPr="00827356">
        <w:rPr>
          <w:rFonts w:asciiTheme="minorHAnsi" w:hAnsiTheme="minorHAnsi"/>
          <w:b/>
          <w:sz w:val="24"/>
          <w:szCs w:val="24"/>
        </w:rPr>
        <w:t xml:space="preserve"> August,</w:t>
      </w:r>
      <w:r w:rsidRPr="00827356">
        <w:rPr>
          <w:rFonts w:asciiTheme="minorHAnsi" w:hAnsiTheme="minorHAnsi"/>
          <w:b/>
          <w:sz w:val="24"/>
          <w:szCs w:val="24"/>
          <w:vertAlign w:val="superscript"/>
        </w:rPr>
        <w:t xml:space="preserve"> </w:t>
      </w:r>
      <w:r w:rsidRPr="00827356">
        <w:rPr>
          <w:rFonts w:asciiTheme="minorHAnsi" w:hAnsiTheme="minorHAnsi"/>
          <w:b/>
          <w:sz w:val="24"/>
          <w:szCs w:val="24"/>
        </w:rPr>
        <w:t>201</w:t>
      </w:r>
      <w:r w:rsidR="00827356" w:rsidRPr="00827356">
        <w:rPr>
          <w:rFonts w:asciiTheme="minorHAnsi" w:hAnsiTheme="minorHAnsi"/>
          <w:b/>
          <w:sz w:val="24"/>
          <w:szCs w:val="24"/>
        </w:rPr>
        <w:t>6</w:t>
      </w:r>
      <w:r w:rsidRPr="00827356">
        <w:rPr>
          <w:rFonts w:asciiTheme="minorHAnsi" w:hAnsiTheme="minorHAnsi"/>
          <w:sz w:val="24"/>
          <w:szCs w:val="24"/>
        </w:rPr>
        <w:t xml:space="preserve">. </w:t>
      </w:r>
    </w:p>
    <w:p w:rsidR="00AC7634" w:rsidRPr="00827356" w:rsidRDefault="00AC7634" w:rsidP="002550B4">
      <w:pPr>
        <w:spacing w:after="0" w:line="240" w:lineRule="auto"/>
        <w:ind w:left="426"/>
        <w:jc w:val="both"/>
        <w:rPr>
          <w:rFonts w:asciiTheme="minorHAnsi" w:hAnsiTheme="minorHAnsi"/>
          <w:b/>
          <w:sz w:val="24"/>
          <w:szCs w:val="24"/>
        </w:rPr>
      </w:pPr>
      <w:r w:rsidRPr="00827356">
        <w:rPr>
          <w:rFonts w:asciiTheme="minorHAnsi" w:hAnsiTheme="minorHAnsi"/>
          <w:sz w:val="24"/>
          <w:szCs w:val="24"/>
        </w:rPr>
        <w:t>To avoid overcrowding at venues, Candidates are requested to make use of the dates specified according to their surnames.</w:t>
      </w:r>
    </w:p>
    <w:p w:rsidR="00AC7634" w:rsidRPr="00827356" w:rsidRDefault="00AC7634" w:rsidP="00AC7634">
      <w:pPr>
        <w:spacing w:after="0" w:line="240" w:lineRule="auto"/>
        <w:jc w:val="both"/>
        <w:rPr>
          <w:rFonts w:asciiTheme="minorHAnsi" w:hAnsiTheme="minorHAnsi"/>
          <w:b/>
          <w:sz w:val="24"/>
          <w:szCs w:val="24"/>
        </w:rPr>
      </w:pPr>
    </w:p>
    <w:tbl>
      <w:tblPr>
        <w:tblStyle w:val="TableGrid"/>
        <w:tblW w:w="8164" w:type="dxa"/>
        <w:tblInd w:w="607" w:type="dxa"/>
        <w:tblLayout w:type="fixed"/>
        <w:tblLook w:val="04A0" w:firstRow="1" w:lastRow="0" w:firstColumn="1" w:lastColumn="0" w:noHBand="0" w:noVBand="1"/>
      </w:tblPr>
      <w:tblGrid>
        <w:gridCol w:w="3061"/>
        <w:gridCol w:w="1701"/>
        <w:gridCol w:w="1701"/>
        <w:gridCol w:w="1701"/>
      </w:tblGrid>
      <w:tr w:rsidR="00AC7634" w:rsidRPr="00827356" w:rsidTr="00E76330">
        <w:trPr>
          <w:trHeight w:val="567"/>
        </w:trPr>
        <w:tc>
          <w:tcPr>
            <w:tcW w:w="306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REGISTRATION VENUES</w:t>
            </w:r>
          </w:p>
        </w:tc>
        <w:tc>
          <w:tcPr>
            <w:tcW w:w="1701" w:type="dxa"/>
            <w:vAlign w:val="center"/>
          </w:tcPr>
          <w:p w:rsidR="00AC7634" w:rsidRPr="00827356" w:rsidRDefault="00AC7634" w:rsidP="003D1706">
            <w:pPr>
              <w:spacing w:after="0" w:line="240" w:lineRule="auto"/>
              <w:jc w:val="center"/>
              <w:rPr>
                <w:rFonts w:asciiTheme="minorHAnsi" w:hAnsiTheme="minorHAnsi"/>
                <w:b/>
                <w:sz w:val="24"/>
                <w:szCs w:val="24"/>
              </w:rPr>
            </w:pPr>
            <w:r w:rsidRPr="00827356">
              <w:rPr>
                <w:rFonts w:asciiTheme="minorHAnsi" w:hAnsiTheme="minorHAnsi"/>
                <w:b/>
                <w:sz w:val="24"/>
                <w:szCs w:val="24"/>
              </w:rPr>
              <w:t>1</w:t>
            </w:r>
            <w:r w:rsidR="003D1706">
              <w:rPr>
                <w:rFonts w:asciiTheme="minorHAnsi" w:hAnsiTheme="minorHAnsi"/>
                <w:b/>
                <w:sz w:val="24"/>
                <w:szCs w:val="24"/>
              </w:rPr>
              <w:t>7</w:t>
            </w:r>
            <w:r w:rsidRPr="00827356">
              <w:rPr>
                <w:rFonts w:asciiTheme="minorHAnsi" w:hAnsiTheme="minorHAnsi"/>
                <w:b/>
                <w:sz w:val="24"/>
                <w:szCs w:val="24"/>
                <w:vertAlign w:val="superscript"/>
              </w:rPr>
              <w:t>th</w:t>
            </w:r>
            <w:r w:rsidRPr="00827356">
              <w:rPr>
                <w:rFonts w:asciiTheme="minorHAnsi" w:hAnsiTheme="minorHAnsi"/>
                <w:b/>
                <w:sz w:val="24"/>
                <w:szCs w:val="24"/>
              </w:rPr>
              <w:t xml:space="preserve">, </w:t>
            </w:r>
            <w:r w:rsidR="003D1706">
              <w:rPr>
                <w:rFonts w:asciiTheme="minorHAnsi" w:hAnsiTheme="minorHAnsi"/>
                <w:b/>
                <w:sz w:val="24"/>
                <w:szCs w:val="24"/>
              </w:rPr>
              <w:t>22</w:t>
            </w:r>
            <w:r w:rsidR="003D1706" w:rsidRPr="003D1706">
              <w:rPr>
                <w:rFonts w:asciiTheme="minorHAnsi" w:hAnsiTheme="minorHAnsi"/>
                <w:b/>
                <w:sz w:val="24"/>
                <w:szCs w:val="24"/>
                <w:vertAlign w:val="superscript"/>
              </w:rPr>
              <w:t>nd</w:t>
            </w:r>
            <w:r w:rsidR="003D1706">
              <w:rPr>
                <w:rFonts w:asciiTheme="minorHAnsi" w:hAnsiTheme="minorHAnsi"/>
                <w:b/>
                <w:sz w:val="24"/>
                <w:szCs w:val="24"/>
              </w:rPr>
              <w:t>,</w:t>
            </w:r>
            <w:r w:rsidRPr="00827356">
              <w:rPr>
                <w:rFonts w:asciiTheme="minorHAnsi" w:hAnsiTheme="minorHAnsi"/>
                <w:b/>
                <w:sz w:val="24"/>
                <w:szCs w:val="24"/>
              </w:rPr>
              <w:t xml:space="preserve"> 2</w:t>
            </w:r>
            <w:r w:rsidR="003D1706">
              <w:rPr>
                <w:rFonts w:asciiTheme="minorHAnsi" w:hAnsiTheme="minorHAnsi"/>
                <w:b/>
                <w:sz w:val="24"/>
                <w:szCs w:val="24"/>
              </w:rPr>
              <w:t>5</w:t>
            </w:r>
            <w:r w:rsidR="003D1706" w:rsidRPr="003D1706">
              <w:rPr>
                <w:rFonts w:asciiTheme="minorHAnsi" w:hAnsiTheme="minorHAnsi"/>
                <w:b/>
                <w:sz w:val="24"/>
                <w:szCs w:val="24"/>
                <w:vertAlign w:val="superscript"/>
              </w:rPr>
              <w:t>th</w:t>
            </w:r>
            <w:r w:rsidR="003D1706">
              <w:rPr>
                <w:rFonts w:asciiTheme="minorHAnsi" w:hAnsiTheme="minorHAnsi"/>
                <w:b/>
                <w:sz w:val="24"/>
                <w:szCs w:val="24"/>
              </w:rPr>
              <w:t xml:space="preserve"> </w:t>
            </w:r>
            <w:r w:rsidRPr="00827356">
              <w:rPr>
                <w:rFonts w:asciiTheme="minorHAnsi" w:hAnsiTheme="minorHAnsi"/>
                <w:b/>
                <w:sz w:val="24"/>
                <w:szCs w:val="24"/>
              </w:rPr>
              <w:t>Aug</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1</w:t>
            </w:r>
            <w:r w:rsidR="003D1706">
              <w:rPr>
                <w:rFonts w:asciiTheme="minorHAnsi" w:hAnsiTheme="minorHAnsi"/>
                <w:b/>
                <w:sz w:val="24"/>
                <w:szCs w:val="24"/>
              </w:rPr>
              <w:t>8</w:t>
            </w:r>
            <w:r w:rsidRPr="00827356">
              <w:rPr>
                <w:rFonts w:asciiTheme="minorHAnsi" w:hAnsiTheme="minorHAnsi"/>
                <w:b/>
                <w:sz w:val="24"/>
                <w:szCs w:val="24"/>
                <w:vertAlign w:val="superscript"/>
              </w:rPr>
              <w:t>th</w:t>
            </w:r>
            <w:r w:rsidRPr="00827356">
              <w:rPr>
                <w:rFonts w:asciiTheme="minorHAnsi" w:hAnsiTheme="minorHAnsi"/>
                <w:b/>
                <w:sz w:val="24"/>
                <w:szCs w:val="24"/>
              </w:rPr>
              <w:t xml:space="preserve">, </w:t>
            </w:r>
            <w:r w:rsidR="003D1706">
              <w:rPr>
                <w:rFonts w:asciiTheme="minorHAnsi" w:hAnsiTheme="minorHAnsi"/>
                <w:b/>
                <w:sz w:val="24"/>
                <w:szCs w:val="24"/>
              </w:rPr>
              <w:t>23</w:t>
            </w:r>
            <w:r w:rsidR="003D1706" w:rsidRPr="003D1706">
              <w:rPr>
                <w:rFonts w:asciiTheme="minorHAnsi" w:hAnsiTheme="minorHAnsi"/>
                <w:b/>
                <w:sz w:val="24"/>
                <w:szCs w:val="24"/>
                <w:vertAlign w:val="superscript"/>
              </w:rPr>
              <w:t>rd</w:t>
            </w:r>
            <w:r w:rsidR="00827356">
              <w:rPr>
                <w:rFonts w:asciiTheme="minorHAnsi" w:hAnsiTheme="minorHAnsi"/>
                <w:b/>
                <w:sz w:val="24"/>
                <w:szCs w:val="24"/>
              </w:rPr>
              <w:t>,</w:t>
            </w:r>
            <w:r w:rsidRPr="00827356">
              <w:rPr>
                <w:rFonts w:asciiTheme="minorHAnsi" w:hAnsiTheme="minorHAnsi"/>
                <w:b/>
                <w:sz w:val="24"/>
                <w:szCs w:val="24"/>
              </w:rPr>
              <w:t xml:space="preserve"> 2</w:t>
            </w:r>
            <w:r w:rsidR="003D1706">
              <w:rPr>
                <w:rFonts w:asciiTheme="minorHAnsi" w:hAnsiTheme="minorHAnsi"/>
                <w:b/>
                <w:sz w:val="24"/>
                <w:szCs w:val="24"/>
              </w:rPr>
              <w:t>6</w:t>
            </w:r>
            <w:r w:rsidRPr="00827356">
              <w:rPr>
                <w:rFonts w:asciiTheme="minorHAnsi" w:hAnsiTheme="minorHAnsi"/>
                <w:b/>
                <w:sz w:val="24"/>
                <w:szCs w:val="24"/>
                <w:vertAlign w:val="superscript"/>
              </w:rPr>
              <w:t>th</w:t>
            </w:r>
          </w:p>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Aug</w:t>
            </w:r>
          </w:p>
        </w:tc>
        <w:tc>
          <w:tcPr>
            <w:tcW w:w="1701" w:type="dxa"/>
            <w:vAlign w:val="center"/>
          </w:tcPr>
          <w:p w:rsidR="00AC7634" w:rsidRPr="00827356" w:rsidRDefault="00AC7634" w:rsidP="003D1706">
            <w:pPr>
              <w:spacing w:after="0" w:line="240" w:lineRule="auto"/>
              <w:jc w:val="center"/>
              <w:rPr>
                <w:rFonts w:asciiTheme="minorHAnsi" w:hAnsiTheme="minorHAnsi"/>
                <w:b/>
                <w:sz w:val="24"/>
                <w:szCs w:val="24"/>
              </w:rPr>
            </w:pPr>
            <w:r w:rsidRPr="00827356">
              <w:rPr>
                <w:rFonts w:asciiTheme="minorHAnsi" w:hAnsiTheme="minorHAnsi"/>
                <w:b/>
                <w:sz w:val="24"/>
                <w:szCs w:val="24"/>
              </w:rPr>
              <w:t>1</w:t>
            </w:r>
            <w:r w:rsidR="003D1706">
              <w:rPr>
                <w:rFonts w:asciiTheme="minorHAnsi" w:hAnsiTheme="minorHAnsi"/>
                <w:b/>
                <w:sz w:val="24"/>
                <w:szCs w:val="24"/>
              </w:rPr>
              <w:t>9</w:t>
            </w:r>
            <w:r w:rsidRPr="00827356">
              <w:rPr>
                <w:rFonts w:asciiTheme="minorHAnsi" w:hAnsiTheme="minorHAnsi"/>
                <w:b/>
                <w:sz w:val="24"/>
                <w:szCs w:val="24"/>
                <w:vertAlign w:val="superscript"/>
              </w:rPr>
              <w:t>th</w:t>
            </w:r>
            <w:r w:rsidRPr="00827356">
              <w:rPr>
                <w:rFonts w:asciiTheme="minorHAnsi" w:hAnsiTheme="minorHAnsi"/>
                <w:b/>
                <w:sz w:val="24"/>
                <w:szCs w:val="24"/>
              </w:rPr>
              <w:t>, 2</w:t>
            </w:r>
            <w:r w:rsidR="003D1706">
              <w:rPr>
                <w:rFonts w:asciiTheme="minorHAnsi" w:hAnsiTheme="minorHAnsi"/>
                <w:b/>
                <w:sz w:val="24"/>
                <w:szCs w:val="24"/>
              </w:rPr>
              <w:t>4</w:t>
            </w:r>
            <w:r w:rsidR="003D1706" w:rsidRPr="003D1706">
              <w:rPr>
                <w:rFonts w:asciiTheme="minorHAnsi" w:hAnsiTheme="minorHAnsi"/>
                <w:b/>
                <w:sz w:val="24"/>
                <w:szCs w:val="24"/>
                <w:vertAlign w:val="superscript"/>
              </w:rPr>
              <w:t>th</w:t>
            </w:r>
            <w:r w:rsidR="003D1706">
              <w:rPr>
                <w:rFonts w:asciiTheme="minorHAnsi" w:hAnsiTheme="minorHAnsi"/>
                <w:b/>
                <w:sz w:val="24"/>
                <w:szCs w:val="24"/>
              </w:rPr>
              <w:t>,</w:t>
            </w:r>
            <w:r w:rsidRPr="00827356">
              <w:rPr>
                <w:rFonts w:asciiTheme="minorHAnsi" w:hAnsiTheme="minorHAnsi"/>
                <w:b/>
                <w:sz w:val="24"/>
                <w:szCs w:val="24"/>
              </w:rPr>
              <w:t xml:space="preserve"> 2</w:t>
            </w:r>
            <w:r w:rsidR="003D1706">
              <w:rPr>
                <w:rFonts w:asciiTheme="minorHAnsi" w:hAnsiTheme="minorHAnsi"/>
                <w:b/>
                <w:sz w:val="24"/>
                <w:szCs w:val="24"/>
              </w:rPr>
              <w:t>9</w:t>
            </w:r>
            <w:r w:rsidRPr="00827356">
              <w:rPr>
                <w:rFonts w:asciiTheme="minorHAnsi" w:hAnsiTheme="minorHAnsi"/>
                <w:b/>
                <w:sz w:val="24"/>
                <w:szCs w:val="24"/>
                <w:vertAlign w:val="superscript"/>
              </w:rPr>
              <w:t>th</w:t>
            </w:r>
            <w:r w:rsidRPr="00827356">
              <w:rPr>
                <w:rFonts w:asciiTheme="minorHAnsi" w:hAnsiTheme="minorHAnsi"/>
                <w:b/>
                <w:sz w:val="24"/>
                <w:szCs w:val="24"/>
              </w:rPr>
              <w:t xml:space="preserve"> Aug</w:t>
            </w:r>
          </w:p>
        </w:tc>
      </w:tr>
      <w:tr w:rsidR="00AC7634" w:rsidRPr="00827356" w:rsidTr="00E76330">
        <w:trPr>
          <w:trHeight w:val="340"/>
        </w:trPr>
        <w:tc>
          <w:tcPr>
            <w:tcW w:w="3061" w:type="dxa"/>
            <w:vAlign w:val="center"/>
          </w:tcPr>
          <w:p w:rsidR="00AC7634" w:rsidRPr="00827356" w:rsidRDefault="00BE7730" w:rsidP="00AC7634">
            <w:pPr>
              <w:spacing w:after="0" w:line="240" w:lineRule="auto"/>
              <w:rPr>
                <w:rFonts w:asciiTheme="minorHAnsi" w:hAnsiTheme="minorHAnsi"/>
                <w:b/>
                <w:sz w:val="24"/>
                <w:szCs w:val="24"/>
              </w:rPr>
            </w:pPr>
            <w:r>
              <w:rPr>
                <w:rFonts w:asciiTheme="minorHAnsi" w:hAnsiTheme="minorHAnsi"/>
                <w:b/>
                <w:sz w:val="24"/>
                <w:szCs w:val="24"/>
              </w:rPr>
              <w:t>Queen’s Royal College</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A - G</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H - O</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P - Z</w:t>
            </w:r>
          </w:p>
        </w:tc>
      </w:tr>
      <w:tr w:rsidR="00AC7634" w:rsidRPr="00827356" w:rsidTr="00E76330">
        <w:trPr>
          <w:trHeight w:val="454"/>
        </w:trPr>
        <w:tc>
          <w:tcPr>
            <w:tcW w:w="3061" w:type="dxa"/>
            <w:vAlign w:val="center"/>
          </w:tcPr>
          <w:p w:rsidR="00AC7634" w:rsidRPr="00827356" w:rsidRDefault="004C113C" w:rsidP="00AC7634">
            <w:pPr>
              <w:spacing w:after="0" w:line="240" w:lineRule="auto"/>
              <w:rPr>
                <w:rFonts w:asciiTheme="minorHAnsi" w:hAnsiTheme="minorHAnsi"/>
                <w:b/>
                <w:sz w:val="24"/>
                <w:szCs w:val="24"/>
              </w:rPr>
            </w:pPr>
            <w:r>
              <w:rPr>
                <w:rFonts w:asciiTheme="minorHAnsi" w:hAnsiTheme="minorHAnsi"/>
                <w:b/>
                <w:sz w:val="24"/>
                <w:szCs w:val="24"/>
              </w:rPr>
              <w:t>Five Rivers</w:t>
            </w:r>
            <w:r w:rsidR="00AC7634" w:rsidRPr="00827356">
              <w:rPr>
                <w:rFonts w:asciiTheme="minorHAnsi" w:hAnsiTheme="minorHAnsi"/>
                <w:b/>
                <w:sz w:val="24"/>
                <w:szCs w:val="24"/>
              </w:rPr>
              <w:t xml:space="preserve"> Secondary School</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A - G</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H - O</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P - Z</w:t>
            </w:r>
          </w:p>
        </w:tc>
      </w:tr>
      <w:tr w:rsidR="00AC7634" w:rsidRPr="00827356" w:rsidTr="00E76330">
        <w:trPr>
          <w:trHeight w:val="454"/>
        </w:trPr>
        <w:tc>
          <w:tcPr>
            <w:tcW w:w="3061" w:type="dxa"/>
            <w:vAlign w:val="center"/>
          </w:tcPr>
          <w:p w:rsidR="00AC7634" w:rsidRPr="00827356" w:rsidRDefault="00AC7634" w:rsidP="00AC7634">
            <w:pPr>
              <w:spacing w:after="0" w:line="240" w:lineRule="auto"/>
              <w:rPr>
                <w:rFonts w:asciiTheme="minorHAnsi" w:hAnsiTheme="minorHAnsi"/>
                <w:b/>
                <w:sz w:val="24"/>
                <w:szCs w:val="24"/>
              </w:rPr>
            </w:pPr>
            <w:r w:rsidRPr="00827356">
              <w:rPr>
                <w:rFonts w:asciiTheme="minorHAnsi" w:hAnsiTheme="minorHAnsi"/>
                <w:b/>
                <w:sz w:val="24"/>
                <w:szCs w:val="24"/>
              </w:rPr>
              <w:t xml:space="preserve"> Sangre Grande Secondary School</w:t>
            </w:r>
          </w:p>
        </w:tc>
        <w:tc>
          <w:tcPr>
            <w:tcW w:w="1701" w:type="dxa"/>
            <w:vAlign w:val="center"/>
          </w:tcPr>
          <w:p w:rsidR="00AC7634" w:rsidRPr="00827356" w:rsidRDefault="00AC7634" w:rsidP="00AC7634">
            <w:pPr>
              <w:spacing w:after="0" w:line="240" w:lineRule="auto"/>
              <w:jc w:val="center"/>
              <w:rPr>
                <w:rFonts w:asciiTheme="minorHAnsi" w:hAnsiTheme="minorHAnsi"/>
                <w:b/>
                <w:color w:val="9BBB59" w:themeColor="accent3"/>
                <w:sz w:val="24"/>
                <w:szCs w:val="24"/>
              </w:rPr>
            </w:pPr>
            <w:r w:rsidRPr="00827356">
              <w:rPr>
                <w:rFonts w:asciiTheme="minorHAnsi" w:hAnsiTheme="minorHAnsi"/>
                <w:b/>
                <w:sz w:val="24"/>
                <w:szCs w:val="24"/>
              </w:rPr>
              <w:t>A - G</w:t>
            </w:r>
            <w:r w:rsidRPr="00827356">
              <w:rPr>
                <w:rFonts w:asciiTheme="minorHAnsi" w:hAnsiTheme="minorHAnsi"/>
                <w:b/>
                <w:color w:val="9BBB59" w:themeColor="accent3"/>
                <w:sz w:val="24"/>
                <w:szCs w:val="24"/>
              </w:rPr>
              <w:t xml:space="preserve"> </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H - O</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P - Z</w:t>
            </w:r>
          </w:p>
        </w:tc>
      </w:tr>
      <w:tr w:rsidR="00AC7634" w:rsidRPr="00827356" w:rsidTr="00E76330">
        <w:trPr>
          <w:trHeight w:val="454"/>
        </w:trPr>
        <w:tc>
          <w:tcPr>
            <w:tcW w:w="3061" w:type="dxa"/>
            <w:vAlign w:val="center"/>
          </w:tcPr>
          <w:p w:rsidR="00AC7634" w:rsidRPr="00827356" w:rsidRDefault="00AC7634" w:rsidP="00AC7634">
            <w:pPr>
              <w:spacing w:after="0" w:line="240" w:lineRule="auto"/>
              <w:rPr>
                <w:rFonts w:asciiTheme="minorHAnsi" w:hAnsiTheme="minorHAnsi"/>
                <w:b/>
                <w:sz w:val="24"/>
                <w:szCs w:val="24"/>
                <w:highlight w:val="yellow"/>
              </w:rPr>
            </w:pPr>
            <w:proofErr w:type="spellStart"/>
            <w:r w:rsidRPr="00827356">
              <w:rPr>
                <w:rFonts w:asciiTheme="minorHAnsi" w:hAnsiTheme="minorHAnsi"/>
                <w:b/>
                <w:sz w:val="24"/>
                <w:szCs w:val="24"/>
              </w:rPr>
              <w:t>Chaguanas</w:t>
            </w:r>
            <w:proofErr w:type="spellEnd"/>
            <w:r w:rsidRPr="00827356">
              <w:rPr>
                <w:rFonts w:asciiTheme="minorHAnsi" w:hAnsiTheme="minorHAnsi"/>
                <w:b/>
                <w:sz w:val="24"/>
                <w:szCs w:val="24"/>
              </w:rPr>
              <w:t xml:space="preserve"> South Secondary School </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A - G</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H - O</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P - Z</w:t>
            </w:r>
          </w:p>
        </w:tc>
      </w:tr>
      <w:tr w:rsidR="00AC7634" w:rsidRPr="00827356" w:rsidTr="00E76330">
        <w:trPr>
          <w:trHeight w:val="340"/>
        </w:trPr>
        <w:tc>
          <w:tcPr>
            <w:tcW w:w="3061" w:type="dxa"/>
            <w:vAlign w:val="center"/>
          </w:tcPr>
          <w:p w:rsidR="00AC7634" w:rsidRPr="00827356" w:rsidRDefault="00AC7634" w:rsidP="003D1706">
            <w:pPr>
              <w:spacing w:after="0" w:line="240" w:lineRule="auto"/>
              <w:rPr>
                <w:rFonts w:asciiTheme="minorHAnsi" w:hAnsiTheme="minorHAnsi"/>
                <w:b/>
                <w:sz w:val="24"/>
                <w:szCs w:val="24"/>
              </w:rPr>
            </w:pPr>
            <w:r w:rsidRPr="00827356">
              <w:rPr>
                <w:rFonts w:asciiTheme="minorHAnsi" w:hAnsiTheme="minorHAnsi"/>
                <w:b/>
                <w:sz w:val="24"/>
                <w:szCs w:val="24"/>
              </w:rPr>
              <w:t>Marabella South Secondary School (</w:t>
            </w:r>
            <w:r w:rsidR="003D1706">
              <w:rPr>
                <w:rFonts w:asciiTheme="minorHAnsi" w:hAnsiTheme="minorHAnsi"/>
                <w:b/>
                <w:sz w:val="24"/>
                <w:szCs w:val="24"/>
              </w:rPr>
              <w:t>Old F</w:t>
            </w:r>
            <w:r w:rsidRPr="00827356">
              <w:rPr>
                <w:rFonts w:asciiTheme="minorHAnsi" w:hAnsiTheme="minorHAnsi"/>
                <w:b/>
                <w:sz w:val="24"/>
                <w:szCs w:val="24"/>
              </w:rPr>
              <w:t>acility)</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A - G</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H - O</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P - Z</w:t>
            </w:r>
          </w:p>
        </w:tc>
      </w:tr>
      <w:tr w:rsidR="00AC7634" w:rsidRPr="00827356" w:rsidTr="00E76330">
        <w:trPr>
          <w:trHeight w:val="454"/>
        </w:trPr>
        <w:tc>
          <w:tcPr>
            <w:tcW w:w="3061" w:type="dxa"/>
            <w:vAlign w:val="center"/>
          </w:tcPr>
          <w:p w:rsidR="00AC7634" w:rsidRPr="00827356" w:rsidRDefault="00AC7634" w:rsidP="00AC7634">
            <w:pPr>
              <w:spacing w:after="0" w:line="240" w:lineRule="auto"/>
              <w:rPr>
                <w:rFonts w:asciiTheme="minorHAnsi" w:hAnsiTheme="minorHAnsi"/>
                <w:b/>
                <w:sz w:val="24"/>
                <w:szCs w:val="24"/>
              </w:rPr>
            </w:pPr>
            <w:r w:rsidRPr="00827356">
              <w:rPr>
                <w:rFonts w:asciiTheme="minorHAnsi" w:hAnsiTheme="minorHAnsi"/>
                <w:b/>
                <w:sz w:val="24"/>
                <w:szCs w:val="24"/>
              </w:rPr>
              <w:t>Princes Town West Secondary School</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A - G</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H - O</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P - Z</w:t>
            </w:r>
          </w:p>
        </w:tc>
      </w:tr>
      <w:tr w:rsidR="00AC7634" w:rsidRPr="00827356" w:rsidTr="00E76330">
        <w:trPr>
          <w:trHeight w:val="397"/>
        </w:trPr>
        <w:tc>
          <w:tcPr>
            <w:tcW w:w="3061" w:type="dxa"/>
            <w:vAlign w:val="center"/>
          </w:tcPr>
          <w:p w:rsidR="00AC7634" w:rsidRPr="00827356" w:rsidRDefault="00AC7634" w:rsidP="00AC7634">
            <w:pPr>
              <w:spacing w:after="0" w:line="240" w:lineRule="auto"/>
              <w:rPr>
                <w:rFonts w:asciiTheme="minorHAnsi" w:hAnsiTheme="minorHAnsi"/>
                <w:b/>
                <w:sz w:val="24"/>
                <w:szCs w:val="24"/>
              </w:rPr>
            </w:pPr>
            <w:r w:rsidRPr="00827356">
              <w:rPr>
                <w:rFonts w:asciiTheme="minorHAnsi" w:hAnsiTheme="minorHAnsi"/>
                <w:b/>
                <w:sz w:val="24"/>
                <w:szCs w:val="24"/>
              </w:rPr>
              <w:t>Education Office, Scarborough</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A - G</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H - O</w:t>
            </w:r>
          </w:p>
        </w:tc>
        <w:tc>
          <w:tcPr>
            <w:tcW w:w="1701" w:type="dxa"/>
            <w:vAlign w:val="center"/>
          </w:tcPr>
          <w:p w:rsidR="00AC7634" w:rsidRPr="00827356" w:rsidRDefault="00AC7634" w:rsidP="00AC7634">
            <w:pPr>
              <w:spacing w:after="0" w:line="240" w:lineRule="auto"/>
              <w:jc w:val="center"/>
              <w:rPr>
                <w:rFonts w:asciiTheme="minorHAnsi" w:hAnsiTheme="minorHAnsi"/>
                <w:b/>
                <w:sz w:val="24"/>
                <w:szCs w:val="24"/>
              </w:rPr>
            </w:pPr>
            <w:r w:rsidRPr="00827356">
              <w:rPr>
                <w:rFonts w:asciiTheme="minorHAnsi" w:hAnsiTheme="minorHAnsi"/>
                <w:b/>
                <w:sz w:val="24"/>
                <w:szCs w:val="24"/>
              </w:rPr>
              <w:t>P - Z</w:t>
            </w:r>
          </w:p>
        </w:tc>
      </w:tr>
    </w:tbl>
    <w:p w:rsidR="00AC7634" w:rsidRPr="00827356" w:rsidRDefault="00AC7634" w:rsidP="00AC7634">
      <w:pPr>
        <w:spacing w:after="0" w:line="240" w:lineRule="auto"/>
        <w:jc w:val="both"/>
        <w:rPr>
          <w:rFonts w:asciiTheme="minorHAnsi" w:hAnsiTheme="minorHAnsi"/>
          <w:b/>
          <w:sz w:val="24"/>
          <w:szCs w:val="24"/>
        </w:rPr>
      </w:pPr>
    </w:p>
    <w:p w:rsidR="00AC7634" w:rsidRPr="00827356" w:rsidRDefault="00AC7634" w:rsidP="00AC7634">
      <w:pPr>
        <w:spacing w:after="0" w:line="240" w:lineRule="auto"/>
        <w:ind w:left="360"/>
        <w:jc w:val="both"/>
        <w:rPr>
          <w:rFonts w:asciiTheme="minorHAnsi" w:hAnsiTheme="minorHAnsi"/>
          <w:b/>
          <w:sz w:val="24"/>
          <w:szCs w:val="24"/>
        </w:rPr>
      </w:pPr>
      <w:r w:rsidRPr="00827356">
        <w:rPr>
          <w:rFonts w:asciiTheme="minorHAnsi" w:hAnsiTheme="minorHAnsi"/>
          <w:b/>
          <w:sz w:val="24"/>
          <w:szCs w:val="24"/>
        </w:rPr>
        <w:t>The Ministry reserves the right to allocate candidates to c</w:t>
      </w:r>
      <w:r w:rsidRPr="00827356">
        <w:rPr>
          <w:rFonts w:asciiTheme="minorHAnsi" w:hAnsiTheme="minorHAnsi"/>
          <w:b/>
          <w:color w:val="000000" w:themeColor="text1"/>
          <w:sz w:val="24"/>
          <w:szCs w:val="24"/>
        </w:rPr>
        <w:t>entres</w:t>
      </w:r>
      <w:r w:rsidRPr="00827356">
        <w:rPr>
          <w:rFonts w:asciiTheme="minorHAnsi" w:hAnsiTheme="minorHAnsi"/>
          <w:b/>
          <w:color w:val="FF0000"/>
          <w:sz w:val="24"/>
          <w:szCs w:val="24"/>
        </w:rPr>
        <w:t xml:space="preserve"> </w:t>
      </w:r>
      <w:r w:rsidRPr="00827356">
        <w:rPr>
          <w:rFonts w:asciiTheme="minorHAnsi" w:hAnsiTheme="minorHAnsi"/>
          <w:b/>
          <w:sz w:val="24"/>
          <w:szCs w:val="24"/>
        </w:rPr>
        <w:t>for the examinations.</w:t>
      </w:r>
      <w:r w:rsidRPr="00827356">
        <w:rPr>
          <w:rFonts w:asciiTheme="minorHAnsi" w:hAnsiTheme="minorHAnsi"/>
          <w:sz w:val="24"/>
          <w:szCs w:val="24"/>
        </w:rPr>
        <w:t xml:space="preserve"> Your official timetable </w:t>
      </w:r>
      <w:r w:rsidR="004C113C">
        <w:rPr>
          <w:rFonts w:asciiTheme="minorHAnsi" w:hAnsiTheme="minorHAnsi"/>
          <w:sz w:val="24"/>
          <w:szCs w:val="24"/>
        </w:rPr>
        <w:t>will</w:t>
      </w:r>
      <w:r w:rsidRPr="00827356">
        <w:rPr>
          <w:rFonts w:asciiTheme="minorHAnsi" w:hAnsiTheme="minorHAnsi"/>
          <w:sz w:val="24"/>
          <w:szCs w:val="24"/>
        </w:rPr>
        <w:t xml:space="preserve"> indicate your Examination Centre Number. </w:t>
      </w:r>
      <w:r w:rsidRPr="00827356">
        <w:rPr>
          <w:rFonts w:asciiTheme="minorHAnsi" w:hAnsiTheme="minorHAnsi"/>
          <w:b/>
          <w:sz w:val="24"/>
          <w:szCs w:val="24"/>
        </w:rPr>
        <w:t xml:space="preserve">The address of your centre </w:t>
      </w:r>
      <w:r w:rsidR="004C113C">
        <w:rPr>
          <w:rFonts w:asciiTheme="minorHAnsi" w:hAnsiTheme="minorHAnsi"/>
          <w:b/>
          <w:sz w:val="24"/>
          <w:szCs w:val="24"/>
        </w:rPr>
        <w:t>will be issued with your timetable.</w:t>
      </w:r>
    </w:p>
    <w:p w:rsidR="00AC7634" w:rsidRPr="00827356" w:rsidRDefault="00AC7634" w:rsidP="00AC7634">
      <w:pPr>
        <w:spacing w:after="0" w:line="240" w:lineRule="auto"/>
        <w:jc w:val="both"/>
        <w:rPr>
          <w:rFonts w:asciiTheme="minorHAnsi" w:hAnsiTheme="minorHAnsi"/>
          <w:color w:val="FF0000"/>
          <w:sz w:val="24"/>
          <w:szCs w:val="24"/>
        </w:rPr>
      </w:pPr>
    </w:p>
    <w:p w:rsidR="00AC7634" w:rsidRPr="00827356" w:rsidRDefault="00AC7634" w:rsidP="00AC7634">
      <w:pPr>
        <w:spacing w:after="0" w:line="240" w:lineRule="auto"/>
        <w:jc w:val="both"/>
        <w:rPr>
          <w:rFonts w:asciiTheme="minorHAnsi" w:hAnsiTheme="minorHAnsi"/>
          <w:sz w:val="24"/>
          <w:szCs w:val="24"/>
        </w:rPr>
      </w:pPr>
    </w:p>
    <w:p w:rsidR="00AC7634" w:rsidRPr="00827356" w:rsidRDefault="00AC7634" w:rsidP="00AC7634">
      <w:pPr>
        <w:spacing w:after="0" w:line="240" w:lineRule="auto"/>
        <w:jc w:val="both"/>
        <w:rPr>
          <w:rFonts w:asciiTheme="minorHAnsi" w:hAnsiTheme="minorHAnsi"/>
          <w:b/>
          <w:sz w:val="24"/>
          <w:szCs w:val="24"/>
        </w:rPr>
      </w:pPr>
      <w:r w:rsidRPr="00827356">
        <w:rPr>
          <w:rFonts w:asciiTheme="minorHAnsi" w:hAnsiTheme="minorHAnsi"/>
          <w:b/>
          <w:sz w:val="24"/>
          <w:szCs w:val="24"/>
        </w:rPr>
        <w:t xml:space="preserve">SECTION C: </w:t>
      </w:r>
      <w:r w:rsidR="00C71EB4">
        <w:rPr>
          <w:rFonts w:asciiTheme="minorHAnsi" w:hAnsiTheme="minorHAnsi"/>
          <w:b/>
          <w:sz w:val="24"/>
          <w:szCs w:val="24"/>
        </w:rPr>
        <w:t xml:space="preserve">SUBJECT </w:t>
      </w:r>
      <w:r w:rsidRPr="00827356">
        <w:rPr>
          <w:rFonts w:asciiTheme="minorHAnsi" w:hAnsiTheme="minorHAnsi"/>
          <w:b/>
          <w:sz w:val="24"/>
          <w:szCs w:val="24"/>
        </w:rPr>
        <w:t>LISTING</w:t>
      </w:r>
    </w:p>
    <w:p w:rsidR="00AC7634" w:rsidRPr="00827356" w:rsidRDefault="00AC7634" w:rsidP="00C71EB4">
      <w:pPr>
        <w:spacing w:after="0" w:line="240" w:lineRule="auto"/>
        <w:ind w:firstLine="426"/>
        <w:jc w:val="both"/>
        <w:rPr>
          <w:rFonts w:asciiTheme="minorHAnsi" w:hAnsiTheme="minorHAnsi"/>
          <w:b/>
          <w:sz w:val="24"/>
          <w:szCs w:val="24"/>
        </w:rPr>
      </w:pPr>
      <w:r w:rsidRPr="00827356">
        <w:rPr>
          <w:rFonts w:asciiTheme="minorHAnsi" w:hAnsiTheme="minorHAnsi"/>
          <w:sz w:val="24"/>
          <w:szCs w:val="24"/>
        </w:rPr>
        <w:t xml:space="preserve">The </w:t>
      </w:r>
      <w:r w:rsidRPr="00827356">
        <w:rPr>
          <w:rFonts w:asciiTheme="minorHAnsi" w:hAnsiTheme="minorHAnsi"/>
          <w:b/>
          <w:sz w:val="24"/>
          <w:szCs w:val="24"/>
        </w:rPr>
        <w:t>General Proficiency</w:t>
      </w:r>
      <w:r w:rsidRPr="00827356">
        <w:rPr>
          <w:rFonts w:asciiTheme="minorHAnsi" w:hAnsiTheme="minorHAnsi"/>
          <w:sz w:val="24"/>
          <w:szCs w:val="24"/>
        </w:rPr>
        <w:t xml:space="preserve"> </w:t>
      </w:r>
      <w:r w:rsidRPr="00827356">
        <w:rPr>
          <w:rFonts w:asciiTheme="minorHAnsi" w:hAnsiTheme="minorHAnsi"/>
          <w:b/>
          <w:sz w:val="24"/>
          <w:szCs w:val="24"/>
        </w:rPr>
        <w:t xml:space="preserve">CSEC </w:t>
      </w:r>
      <w:r w:rsidRPr="00827356">
        <w:rPr>
          <w:rFonts w:asciiTheme="minorHAnsi" w:hAnsiTheme="minorHAnsi"/>
          <w:sz w:val="24"/>
          <w:szCs w:val="24"/>
        </w:rPr>
        <w:t xml:space="preserve">subjects for </w:t>
      </w:r>
      <w:proofErr w:type="gramStart"/>
      <w:r w:rsidRPr="00827356">
        <w:rPr>
          <w:rFonts w:asciiTheme="minorHAnsi" w:hAnsiTheme="minorHAnsi"/>
          <w:sz w:val="24"/>
          <w:szCs w:val="24"/>
        </w:rPr>
        <w:t>which</w:t>
      </w:r>
      <w:proofErr w:type="gramEnd"/>
      <w:r w:rsidRPr="00827356">
        <w:rPr>
          <w:rFonts w:asciiTheme="minorHAnsi" w:hAnsiTheme="minorHAnsi"/>
          <w:sz w:val="24"/>
          <w:szCs w:val="24"/>
        </w:rPr>
        <w:t xml:space="preserve"> applicants may enter are:</w:t>
      </w:r>
      <w:r w:rsidRPr="00827356">
        <w:rPr>
          <w:rFonts w:asciiTheme="minorHAnsi" w:hAnsiTheme="minorHAnsi"/>
          <w:b/>
          <w:sz w:val="24"/>
          <w:szCs w:val="24"/>
        </w:rPr>
        <w:t xml:space="preserve">  </w:t>
      </w:r>
    </w:p>
    <w:p w:rsidR="00AC7634" w:rsidRPr="00827356" w:rsidRDefault="00AC7634" w:rsidP="00AC7634">
      <w:pPr>
        <w:spacing w:after="0" w:line="240" w:lineRule="auto"/>
        <w:jc w:val="both"/>
        <w:rPr>
          <w:rFonts w:asciiTheme="minorHAnsi" w:hAnsiTheme="minorHAnsi"/>
          <w:b/>
          <w:sz w:val="24"/>
          <w:szCs w:val="24"/>
        </w:rPr>
      </w:pPr>
    </w:p>
    <w:p w:rsidR="00AC7634" w:rsidRPr="00827356" w:rsidRDefault="00AC7634" w:rsidP="00AC7634">
      <w:pPr>
        <w:spacing w:after="0" w:line="240" w:lineRule="auto"/>
        <w:jc w:val="both"/>
        <w:rPr>
          <w:rFonts w:asciiTheme="minorHAnsi" w:hAnsiTheme="minorHAnsi"/>
          <w:b/>
          <w:sz w:val="24"/>
          <w:szCs w:val="24"/>
        </w:rPr>
      </w:pPr>
      <w:r w:rsidRPr="00827356">
        <w:rPr>
          <w:rFonts w:asciiTheme="minorHAnsi" w:hAnsiTheme="minorHAnsi"/>
          <w:b/>
          <w:sz w:val="24"/>
          <w:szCs w:val="24"/>
        </w:rPr>
        <w:t xml:space="preserve">       Biology</w:t>
      </w:r>
      <w:r w:rsidR="00C71EB4">
        <w:rPr>
          <w:rFonts w:asciiTheme="minorHAnsi" w:hAnsiTheme="minorHAnsi"/>
          <w:b/>
          <w:sz w:val="24"/>
          <w:szCs w:val="24"/>
        </w:rPr>
        <w:t xml:space="preserve"> </w:t>
      </w:r>
      <w:r w:rsidR="00C71EB4">
        <w:rPr>
          <w:rFonts w:asciiTheme="minorHAnsi" w:hAnsiTheme="minorHAnsi"/>
          <w:b/>
          <w:sz w:val="24"/>
          <w:szCs w:val="24"/>
        </w:rPr>
        <w:tab/>
      </w:r>
      <w:r w:rsidR="00C71EB4">
        <w:rPr>
          <w:rFonts w:asciiTheme="minorHAnsi" w:hAnsiTheme="minorHAnsi"/>
          <w:b/>
          <w:sz w:val="24"/>
          <w:szCs w:val="24"/>
        </w:rPr>
        <w:tab/>
      </w:r>
      <w:r w:rsidRPr="00827356">
        <w:rPr>
          <w:rFonts w:asciiTheme="minorHAnsi" w:hAnsiTheme="minorHAnsi"/>
          <w:b/>
          <w:sz w:val="24"/>
          <w:szCs w:val="24"/>
        </w:rPr>
        <w:tab/>
      </w:r>
      <w:r w:rsidRPr="00827356">
        <w:rPr>
          <w:rFonts w:asciiTheme="minorHAnsi" w:hAnsiTheme="minorHAnsi"/>
          <w:b/>
          <w:sz w:val="24"/>
          <w:szCs w:val="24"/>
        </w:rPr>
        <w:tab/>
        <w:t>Chemistry</w:t>
      </w:r>
      <w:r w:rsidR="00C71EB4">
        <w:rPr>
          <w:rFonts w:asciiTheme="minorHAnsi" w:hAnsiTheme="minorHAnsi"/>
          <w:b/>
          <w:sz w:val="24"/>
          <w:szCs w:val="24"/>
        </w:rPr>
        <w:t xml:space="preserve"> </w:t>
      </w:r>
      <w:r w:rsidR="00C71EB4">
        <w:rPr>
          <w:rFonts w:asciiTheme="minorHAnsi" w:hAnsiTheme="minorHAnsi"/>
          <w:b/>
          <w:sz w:val="24"/>
          <w:szCs w:val="24"/>
        </w:rPr>
        <w:tab/>
      </w:r>
      <w:r w:rsidR="00C71EB4">
        <w:rPr>
          <w:rFonts w:asciiTheme="minorHAnsi" w:hAnsiTheme="minorHAnsi"/>
          <w:b/>
          <w:sz w:val="24"/>
          <w:szCs w:val="24"/>
        </w:rPr>
        <w:tab/>
      </w:r>
      <w:r w:rsidRPr="00827356">
        <w:rPr>
          <w:rFonts w:asciiTheme="minorHAnsi" w:hAnsiTheme="minorHAnsi"/>
          <w:b/>
          <w:sz w:val="24"/>
          <w:szCs w:val="24"/>
        </w:rPr>
        <w:tab/>
        <w:t>English A</w:t>
      </w:r>
      <w:r w:rsidRPr="00827356">
        <w:rPr>
          <w:rFonts w:asciiTheme="minorHAnsi" w:hAnsiTheme="minorHAnsi"/>
          <w:b/>
          <w:sz w:val="24"/>
          <w:szCs w:val="24"/>
        </w:rPr>
        <w:tab/>
      </w:r>
      <w:r w:rsidRPr="00827356">
        <w:rPr>
          <w:rFonts w:asciiTheme="minorHAnsi" w:hAnsiTheme="minorHAnsi"/>
          <w:b/>
          <w:sz w:val="24"/>
          <w:szCs w:val="24"/>
        </w:rPr>
        <w:tab/>
      </w:r>
      <w:r w:rsidRPr="00827356">
        <w:rPr>
          <w:rFonts w:asciiTheme="minorHAnsi" w:hAnsiTheme="minorHAnsi"/>
          <w:b/>
          <w:sz w:val="24"/>
          <w:szCs w:val="24"/>
        </w:rPr>
        <w:tab/>
      </w:r>
    </w:p>
    <w:p w:rsidR="00AC7634" w:rsidRPr="00827356" w:rsidRDefault="00AC7634" w:rsidP="00AC7634">
      <w:pPr>
        <w:spacing w:after="0" w:line="240" w:lineRule="auto"/>
        <w:jc w:val="both"/>
        <w:rPr>
          <w:rFonts w:asciiTheme="minorHAnsi" w:hAnsiTheme="minorHAnsi"/>
          <w:b/>
          <w:sz w:val="24"/>
          <w:szCs w:val="24"/>
        </w:rPr>
      </w:pPr>
      <w:r w:rsidRPr="00827356">
        <w:rPr>
          <w:rFonts w:asciiTheme="minorHAnsi" w:hAnsiTheme="minorHAnsi"/>
          <w:b/>
          <w:sz w:val="24"/>
          <w:szCs w:val="24"/>
        </w:rPr>
        <w:t xml:space="preserve">       English B </w:t>
      </w:r>
      <w:r w:rsidRPr="00827356">
        <w:rPr>
          <w:rFonts w:asciiTheme="minorHAnsi" w:hAnsiTheme="minorHAnsi"/>
          <w:b/>
          <w:sz w:val="24"/>
          <w:szCs w:val="24"/>
        </w:rPr>
        <w:tab/>
      </w:r>
      <w:r w:rsidRPr="00827356">
        <w:rPr>
          <w:rFonts w:asciiTheme="minorHAnsi" w:hAnsiTheme="minorHAnsi"/>
          <w:b/>
          <w:sz w:val="24"/>
          <w:szCs w:val="24"/>
        </w:rPr>
        <w:tab/>
      </w:r>
      <w:r w:rsidRPr="00827356">
        <w:rPr>
          <w:rFonts w:asciiTheme="minorHAnsi" w:hAnsiTheme="minorHAnsi"/>
          <w:b/>
          <w:sz w:val="24"/>
          <w:szCs w:val="24"/>
        </w:rPr>
        <w:tab/>
      </w:r>
      <w:r w:rsidR="00C71EB4">
        <w:rPr>
          <w:rFonts w:asciiTheme="minorHAnsi" w:hAnsiTheme="minorHAnsi"/>
          <w:b/>
          <w:sz w:val="24"/>
          <w:szCs w:val="24"/>
        </w:rPr>
        <w:tab/>
      </w:r>
      <w:r w:rsidRPr="00827356">
        <w:rPr>
          <w:rFonts w:asciiTheme="minorHAnsi" w:hAnsiTheme="minorHAnsi"/>
          <w:b/>
          <w:sz w:val="24"/>
          <w:szCs w:val="24"/>
        </w:rPr>
        <w:t>Human &amp; Social Biology</w:t>
      </w:r>
      <w:r w:rsidRPr="00827356">
        <w:rPr>
          <w:rFonts w:asciiTheme="minorHAnsi" w:hAnsiTheme="minorHAnsi"/>
          <w:b/>
          <w:sz w:val="24"/>
          <w:szCs w:val="24"/>
        </w:rPr>
        <w:tab/>
        <w:t xml:space="preserve">Information Technology </w:t>
      </w:r>
    </w:p>
    <w:p w:rsidR="00AC7634" w:rsidRPr="00827356" w:rsidRDefault="00AC7634" w:rsidP="00AC7634">
      <w:pPr>
        <w:spacing w:after="0" w:line="240" w:lineRule="auto"/>
        <w:jc w:val="both"/>
        <w:rPr>
          <w:rFonts w:asciiTheme="minorHAnsi" w:hAnsiTheme="minorHAnsi"/>
          <w:b/>
          <w:sz w:val="24"/>
          <w:szCs w:val="24"/>
        </w:rPr>
      </w:pPr>
      <w:r w:rsidRPr="00827356">
        <w:rPr>
          <w:rFonts w:asciiTheme="minorHAnsi" w:hAnsiTheme="minorHAnsi"/>
          <w:b/>
          <w:sz w:val="24"/>
          <w:szCs w:val="24"/>
        </w:rPr>
        <w:t xml:space="preserve">       Mathematics</w:t>
      </w:r>
      <w:r w:rsidRPr="00827356">
        <w:rPr>
          <w:rFonts w:asciiTheme="minorHAnsi" w:hAnsiTheme="minorHAnsi"/>
          <w:b/>
          <w:sz w:val="24"/>
          <w:szCs w:val="24"/>
        </w:rPr>
        <w:tab/>
      </w:r>
      <w:r w:rsidRPr="00827356">
        <w:rPr>
          <w:rFonts w:asciiTheme="minorHAnsi" w:hAnsiTheme="minorHAnsi"/>
          <w:b/>
          <w:sz w:val="24"/>
          <w:szCs w:val="24"/>
        </w:rPr>
        <w:tab/>
      </w:r>
      <w:r w:rsidR="00C71EB4">
        <w:rPr>
          <w:rFonts w:asciiTheme="minorHAnsi" w:hAnsiTheme="minorHAnsi"/>
          <w:b/>
          <w:sz w:val="24"/>
          <w:szCs w:val="24"/>
        </w:rPr>
        <w:tab/>
      </w:r>
      <w:r w:rsidRPr="00827356">
        <w:rPr>
          <w:rFonts w:asciiTheme="minorHAnsi" w:hAnsiTheme="minorHAnsi"/>
          <w:b/>
          <w:sz w:val="24"/>
          <w:szCs w:val="24"/>
        </w:rPr>
        <w:t xml:space="preserve">Office Administration </w:t>
      </w:r>
      <w:r w:rsidRPr="00827356">
        <w:rPr>
          <w:rFonts w:asciiTheme="minorHAnsi" w:hAnsiTheme="minorHAnsi"/>
          <w:b/>
          <w:sz w:val="24"/>
          <w:szCs w:val="24"/>
        </w:rPr>
        <w:tab/>
        <w:t>Physics</w:t>
      </w:r>
      <w:r w:rsidRPr="00827356">
        <w:rPr>
          <w:rFonts w:asciiTheme="minorHAnsi" w:hAnsiTheme="minorHAnsi"/>
          <w:b/>
          <w:sz w:val="24"/>
          <w:szCs w:val="24"/>
        </w:rPr>
        <w:tab/>
      </w:r>
    </w:p>
    <w:p w:rsidR="00AC7634" w:rsidRPr="00827356" w:rsidRDefault="00AC7634" w:rsidP="00AC7634">
      <w:pPr>
        <w:spacing w:after="0" w:line="240" w:lineRule="auto"/>
        <w:jc w:val="both"/>
        <w:rPr>
          <w:rFonts w:asciiTheme="minorHAnsi" w:hAnsiTheme="minorHAnsi"/>
          <w:b/>
          <w:sz w:val="24"/>
          <w:szCs w:val="24"/>
        </w:rPr>
      </w:pPr>
      <w:r w:rsidRPr="00827356">
        <w:rPr>
          <w:rFonts w:asciiTheme="minorHAnsi" w:hAnsiTheme="minorHAnsi"/>
          <w:b/>
          <w:sz w:val="24"/>
          <w:szCs w:val="24"/>
        </w:rPr>
        <w:t xml:space="preserve">       Principles of Accounts </w:t>
      </w:r>
      <w:r w:rsidRPr="00827356">
        <w:rPr>
          <w:rFonts w:asciiTheme="minorHAnsi" w:hAnsiTheme="minorHAnsi"/>
          <w:b/>
          <w:sz w:val="24"/>
          <w:szCs w:val="24"/>
        </w:rPr>
        <w:tab/>
      </w:r>
      <w:r w:rsidR="00C71EB4">
        <w:rPr>
          <w:rFonts w:asciiTheme="minorHAnsi" w:hAnsiTheme="minorHAnsi"/>
          <w:b/>
          <w:sz w:val="24"/>
          <w:szCs w:val="24"/>
        </w:rPr>
        <w:tab/>
      </w:r>
      <w:r w:rsidRPr="00827356">
        <w:rPr>
          <w:rFonts w:asciiTheme="minorHAnsi" w:hAnsiTheme="minorHAnsi"/>
          <w:b/>
          <w:sz w:val="24"/>
          <w:szCs w:val="24"/>
        </w:rPr>
        <w:t>Principles of Business</w:t>
      </w:r>
      <w:r w:rsidRPr="00827356">
        <w:rPr>
          <w:rFonts w:asciiTheme="minorHAnsi" w:hAnsiTheme="minorHAnsi"/>
          <w:b/>
          <w:sz w:val="24"/>
          <w:szCs w:val="24"/>
        </w:rPr>
        <w:tab/>
      </w:r>
      <w:r w:rsidRPr="00827356">
        <w:rPr>
          <w:rFonts w:asciiTheme="minorHAnsi" w:hAnsiTheme="minorHAnsi"/>
          <w:b/>
          <w:sz w:val="24"/>
          <w:szCs w:val="24"/>
        </w:rPr>
        <w:tab/>
        <w:t xml:space="preserve">Social Studies </w:t>
      </w:r>
      <w:r w:rsidRPr="00827356">
        <w:rPr>
          <w:rFonts w:asciiTheme="minorHAnsi" w:hAnsiTheme="minorHAnsi"/>
          <w:b/>
          <w:sz w:val="24"/>
          <w:szCs w:val="24"/>
        </w:rPr>
        <w:tab/>
      </w:r>
      <w:r w:rsidRPr="00827356">
        <w:rPr>
          <w:rFonts w:asciiTheme="minorHAnsi" w:hAnsiTheme="minorHAnsi"/>
          <w:b/>
          <w:sz w:val="24"/>
          <w:szCs w:val="24"/>
        </w:rPr>
        <w:tab/>
      </w:r>
      <w:r w:rsidRPr="00827356">
        <w:rPr>
          <w:rFonts w:asciiTheme="minorHAnsi" w:hAnsiTheme="minorHAnsi"/>
          <w:b/>
          <w:sz w:val="24"/>
          <w:szCs w:val="24"/>
        </w:rPr>
        <w:tab/>
      </w:r>
    </w:p>
    <w:p w:rsidR="00AC7634" w:rsidRPr="00827356" w:rsidRDefault="00AC7634" w:rsidP="00AC7634">
      <w:pPr>
        <w:spacing w:after="0" w:line="240" w:lineRule="auto"/>
        <w:jc w:val="both"/>
        <w:rPr>
          <w:rFonts w:asciiTheme="minorHAnsi" w:hAnsiTheme="minorHAnsi"/>
          <w:b/>
          <w:sz w:val="24"/>
          <w:szCs w:val="24"/>
        </w:rPr>
      </w:pPr>
      <w:r w:rsidRPr="00827356">
        <w:rPr>
          <w:rFonts w:asciiTheme="minorHAnsi" w:hAnsiTheme="minorHAnsi"/>
          <w:b/>
          <w:sz w:val="24"/>
          <w:szCs w:val="24"/>
        </w:rPr>
        <w:t xml:space="preserve">       Spanish</w:t>
      </w:r>
    </w:p>
    <w:p w:rsidR="00AC7634" w:rsidRPr="00827356" w:rsidRDefault="00AC7634" w:rsidP="00AC7634">
      <w:pPr>
        <w:spacing w:after="0" w:line="240" w:lineRule="auto"/>
        <w:jc w:val="both"/>
        <w:rPr>
          <w:rFonts w:asciiTheme="minorHAnsi" w:hAnsiTheme="minorHAnsi"/>
          <w:sz w:val="24"/>
          <w:szCs w:val="24"/>
        </w:rPr>
      </w:pPr>
    </w:p>
    <w:p w:rsidR="00AC7634" w:rsidRPr="00827356" w:rsidRDefault="00AC7634" w:rsidP="00C71EB4">
      <w:pPr>
        <w:spacing w:after="0" w:line="240" w:lineRule="auto"/>
        <w:ind w:left="426"/>
        <w:jc w:val="both"/>
        <w:rPr>
          <w:rFonts w:asciiTheme="minorHAnsi" w:hAnsiTheme="minorHAnsi"/>
          <w:b/>
          <w:sz w:val="24"/>
          <w:szCs w:val="24"/>
        </w:rPr>
      </w:pPr>
      <w:r w:rsidRPr="00827356">
        <w:rPr>
          <w:rFonts w:asciiTheme="minorHAnsi" w:hAnsiTheme="minorHAnsi"/>
          <w:b/>
          <w:sz w:val="24"/>
          <w:szCs w:val="24"/>
        </w:rPr>
        <w:t>One subject must be entered per row. (</w:t>
      </w:r>
      <w:r w:rsidRPr="00C71EB4">
        <w:rPr>
          <w:rFonts w:asciiTheme="minorHAnsi" w:hAnsiTheme="minorHAnsi"/>
          <w:sz w:val="24"/>
          <w:szCs w:val="24"/>
        </w:rPr>
        <w:t>Candidates are advised to view the timetable at</w:t>
      </w:r>
      <w:r w:rsidRPr="00827356">
        <w:rPr>
          <w:rFonts w:asciiTheme="minorHAnsi" w:hAnsiTheme="minorHAnsi"/>
          <w:b/>
          <w:sz w:val="24"/>
          <w:szCs w:val="24"/>
        </w:rPr>
        <w:t xml:space="preserve"> ‘</w:t>
      </w:r>
      <w:r w:rsidR="00C71EB4" w:rsidRPr="00C71EB4">
        <w:rPr>
          <w:rFonts w:asciiTheme="minorHAnsi" w:hAnsiTheme="minorHAnsi"/>
          <w:b/>
          <w:sz w:val="24"/>
          <w:szCs w:val="24"/>
        </w:rPr>
        <w:t>http</w:t>
      </w:r>
      <w:proofErr w:type="gramStart"/>
      <w:r w:rsidR="00C71EB4" w:rsidRPr="00C71EB4">
        <w:rPr>
          <w:rFonts w:asciiTheme="minorHAnsi" w:hAnsiTheme="minorHAnsi"/>
          <w:b/>
          <w:sz w:val="24"/>
          <w:szCs w:val="24"/>
        </w:rPr>
        <w:t>:/</w:t>
      </w:r>
      <w:proofErr w:type="gramEnd"/>
      <w:r w:rsidR="00C71EB4" w:rsidRPr="00C71EB4">
        <w:rPr>
          <w:rFonts w:asciiTheme="minorHAnsi" w:hAnsiTheme="minorHAnsi"/>
          <w:b/>
          <w:sz w:val="24"/>
          <w:szCs w:val="24"/>
        </w:rPr>
        <w:t>/www.cxc.org/SiteAssets/Timetables/2017/CSEC/timetable-csec-jan-2017.pdf</w:t>
      </w:r>
      <w:r w:rsidR="00C71EB4">
        <w:rPr>
          <w:rFonts w:asciiTheme="minorHAnsi" w:hAnsiTheme="minorHAnsi"/>
          <w:b/>
          <w:sz w:val="24"/>
          <w:szCs w:val="24"/>
        </w:rPr>
        <w:t xml:space="preserve">’ </w:t>
      </w:r>
      <w:r w:rsidRPr="00C71EB4">
        <w:rPr>
          <w:rFonts w:asciiTheme="minorHAnsi" w:hAnsiTheme="minorHAnsi"/>
          <w:sz w:val="24"/>
          <w:szCs w:val="24"/>
        </w:rPr>
        <w:t xml:space="preserve">when selecting their subjects as clashes </w:t>
      </w:r>
      <w:r w:rsidR="004C113C">
        <w:rPr>
          <w:rFonts w:asciiTheme="minorHAnsi" w:hAnsiTheme="minorHAnsi"/>
          <w:sz w:val="24"/>
          <w:szCs w:val="24"/>
        </w:rPr>
        <w:t>will</w:t>
      </w:r>
      <w:r w:rsidRPr="00C71EB4">
        <w:rPr>
          <w:rFonts w:asciiTheme="minorHAnsi" w:hAnsiTheme="minorHAnsi"/>
          <w:sz w:val="24"/>
          <w:szCs w:val="24"/>
        </w:rPr>
        <w:t xml:space="preserve"> </w:t>
      </w:r>
      <w:r w:rsidRPr="00C71EB4">
        <w:rPr>
          <w:rFonts w:asciiTheme="minorHAnsi" w:hAnsiTheme="minorHAnsi"/>
          <w:b/>
          <w:sz w:val="24"/>
          <w:szCs w:val="24"/>
        </w:rPr>
        <w:t>NOT</w:t>
      </w:r>
      <w:r w:rsidRPr="00C71EB4">
        <w:rPr>
          <w:rFonts w:asciiTheme="minorHAnsi" w:hAnsiTheme="minorHAnsi"/>
          <w:sz w:val="24"/>
          <w:szCs w:val="24"/>
        </w:rPr>
        <w:t xml:space="preserve"> be accommodated.</w:t>
      </w:r>
      <w:r w:rsidRPr="00827356">
        <w:rPr>
          <w:rFonts w:asciiTheme="minorHAnsi" w:hAnsiTheme="minorHAnsi"/>
          <w:b/>
          <w:sz w:val="24"/>
          <w:szCs w:val="24"/>
        </w:rPr>
        <w:t xml:space="preserve">) </w:t>
      </w:r>
    </w:p>
    <w:p w:rsidR="00092A43" w:rsidRDefault="00092A43" w:rsidP="00C71EB4">
      <w:pPr>
        <w:spacing w:after="0" w:line="240" w:lineRule="auto"/>
        <w:ind w:firstLine="426"/>
        <w:jc w:val="both"/>
        <w:rPr>
          <w:rFonts w:asciiTheme="minorHAnsi" w:hAnsiTheme="minorHAnsi"/>
          <w:b/>
          <w:sz w:val="24"/>
          <w:szCs w:val="24"/>
        </w:rPr>
      </w:pPr>
    </w:p>
    <w:p w:rsidR="00AC7634" w:rsidRPr="00827356" w:rsidRDefault="00AC7634" w:rsidP="00C71EB4">
      <w:pPr>
        <w:spacing w:after="0" w:line="240" w:lineRule="auto"/>
        <w:ind w:firstLine="426"/>
        <w:jc w:val="both"/>
        <w:rPr>
          <w:rFonts w:asciiTheme="minorHAnsi" w:hAnsiTheme="minorHAnsi"/>
          <w:b/>
          <w:sz w:val="24"/>
          <w:szCs w:val="24"/>
        </w:rPr>
      </w:pPr>
      <w:r w:rsidRPr="00827356">
        <w:rPr>
          <w:rFonts w:asciiTheme="minorHAnsi" w:hAnsiTheme="minorHAnsi"/>
          <w:b/>
          <w:sz w:val="24"/>
          <w:szCs w:val="24"/>
        </w:rPr>
        <w:t>Tick one or more of the columns associated with that subject.</w:t>
      </w:r>
    </w:p>
    <w:p w:rsidR="00AC7634" w:rsidRPr="00827356" w:rsidRDefault="00AC7634" w:rsidP="00092A43">
      <w:pPr>
        <w:spacing w:after="0" w:line="240" w:lineRule="auto"/>
        <w:ind w:left="3600" w:hanging="2880"/>
        <w:jc w:val="both"/>
        <w:rPr>
          <w:rFonts w:asciiTheme="minorHAnsi" w:hAnsiTheme="minorHAnsi"/>
          <w:b/>
          <w:sz w:val="24"/>
          <w:szCs w:val="24"/>
        </w:rPr>
      </w:pPr>
      <w:r w:rsidRPr="00827356">
        <w:rPr>
          <w:rFonts w:asciiTheme="minorHAnsi" w:hAnsiTheme="minorHAnsi"/>
          <w:b/>
          <w:sz w:val="24"/>
          <w:szCs w:val="24"/>
        </w:rPr>
        <w:t>REPEAT column:</w:t>
      </w:r>
      <w:r w:rsidR="00C71EB4">
        <w:rPr>
          <w:rFonts w:asciiTheme="minorHAnsi" w:hAnsiTheme="minorHAnsi"/>
          <w:b/>
          <w:sz w:val="24"/>
          <w:szCs w:val="24"/>
        </w:rPr>
        <w:tab/>
      </w:r>
      <w:r w:rsidRPr="00827356">
        <w:rPr>
          <w:rFonts w:asciiTheme="minorHAnsi" w:hAnsiTheme="minorHAnsi"/>
          <w:b/>
          <w:sz w:val="24"/>
          <w:szCs w:val="24"/>
        </w:rPr>
        <w:t xml:space="preserve">For Candidates who </w:t>
      </w:r>
      <w:r w:rsidR="004C113C">
        <w:rPr>
          <w:rFonts w:asciiTheme="minorHAnsi" w:hAnsiTheme="minorHAnsi"/>
          <w:b/>
          <w:sz w:val="24"/>
          <w:szCs w:val="24"/>
        </w:rPr>
        <w:t>will</w:t>
      </w:r>
      <w:r w:rsidRPr="00827356">
        <w:rPr>
          <w:rFonts w:asciiTheme="minorHAnsi" w:hAnsiTheme="minorHAnsi"/>
          <w:b/>
          <w:sz w:val="24"/>
          <w:szCs w:val="24"/>
        </w:rPr>
        <w:t xml:space="preserve"> have written that subject </w:t>
      </w:r>
      <w:r w:rsidRPr="00827356">
        <w:rPr>
          <w:rFonts w:asciiTheme="minorHAnsi" w:hAnsiTheme="minorHAnsi"/>
          <w:b/>
          <w:sz w:val="24"/>
          <w:szCs w:val="24"/>
          <w:lang w:val="en-GB"/>
        </w:rPr>
        <w:t>previously.</w:t>
      </w:r>
    </w:p>
    <w:p w:rsidR="00AC7634" w:rsidRPr="00827356" w:rsidRDefault="00AC7634" w:rsidP="00092A43">
      <w:pPr>
        <w:spacing w:after="0" w:line="240" w:lineRule="auto"/>
        <w:ind w:left="3600" w:hanging="2880"/>
        <w:jc w:val="both"/>
        <w:rPr>
          <w:rFonts w:asciiTheme="minorHAnsi" w:hAnsiTheme="minorHAnsi"/>
          <w:b/>
          <w:sz w:val="24"/>
          <w:szCs w:val="24"/>
        </w:rPr>
      </w:pPr>
      <w:r w:rsidRPr="00827356">
        <w:rPr>
          <w:rFonts w:asciiTheme="minorHAnsi" w:hAnsiTheme="minorHAnsi"/>
          <w:b/>
          <w:sz w:val="24"/>
          <w:szCs w:val="24"/>
        </w:rPr>
        <w:t>RESIT column:</w:t>
      </w:r>
      <w:r w:rsidR="00C71EB4">
        <w:rPr>
          <w:rFonts w:asciiTheme="minorHAnsi" w:hAnsiTheme="minorHAnsi"/>
          <w:b/>
          <w:sz w:val="24"/>
          <w:szCs w:val="24"/>
        </w:rPr>
        <w:tab/>
      </w:r>
      <w:r w:rsidRPr="00827356">
        <w:rPr>
          <w:rFonts w:asciiTheme="minorHAnsi" w:hAnsiTheme="minorHAnsi"/>
          <w:b/>
          <w:sz w:val="24"/>
          <w:szCs w:val="24"/>
        </w:rPr>
        <w:t xml:space="preserve">For </w:t>
      </w:r>
      <w:r w:rsidR="00C71EB4">
        <w:rPr>
          <w:rFonts w:asciiTheme="minorHAnsi" w:hAnsiTheme="minorHAnsi"/>
          <w:b/>
          <w:sz w:val="24"/>
          <w:szCs w:val="24"/>
        </w:rPr>
        <w:t>C</w:t>
      </w:r>
      <w:r w:rsidRPr="00827356">
        <w:rPr>
          <w:rFonts w:asciiTheme="minorHAnsi" w:hAnsiTheme="minorHAnsi"/>
          <w:b/>
          <w:sz w:val="24"/>
          <w:szCs w:val="24"/>
        </w:rPr>
        <w:t>andidates who are eligible. (</w:t>
      </w:r>
      <w:proofErr w:type="gramStart"/>
      <w:r w:rsidRPr="00C71EB4">
        <w:rPr>
          <w:rFonts w:asciiTheme="minorHAnsi" w:hAnsiTheme="minorHAnsi"/>
          <w:sz w:val="24"/>
          <w:szCs w:val="24"/>
        </w:rPr>
        <w:t>i</w:t>
      </w:r>
      <w:r w:rsidR="00C71EB4" w:rsidRPr="00C71EB4">
        <w:rPr>
          <w:rFonts w:asciiTheme="minorHAnsi" w:hAnsiTheme="minorHAnsi"/>
          <w:sz w:val="24"/>
          <w:szCs w:val="24"/>
        </w:rPr>
        <w:t>.</w:t>
      </w:r>
      <w:r w:rsidRPr="00C71EB4">
        <w:rPr>
          <w:rFonts w:asciiTheme="minorHAnsi" w:hAnsiTheme="minorHAnsi"/>
          <w:sz w:val="24"/>
          <w:szCs w:val="24"/>
        </w:rPr>
        <w:t>e</w:t>
      </w:r>
      <w:proofErr w:type="gramEnd"/>
      <w:r w:rsidRPr="00C71EB4">
        <w:rPr>
          <w:rFonts w:asciiTheme="minorHAnsi" w:hAnsiTheme="minorHAnsi"/>
          <w:sz w:val="24"/>
          <w:szCs w:val="24"/>
        </w:rPr>
        <w:t>. 50% or more of the total moderated SBA</w:t>
      </w:r>
      <w:r w:rsidR="00C71EB4">
        <w:rPr>
          <w:rFonts w:asciiTheme="minorHAnsi" w:hAnsiTheme="minorHAnsi"/>
          <w:b/>
          <w:sz w:val="24"/>
          <w:szCs w:val="24"/>
        </w:rPr>
        <w:t xml:space="preserve"> </w:t>
      </w:r>
      <w:r w:rsidRPr="00C71EB4">
        <w:rPr>
          <w:rFonts w:asciiTheme="minorHAnsi" w:hAnsiTheme="minorHAnsi"/>
          <w:sz w:val="24"/>
          <w:szCs w:val="24"/>
        </w:rPr>
        <w:t>marks in the MAY/JUNE 201</w:t>
      </w:r>
      <w:r w:rsidR="00C71EB4">
        <w:rPr>
          <w:rFonts w:asciiTheme="minorHAnsi" w:hAnsiTheme="minorHAnsi"/>
          <w:sz w:val="24"/>
          <w:szCs w:val="24"/>
        </w:rPr>
        <w:t>6</w:t>
      </w:r>
      <w:r w:rsidR="004C113C">
        <w:rPr>
          <w:rFonts w:asciiTheme="minorHAnsi" w:hAnsiTheme="minorHAnsi"/>
          <w:sz w:val="24"/>
          <w:szCs w:val="24"/>
        </w:rPr>
        <w:t xml:space="preserve"> examinations</w:t>
      </w:r>
      <w:r w:rsidRPr="00827356">
        <w:rPr>
          <w:rFonts w:asciiTheme="minorHAnsi" w:hAnsiTheme="minorHAnsi"/>
          <w:b/>
          <w:sz w:val="24"/>
          <w:szCs w:val="24"/>
        </w:rPr>
        <w:t>). The 201</w:t>
      </w:r>
      <w:r w:rsidR="00C71EB4">
        <w:rPr>
          <w:rFonts w:asciiTheme="minorHAnsi" w:hAnsiTheme="minorHAnsi"/>
          <w:b/>
          <w:sz w:val="24"/>
          <w:szCs w:val="24"/>
        </w:rPr>
        <w:t>6</w:t>
      </w:r>
      <w:r w:rsidRPr="00827356">
        <w:rPr>
          <w:rFonts w:asciiTheme="minorHAnsi" w:hAnsiTheme="minorHAnsi"/>
          <w:b/>
          <w:sz w:val="24"/>
          <w:szCs w:val="24"/>
        </w:rPr>
        <w:t xml:space="preserve"> CSEC Registration number must be given.</w:t>
      </w:r>
    </w:p>
    <w:p w:rsidR="00AC7634" w:rsidRPr="00827356" w:rsidRDefault="00AC7634" w:rsidP="00092A43">
      <w:pPr>
        <w:spacing w:after="0" w:line="240" w:lineRule="auto"/>
        <w:ind w:left="3600" w:hanging="2880"/>
        <w:jc w:val="both"/>
        <w:rPr>
          <w:rFonts w:asciiTheme="minorHAnsi" w:hAnsiTheme="minorHAnsi"/>
          <w:b/>
          <w:sz w:val="24"/>
          <w:szCs w:val="24"/>
        </w:rPr>
      </w:pPr>
      <w:r w:rsidRPr="00827356">
        <w:rPr>
          <w:rFonts w:asciiTheme="minorHAnsi" w:hAnsiTheme="minorHAnsi"/>
          <w:b/>
          <w:sz w:val="24"/>
          <w:szCs w:val="24"/>
        </w:rPr>
        <w:t>ALTERNATE column:</w:t>
      </w:r>
      <w:r w:rsidR="00C71EB4">
        <w:rPr>
          <w:rFonts w:asciiTheme="minorHAnsi" w:hAnsiTheme="minorHAnsi"/>
          <w:b/>
          <w:sz w:val="24"/>
          <w:szCs w:val="24"/>
        </w:rPr>
        <w:tab/>
      </w:r>
      <w:r w:rsidRPr="00827356">
        <w:rPr>
          <w:rFonts w:asciiTheme="minorHAnsi" w:hAnsiTheme="minorHAnsi"/>
          <w:b/>
          <w:sz w:val="24"/>
          <w:szCs w:val="24"/>
        </w:rPr>
        <w:t>For NEW Candidates or Candidates who cannot re-use a</w:t>
      </w:r>
      <w:r w:rsidR="004C113C">
        <w:rPr>
          <w:rFonts w:asciiTheme="minorHAnsi" w:hAnsiTheme="minorHAnsi"/>
          <w:b/>
          <w:sz w:val="24"/>
          <w:szCs w:val="24"/>
        </w:rPr>
        <w:t>n</w:t>
      </w:r>
      <w:r w:rsidRPr="00827356">
        <w:rPr>
          <w:rFonts w:asciiTheme="minorHAnsi" w:hAnsiTheme="minorHAnsi"/>
          <w:b/>
          <w:sz w:val="24"/>
          <w:szCs w:val="24"/>
        </w:rPr>
        <w:t xml:space="preserve"> SBA</w:t>
      </w:r>
    </w:p>
    <w:p w:rsidR="00AC7634" w:rsidRPr="00827356" w:rsidRDefault="00AC7634" w:rsidP="00092A43">
      <w:pPr>
        <w:spacing w:after="0" w:line="240" w:lineRule="auto"/>
        <w:ind w:left="3600" w:hanging="2880"/>
        <w:jc w:val="both"/>
        <w:rPr>
          <w:rFonts w:asciiTheme="minorHAnsi" w:hAnsiTheme="minorHAnsi"/>
          <w:b/>
          <w:sz w:val="24"/>
          <w:szCs w:val="24"/>
        </w:rPr>
      </w:pPr>
      <w:r w:rsidRPr="00827356">
        <w:rPr>
          <w:rFonts w:asciiTheme="minorHAnsi" w:hAnsiTheme="minorHAnsi"/>
          <w:b/>
          <w:sz w:val="24"/>
          <w:szCs w:val="24"/>
        </w:rPr>
        <w:t>SELF-TUTORED column:</w:t>
      </w:r>
      <w:r w:rsidR="00C71EB4">
        <w:rPr>
          <w:rFonts w:asciiTheme="minorHAnsi" w:hAnsiTheme="minorHAnsi"/>
          <w:b/>
          <w:sz w:val="24"/>
          <w:szCs w:val="24"/>
        </w:rPr>
        <w:tab/>
      </w:r>
      <w:r w:rsidRPr="00827356">
        <w:rPr>
          <w:rFonts w:asciiTheme="minorHAnsi" w:hAnsiTheme="minorHAnsi"/>
          <w:b/>
          <w:sz w:val="24"/>
          <w:szCs w:val="24"/>
        </w:rPr>
        <w:t>For Candidates who have been self-tutored for that subject</w:t>
      </w:r>
    </w:p>
    <w:p w:rsidR="00AC7634" w:rsidRPr="00827356" w:rsidRDefault="00AC7634" w:rsidP="00AC7634">
      <w:pPr>
        <w:spacing w:after="0" w:line="240" w:lineRule="auto"/>
        <w:jc w:val="both"/>
        <w:rPr>
          <w:rFonts w:asciiTheme="minorHAnsi" w:hAnsiTheme="minorHAnsi"/>
          <w:b/>
          <w:sz w:val="24"/>
          <w:szCs w:val="24"/>
        </w:rPr>
      </w:pPr>
    </w:p>
    <w:p w:rsidR="004C113C" w:rsidRDefault="004C113C" w:rsidP="00092A43">
      <w:pPr>
        <w:spacing w:after="0" w:line="240" w:lineRule="auto"/>
        <w:ind w:firstLine="426"/>
        <w:jc w:val="both"/>
        <w:rPr>
          <w:rFonts w:asciiTheme="minorHAnsi" w:hAnsiTheme="minorHAnsi"/>
          <w:b/>
          <w:sz w:val="24"/>
          <w:szCs w:val="24"/>
        </w:rPr>
      </w:pPr>
    </w:p>
    <w:p w:rsidR="00AC7634" w:rsidRPr="00827356" w:rsidRDefault="00AC7634" w:rsidP="00092A43">
      <w:pPr>
        <w:spacing w:after="0" w:line="240" w:lineRule="auto"/>
        <w:ind w:firstLine="426"/>
        <w:jc w:val="both"/>
        <w:rPr>
          <w:rFonts w:asciiTheme="minorHAnsi" w:hAnsiTheme="minorHAnsi"/>
          <w:b/>
          <w:sz w:val="24"/>
          <w:szCs w:val="24"/>
        </w:rPr>
      </w:pPr>
      <w:r w:rsidRPr="00827356">
        <w:rPr>
          <w:rFonts w:asciiTheme="minorHAnsi" w:hAnsiTheme="minorHAnsi"/>
          <w:b/>
          <w:sz w:val="24"/>
          <w:szCs w:val="24"/>
        </w:rPr>
        <w:t>SPANISH</w:t>
      </w:r>
    </w:p>
    <w:p w:rsidR="00AC7634" w:rsidRDefault="00AC7634" w:rsidP="00092A43">
      <w:pPr>
        <w:spacing w:after="0" w:line="240" w:lineRule="auto"/>
        <w:ind w:left="720"/>
        <w:jc w:val="both"/>
        <w:rPr>
          <w:rFonts w:asciiTheme="minorHAnsi" w:hAnsiTheme="minorHAnsi"/>
          <w:sz w:val="24"/>
          <w:szCs w:val="24"/>
        </w:rPr>
      </w:pPr>
      <w:r w:rsidRPr="008773D3">
        <w:rPr>
          <w:rFonts w:asciiTheme="minorHAnsi" w:hAnsiTheme="minorHAnsi"/>
          <w:sz w:val="24"/>
          <w:szCs w:val="24"/>
        </w:rPr>
        <w:t>Candidates registering for Spanish must note that the Orals will be held on</w:t>
      </w:r>
      <w:r w:rsidRPr="00827356">
        <w:rPr>
          <w:rFonts w:asciiTheme="minorHAnsi" w:hAnsiTheme="minorHAnsi"/>
          <w:b/>
          <w:sz w:val="24"/>
          <w:szCs w:val="24"/>
        </w:rPr>
        <w:t xml:space="preserve"> 2</w:t>
      </w:r>
      <w:r w:rsidR="004C113C">
        <w:rPr>
          <w:rFonts w:asciiTheme="minorHAnsi" w:hAnsiTheme="minorHAnsi"/>
          <w:b/>
          <w:sz w:val="24"/>
          <w:szCs w:val="24"/>
        </w:rPr>
        <w:t>7</w:t>
      </w:r>
      <w:r w:rsidRPr="00827356">
        <w:rPr>
          <w:rFonts w:asciiTheme="minorHAnsi" w:hAnsiTheme="minorHAnsi"/>
          <w:b/>
          <w:sz w:val="24"/>
          <w:szCs w:val="24"/>
          <w:vertAlign w:val="superscript"/>
        </w:rPr>
        <w:t>th</w:t>
      </w:r>
      <w:r w:rsidRPr="00827356">
        <w:rPr>
          <w:rFonts w:asciiTheme="minorHAnsi" w:hAnsiTheme="minorHAnsi"/>
          <w:b/>
          <w:sz w:val="24"/>
          <w:szCs w:val="24"/>
        </w:rPr>
        <w:t xml:space="preserve"> and 2</w:t>
      </w:r>
      <w:r w:rsidR="004C113C">
        <w:rPr>
          <w:rFonts w:asciiTheme="minorHAnsi" w:hAnsiTheme="minorHAnsi"/>
          <w:b/>
          <w:sz w:val="24"/>
          <w:szCs w:val="24"/>
        </w:rPr>
        <w:t>8</w:t>
      </w:r>
      <w:r w:rsidRPr="00827356">
        <w:rPr>
          <w:rFonts w:asciiTheme="minorHAnsi" w:hAnsiTheme="minorHAnsi"/>
          <w:b/>
          <w:sz w:val="24"/>
          <w:szCs w:val="24"/>
          <w:vertAlign w:val="superscript"/>
        </w:rPr>
        <w:t>th</w:t>
      </w:r>
      <w:r w:rsidRPr="00827356">
        <w:rPr>
          <w:rFonts w:asciiTheme="minorHAnsi" w:hAnsiTheme="minorHAnsi"/>
          <w:b/>
          <w:sz w:val="24"/>
          <w:szCs w:val="24"/>
        </w:rPr>
        <w:t xml:space="preserve"> December, 201</w:t>
      </w:r>
      <w:r w:rsidR="00C71EB4">
        <w:rPr>
          <w:rFonts w:asciiTheme="minorHAnsi" w:hAnsiTheme="minorHAnsi"/>
          <w:b/>
          <w:sz w:val="24"/>
          <w:szCs w:val="24"/>
        </w:rPr>
        <w:t>6</w:t>
      </w:r>
      <w:r w:rsidRPr="00827356">
        <w:rPr>
          <w:rFonts w:asciiTheme="minorHAnsi" w:hAnsiTheme="minorHAnsi"/>
          <w:b/>
          <w:sz w:val="24"/>
          <w:szCs w:val="24"/>
        </w:rPr>
        <w:t xml:space="preserve">. </w:t>
      </w:r>
      <w:r w:rsidRPr="008773D3">
        <w:rPr>
          <w:rFonts w:asciiTheme="minorHAnsi" w:hAnsiTheme="minorHAnsi"/>
          <w:sz w:val="24"/>
          <w:szCs w:val="24"/>
        </w:rPr>
        <w:t xml:space="preserve">If no notification </w:t>
      </w:r>
      <w:r w:rsidR="00C71EB4" w:rsidRPr="008773D3">
        <w:rPr>
          <w:rFonts w:asciiTheme="minorHAnsi" w:hAnsiTheme="minorHAnsi"/>
          <w:sz w:val="24"/>
          <w:szCs w:val="24"/>
        </w:rPr>
        <w:t>i</w:t>
      </w:r>
      <w:r w:rsidRPr="008773D3">
        <w:rPr>
          <w:rFonts w:asciiTheme="minorHAnsi" w:hAnsiTheme="minorHAnsi"/>
          <w:sz w:val="24"/>
          <w:szCs w:val="24"/>
        </w:rPr>
        <w:t>s received by</w:t>
      </w:r>
      <w:r w:rsidRPr="00827356">
        <w:rPr>
          <w:rFonts w:asciiTheme="minorHAnsi" w:hAnsiTheme="minorHAnsi"/>
          <w:b/>
          <w:sz w:val="24"/>
          <w:szCs w:val="24"/>
        </w:rPr>
        <w:t xml:space="preserve"> </w:t>
      </w:r>
      <w:r w:rsidR="004C113C">
        <w:rPr>
          <w:rFonts w:asciiTheme="minorHAnsi" w:hAnsiTheme="minorHAnsi"/>
          <w:b/>
          <w:sz w:val="24"/>
          <w:szCs w:val="24"/>
        </w:rPr>
        <w:t>16</w:t>
      </w:r>
      <w:r w:rsidRPr="00827356">
        <w:rPr>
          <w:rFonts w:asciiTheme="minorHAnsi" w:hAnsiTheme="minorHAnsi"/>
          <w:b/>
          <w:sz w:val="24"/>
          <w:szCs w:val="24"/>
          <w:vertAlign w:val="superscript"/>
        </w:rPr>
        <w:t>th</w:t>
      </w:r>
      <w:r w:rsidRPr="00827356">
        <w:rPr>
          <w:rFonts w:asciiTheme="minorHAnsi" w:hAnsiTheme="minorHAnsi"/>
          <w:b/>
          <w:sz w:val="24"/>
          <w:szCs w:val="24"/>
        </w:rPr>
        <w:t xml:space="preserve"> December 201</w:t>
      </w:r>
      <w:r w:rsidR="00C71EB4">
        <w:rPr>
          <w:rFonts w:asciiTheme="minorHAnsi" w:hAnsiTheme="minorHAnsi"/>
          <w:b/>
          <w:sz w:val="24"/>
          <w:szCs w:val="24"/>
        </w:rPr>
        <w:t>6</w:t>
      </w:r>
      <w:r w:rsidRPr="00827356">
        <w:rPr>
          <w:rFonts w:asciiTheme="minorHAnsi" w:hAnsiTheme="minorHAnsi"/>
          <w:b/>
          <w:sz w:val="24"/>
          <w:szCs w:val="24"/>
        </w:rPr>
        <w:t xml:space="preserve">, </w:t>
      </w:r>
      <w:r w:rsidRPr="008773D3">
        <w:rPr>
          <w:rFonts w:asciiTheme="minorHAnsi" w:hAnsiTheme="minorHAnsi"/>
          <w:b/>
          <w:sz w:val="24"/>
          <w:szCs w:val="24"/>
        </w:rPr>
        <w:t xml:space="preserve">you must contact the Examinations </w:t>
      </w:r>
      <w:r w:rsidR="00C71EB4" w:rsidRPr="008773D3">
        <w:rPr>
          <w:rFonts w:asciiTheme="minorHAnsi" w:hAnsiTheme="minorHAnsi"/>
          <w:b/>
          <w:sz w:val="24"/>
          <w:szCs w:val="24"/>
        </w:rPr>
        <w:t>Unit</w:t>
      </w:r>
      <w:r w:rsidRPr="008773D3">
        <w:rPr>
          <w:rFonts w:asciiTheme="minorHAnsi" w:hAnsiTheme="minorHAnsi"/>
          <w:b/>
          <w:sz w:val="24"/>
          <w:szCs w:val="24"/>
        </w:rPr>
        <w:t xml:space="preserve"> </w:t>
      </w:r>
      <w:r w:rsidRPr="008773D3">
        <w:rPr>
          <w:rFonts w:asciiTheme="minorHAnsi" w:hAnsiTheme="minorHAnsi"/>
          <w:sz w:val="24"/>
          <w:szCs w:val="24"/>
        </w:rPr>
        <w:t>for the time and</w:t>
      </w:r>
      <w:r w:rsidRPr="008773D3">
        <w:rPr>
          <w:rFonts w:asciiTheme="minorHAnsi" w:hAnsiTheme="minorHAnsi"/>
          <w:color w:val="FF0000"/>
          <w:sz w:val="24"/>
          <w:szCs w:val="24"/>
        </w:rPr>
        <w:t xml:space="preserve"> </w:t>
      </w:r>
      <w:r w:rsidRPr="008773D3">
        <w:rPr>
          <w:rFonts w:asciiTheme="minorHAnsi" w:hAnsiTheme="minorHAnsi"/>
          <w:sz w:val="24"/>
          <w:szCs w:val="24"/>
        </w:rPr>
        <w:t>venue.</w:t>
      </w:r>
    </w:p>
    <w:p w:rsidR="004C113C" w:rsidRDefault="004C113C" w:rsidP="004C113C">
      <w:pPr>
        <w:spacing w:after="0" w:line="240" w:lineRule="auto"/>
        <w:jc w:val="both"/>
        <w:rPr>
          <w:rFonts w:asciiTheme="minorHAnsi" w:hAnsiTheme="minorHAnsi"/>
          <w:sz w:val="24"/>
          <w:szCs w:val="24"/>
        </w:rPr>
      </w:pPr>
    </w:p>
    <w:p w:rsidR="004C113C" w:rsidRDefault="004C113C" w:rsidP="004C113C">
      <w:pPr>
        <w:tabs>
          <w:tab w:val="left" w:pos="426"/>
        </w:tabs>
        <w:spacing w:after="0" w:line="240" w:lineRule="auto"/>
        <w:jc w:val="both"/>
        <w:rPr>
          <w:rFonts w:asciiTheme="minorHAnsi" w:hAnsiTheme="minorHAnsi"/>
          <w:b/>
          <w:sz w:val="24"/>
          <w:szCs w:val="24"/>
        </w:rPr>
      </w:pPr>
      <w:r>
        <w:rPr>
          <w:rFonts w:asciiTheme="minorHAnsi" w:hAnsiTheme="minorHAnsi"/>
          <w:sz w:val="24"/>
          <w:szCs w:val="24"/>
        </w:rPr>
        <w:tab/>
      </w:r>
      <w:r>
        <w:rPr>
          <w:rFonts w:asciiTheme="minorHAnsi" w:hAnsiTheme="minorHAnsi"/>
          <w:b/>
          <w:sz w:val="24"/>
          <w:szCs w:val="24"/>
        </w:rPr>
        <w:t>SCIENCES</w:t>
      </w:r>
    </w:p>
    <w:p w:rsidR="004C113C" w:rsidRPr="004C113C" w:rsidRDefault="004C113C" w:rsidP="004C113C">
      <w:pPr>
        <w:spacing w:after="0" w:line="240" w:lineRule="auto"/>
        <w:ind w:left="720"/>
        <w:jc w:val="both"/>
        <w:rPr>
          <w:rFonts w:asciiTheme="minorHAnsi" w:hAnsiTheme="minorHAnsi"/>
          <w:sz w:val="24"/>
          <w:szCs w:val="24"/>
        </w:rPr>
      </w:pPr>
      <w:r>
        <w:rPr>
          <w:rFonts w:asciiTheme="minorHAnsi" w:hAnsiTheme="minorHAnsi"/>
          <w:sz w:val="24"/>
          <w:szCs w:val="24"/>
        </w:rPr>
        <w:t>Candidates registering for Biology, Chemistry and Physics that are not re-sit candidates must note that the 3/2 paper is a practical examination, therefore, these candidates must provide proof that they are attending classes and are using lab facilities at the institution.</w:t>
      </w:r>
    </w:p>
    <w:p w:rsidR="00AC7634" w:rsidRPr="00827356" w:rsidRDefault="00AC7634" w:rsidP="00AC7634">
      <w:pPr>
        <w:spacing w:after="0" w:line="240" w:lineRule="auto"/>
        <w:jc w:val="both"/>
        <w:rPr>
          <w:rFonts w:asciiTheme="minorHAnsi" w:hAnsiTheme="minorHAnsi"/>
          <w:b/>
          <w:sz w:val="24"/>
          <w:szCs w:val="24"/>
        </w:rPr>
      </w:pPr>
    </w:p>
    <w:p w:rsidR="00C71EB4" w:rsidRDefault="00C71EB4" w:rsidP="00AC7634">
      <w:pPr>
        <w:spacing w:after="0" w:line="240" w:lineRule="auto"/>
        <w:jc w:val="both"/>
        <w:rPr>
          <w:rFonts w:asciiTheme="minorHAnsi" w:hAnsiTheme="minorHAnsi"/>
          <w:b/>
          <w:sz w:val="24"/>
          <w:szCs w:val="24"/>
        </w:rPr>
      </w:pPr>
    </w:p>
    <w:p w:rsidR="00AC7634" w:rsidRPr="00827356" w:rsidRDefault="00AC7634" w:rsidP="00AC7634">
      <w:pPr>
        <w:spacing w:after="0" w:line="240" w:lineRule="auto"/>
        <w:jc w:val="both"/>
        <w:rPr>
          <w:rFonts w:asciiTheme="minorHAnsi" w:hAnsiTheme="minorHAnsi"/>
          <w:b/>
          <w:sz w:val="24"/>
          <w:szCs w:val="24"/>
        </w:rPr>
      </w:pPr>
      <w:r w:rsidRPr="00827356">
        <w:rPr>
          <w:rFonts w:asciiTheme="minorHAnsi" w:hAnsiTheme="minorHAnsi"/>
          <w:b/>
          <w:sz w:val="24"/>
          <w:szCs w:val="24"/>
        </w:rPr>
        <w:t>SECTION D: FEES</w:t>
      </w:r>
    </w:p>
    <w:p w:rsidR="00AC7634" w:rsidRPr="00827356" w:rsidRDefault="008773D3" w:rsidP="008773D3">
      <w:pPr>
        <w:spacing w:after="0" w:line="240" w:lineRule="auto"/>
        <w:ind w:left="426"/>
        <w:jc w:val="both"/>
        <w:rPr>
          <w:rFonts w:asciiTheme="minorHAnsi" w:hAnsiTheme="minorHAnsi"/>
          <w:sz w:val="24"/>
          <w:szCs w:val="24"/>
        </w:rPr>
      </w:pPr>
      <w:r>
        <w:rPr>
          <w:rFonts w:asciiTheme="minorHAnsi" w:hAnsiTheme="minorHAnsi"/>
          <w:b/>
          <w:sz w:val="24"/>
          <w:szCs w:val="24"/>
        </w:rPr>
        <w:t>ALL NON-NATIONALS</w:t>
      </w:r>
      <w:r w:rsidR="00AC7634" w:rsidRPr="00827356">
        <w:rPr>
          <w:rFonts w:asciiTheme="minorHAnsi" w:hAnsiTheme="minorHAnsi"/>
          <w:b/>
          <w:sz w:val="24"/>
          <w:szCs w:val="24"/>
        </w:rPr>
        <w:t xml:space="preserve"> </w:t>
      </w:r>
      <w:r w:rsidR="00AC7634" w:rsidRPr="00827356">
        <w:rPr>
          <w:rFonts w:asciiTheme="minorHAnsi" w:hAnsiTheme="minorHAnsi"/>
          <w:sz w:val="24"/>
          <w:szCs w:val="24"/>
        </w:rPr>
        <w:t xml:space="preserve">are required to pay the stipulated fees given by CXC and </w:t>
      </w:r>
      <w:r>
        <w:rPr>
          <w:rFonts w:asciiTheme="minorHAnsi" w:hAnsiTheme="minorHAnsi"/>
          <w:b/>
          <w:sz w:val="24"/>
          <w:szCs w:val="24"/>
        </w:rPr>
        <w:t>ALL</w:t>
      </w:r>
      <w:r w:rsidR="00AC7634" w:rsidRPr="00827356">
        <w:rPr>
          <w:rFonts w:asciiTheme="minorHAnsi" w:hAnsiTheme="minorHAnsi"/>
          <w:b/>
          <w:sz w:val="24"/>
          <w:szCs w:val="24"/>
        </w:rPr>
        <w:t xml:space="preserve"> </w:t>
      </w:r>
      <w:r w:rsidR="00AC7634" w:rsidRPr="00827356">
        <w:rPr>
          <w:rFonts w:asciiTheme="minorHAnsi" w:hAnsiTheme="minorHAnsi"/>
          <w:sz w:val="24"/>
          <w:szCs w:val="24"/>
        </w:rPr>
        <w:t xml:space="preserve">other local administrative fees. </w:t>
      </w:r>
    </w:p>
    <w:p w:rsidR="008773D3" w:rsidRDefault="008773D3" w:rsidP="008773D3">
      <w:pPr>
        <w:spacing w:after="0" w:line="240" w:lineRule="auto"/>
        <w:ind w:left="426"/>
        <w:jc w:val="both"/>
        <w:rPr>
          <w:rFonts w:asciiTheme="minorHAnsi" w:hAnsiTheme="minorHAnsi"/>
          <w:b/>
          <w:i/>
          <w:sz w:val="24"/>
          <w:szCs w:val="24"/>
        </w:rPr>
      </w:pPr>
      <w:r>
        <w:rPr>
          <w:rFonts w:asciiTheme="minorHAnsi" w:hAnsiTheme="minorHAnsi"/>
          <w:b/>
          <w:sz w:val="24"/>
          <w:szCs w:val="24"/>
        </w:rPr>
        <w:t>ALL PERSONS</w:t>
      </w:r>
      <w:r w:rsidR="00AC7634" w:rsidRPr="00827356">
        <w:rPr>
          <w:rFonts w:asciiTheme="minorHAnsi" w:hAnsiTheme="minorHAnsi"/>
          <w:sz w:val="24"/>
          <w:szCs w:val="24"/>
        </w:rPr>
        <w:t xml:space="preserve"> who register </w:t>
      </w:r>
      <w:r w:rsidR="00AC7634" w:rsidRPr="00827356">
        <w:rPr>
          <w:rFonts w:asciiTheme="minorHAnsi" w:hAnsiTheme="minorHAnsi"/>
          <w:b/>
          <w:sz w:val="24"/>
          <w:szCs w:val="24"/>
        </w:rPr>
        <w:t>after 2</w:t>
      </w:r>
      <w:r w:rsidR="003471BF">
        <w:rPr>
          <w:rFonts w:asciiTheme="minorHAnsi" w:hAnsiTheme="minorHAnsi"/>
          <w:b/>
          <w:sz w:val="24"/>
          <w:szCs w:val="24"/>
        </w:rPr>
        <w:t>9</w:t>
      </w:r>
      <w:r w:rsidR="00AC7634" w:rsidRPr="00827356">
        <w:rPr>
          <w:rFonts w:asciiTheme="minorHAnsi" w:hAnsiTheme="minorHAnsi"/>
          <w:b/>
          <w:sz w:val="24"/>
          <w:szCs w:val="24"/>
          <w:vertAlign w:val="superscript"/>
        </w:rPr>
        <w:t>th</w:t>
      </w:r>
      <w:r w:rsidR="00AC7634" w:rsidRPr="00827356">
        <w:rPr>
          <w:rFonts w:asciiTheme="minorHAnsi" w:hAnsiTheme="minorHAnsi"/>
          <w:b/>
          <w:sz w:val="24"/>
          <w:szCs w:val="24"/>
        </w:rPr>
        <w:t xml:space="preserve"> August, 201</w:t>
      </w:r>
      <w:r w:rsidR="00C71EB4">
        <w:rPr>
          <w:rFonts w:asciiTheme="minorHAnsi" w:hAnsiTheme="minorHAnsi"/>
          <w:b/>
          <w:sz w:val="24"/>
          <w:szCs w:val="24"/>
        </w:rPr>
        <w:t>6</w:t>
      </w:r>
      <w:r w:rsidR="00AC7634" w:rsidRPr="00827356">
        <w:rPr>
          <w:rFonts w:asciiTheme="minorHAnsi" w:hAnsiTheme="minorHAnsi"/>
          <w:sz w:val="24"/>
          <w:szCs w:val="24"/>
        </w:rPr>
        <w:t xml:space="preserve"> </w:t>
      </w:r>
      <w:r w:rsidR="004C113C">
        <w:rPr>
          <w:rFonts w:asciiTheme="minorHAnsi" w:hAnsiTheme="minorHAnsi"/>
          <w:sz w:val="24"/>
          <w:szCs w:val="24"/>
        </w:rPr>
        <w:t>will</w:t>
      </w:r>
      <w:r w:rsidR="00AC7634" w:rsidRPr="00827356">
        <w:rPr>
          <w:rFonts w:asciiTheme="minorHAnsi" w:hAnsiTheme="minorHAnsi"/>
          <w:sz w:val="24"/>
          <w:szCs w:val="24"/>
        </w:rPr>
        <w:t xml:space="preserve"> be charged a non-refundable late entry fee of </w:t>
      </w:r>
      <w:r w:rsidR="00AC7634" w:rsidRPr="00827356">
        <w:rPr>
          <w:rFonts w:asciiTheme="minorHAnsi" w:hAnsiTheme="minorHAnsi"/>
          <w:b/>
          <w:i/>
          <w:sz w:val="24"/>
          <w:szCs w:val="24"/>
        </w:rPr>
        <w:t>one hundred and sixty-two dollars</w:t>
      </w:r>
      <w:r w:rsidR="00AC7634" w:rsidRPr="00827356">
        <w:rPr>
          <w:rFonts w:asciiTheme="minorHAnsi" w:hAnsiTheme="minorHAnsi"/>
          <w:b/>
          <w:i/>
          <w:color w:val="FF0000"/>
          <w:sz w:val="24"/>
          <w:szCs w:val="24"/>
        </w:rPr>
        <w:t xml:space="preserve"> </w:t>
      </w:r>
      <w:r w:rsidR="00AC7634" w:rsidRPr="00827356">
        <w:rPr>
          <w:rFonts w:asciiTheme="minorHAnsi" w:hAnsiTheme="minorHAnsi"/>
          <w:b/>
          <w:i/>
          <w:sz w:val="24"/>
          <w:szCs w:val="24"/>
        </w:rPr>
        <w:t>(</w:t>
      </w:r>
      <w:r w:rsidR="00C71EB4">
        <w:rPr>
          <w:rFonts w:asciiTheme="minorHAnsi" w:hAnsiTheme="minorHAnsi"/>
          <w:b/>
          <w:i/>
          <w:sz w:val="24"/>
          <w:szCs w:val="24"/>
        </w:rPr>
        <w:t>TT</w:t>
      </w:r>
      <w:r w:rsidR="00AC7634" w:rsidRPr="00827356">
        <w:rPr>
          <w:rFonts w:asciiTheme="minorHAnsi" w:hAnsiTheme="minorHAnsi"/>
          <w:b/>
          <w:i/>
          <w:sz w:val="24"/>
          <w:szCs w:val="24"/>
        </w:rPr>
        <w:t xml:space="preserve">$162.00). </w:t>
      </w:r>
    </w:p>
    <w:p w:rsidR="00AC7634" w:rsidRPr="00827356" w:rsidRDefault="00BE7730" w:rsidP="008773D3">
      <w:pPr>
        <w:spacing w:after="0" w:line="240" w:lineRule="auto"/>
        <w:ind w:left="426"/>
        <w:jc w:val="both"/>
        <w:rPr>
          <w:rFonts w:asciiTheme="minorHAnsi" w:hAnsiTheme="minorHAnsi"/>
          <w:i/>
          <w:sz w:val="24"/>
          <w:szCs w:val="24"/>
        </w:rPr>
      </w:pPr>
      <w:r>
        <w:rPr>
          <w:rFonts w:asciiTheme="minorHAnsi" w:hAnsiTheme="minorHAnsi"/>
          <w:b/>
          <w:sz w:val="24"/>
          <w:szCs w:val="24"/>
        </w:rPr>
        <w:t>L</w:t>
      </w:r>
      <w:r w:rsidR="00AC7634" w:rsidRPr="00827356">
        <w:rPr>
          <w:rFonts w:asciiTheme="minorHAnsi" w:hAnsiTheme="minorHAnsi"/>
          <w:b/>
          <w:sz w:val="24"/>
          <w:szCs w:val="24"/>
        </w:rPr>
        <w:t xml:space="preserve">ate registration </w:t>
      </w:r>
      <w:r>
        <w:rPr>
          <w:rFonts w:asciiTheme="minorHAnsi" w:hAnsiTheme="minorHAnsi"/>
          <w:b/>
          <w:sz w:val="24"/>
          <w:szCs w:val="24"/>
        </w:rPr>
        <w:t>dates are</w:t>
      </w:r>
      <w:r w:rsidR="00AC7634" w:rsidRPr="00827356">
        <w:rPr>
          <w:rFonts w:asciiTheme="minorHAnsi" w:hAnsiTheme="minorHAnsi"/>
          <w:b/>
          <w:sz w:val="24"/>
          <w:szCs w:val="24"/>
        </w:rPr>
        <w:t xml:space="preserve"> </w:t>
      </w:r>
      <w:r w:rsidR="003D1706">
        <w:rPr>
          <w:rFonts w:asciiTheme="minorHAnsi" w:hAnsiTheme="minorHAnsi"/>
          <w:b/>
          <w:sz w:val="24"/>
          <w:szCs w:val="24"/>
        </w:rPr>
        <w:t>30</w:t>
      </w:r>
      <w:r w:rsidRPr="00BE7730">
        <w:rPr>
          <w:rFonts w:asciiTheme="minorHAnsi" w:hAnsiTheme="minorHAnsi"/>
          <w:b/>
          <w:sz w:val="24"/>
          <w:szCs w:val="24"/>
          <w:vertAlign w:val="superscript"/>
        </w:rPr>
        <w:t>th</w:t>
      </w:r>
      <w:r w:rsidR="003D1706">
        <w:rPr>
          <w:rFonts w:asciiTheme="minorHAnsi" w:hAnsiTheme="minorHAnsi"/>
          <w:b/>
          <w:sz w:val="24"/>
          <w:szCs w:val="24"/>
        </w:rPr>
        <w:t xml:space="preserve"> August,</w:t>
      </w:r>
      <w:r>
        <w:rPr>
          <w:rFonts w:asciiTheme="minorHAnsi" w:hAnsiTheme="minorHAnsi"/>
          <w:b/>
          <w:sz w:val="24"/>
          <w:szCs w:val="24"/>
        </w:rPr>
        <w:t xml:space="preserve"> </w:t>
      </w:r>
      <w:r w:rsidR="003D1706">
        <w:rPr>
          <w:rFonts w:asciiTheme="minorHAnsi" w:hAnsiTheme="minorHAnsi"/>
          <w:b/>
          <w:sz w:val="24"/>
          <w:szCs w:val="24"/>
        </w:rPr>
        <w:t>01</w:t>
      </w:r>
      <w:r w:rsidR="003D1706" w:rsidRPr="003D1706">
        <w:rPr>
          <w:rFonts w:asciiTheme="minorHAnsi" w:hAnsiTheme="minorHAnsi"/>
          <w:b/>
          <w:sz w:val="24"/>
          <w:szCs w:val="24"/>
          <w:vertAlign w:val="superscript"/>
        </w:rPr>
        <w:t>st</w:t>
      </w:r>
      <w:r w:rsidR="003D1706">
        <w:rPr>
          <w:rFonts w:asciiTheme="minorHAnsi" w:hAnsiTheme="minorHAnsi"/>
          <w:b/>
          <w:sz w:val="24"/>
          <w:szCs w:val="24"/>
        </w:rPr>
        <w:t xml:space="preserve"> </w:t>
      </w:r>
      <w:r>
        <w:rPr>
          <w:rFonts w:asciiTheme="minorHAnsi" w:hAnsiTheme="minorHAnsi"/>
          <w:b/>
          <w:sz w:val="24"/>
          <w:szCs w:val="24"/>
        </w:rPr>
        <w:t xml:space="preserve">and </w:t>
      </w:r>
      <w:r w:rsidR="003D1706">
        <w:rPr>
          <w:rFonts w:asciiTheme="minorHAnsi" w:hAnsiTheme="minorHAnsi"/>
          <w:b/>
          <w:sz w:val="24"/>
          <w:szCs w:val="24"/>
        </w:rPr>
        <w:t>02</w:t>
      </w:r>
      <w:r w:rsidR="003D1706" w:rsidRPr="003D1706">
        <w:rPr>
          <w:rFonts w:asciiTheme="minorHAnsi" w:hAnsiTheme="minorHAnsi"/>
          <w:b/>
          <w:sz w:val="24"/>
          <w:szCs w:val="24"/>
          <w:vertAlign w:val="superscript"/>
        </w:rPr>
        <w:t>nd</w:t>
      </w:r>
      <w:r w:rsidR="003D1706">
        <w:rPr>
          <w:rFonts w:asciiTheme="minorHAnsi" w:hAnsiTheme="minorHAnsi"/>
          <w:b/>
          <w:sz w:val="24"/>
          <w:szCs w:val="24"/>
        </w:rPr>
        <w:t xml:space="preserve"> September</w:t>
      </w:r>
      <w:r w:rsidR="00C71EB4">
        <w:rPr>
          <w:rFonts w:asciiTheme="minorHAnsi" w:hAnsiTheme="minorHAnsi"/>
          <w:b/>
          <w:sz w:val="24"/>
          <w:szCs w:val="24"/>
        </w:rPr>
        <w:t xml:space="preserve"> </w:t>
      </w:r>
      <w:r w:rsidR="00AC7634" w:rsidRPr="00827356">
        <w:rPr>
          <w:rFonts w:asciiTheme="minorHAnsi" w:hAnsiTheme="minorHAnsi"/>
          <w:b/>
          <w:sz w:val="24"/>
          <w:szCs w:val="24"/>
        </w:rPr>
        <w:t>201</w:t>
      </w:r>
      <w:r w:rsidR="00C71EB4">
        <w:rPr>
          <w:rFonts w:asciiTheme="minorHAnsi" w:hAnsiTheme="minorHAnsi"/>
          <w:b/>
          <w:sz w:val="24"/>
          <w:szCs w:val="24"/>
        </w:rPr>
        <w:t>6</w:t>
      </w:r>
      <w:r w:rsidR="00AC7634" w:rsidRPr="00827356">
        <w:rPr>
          <w:rFonts w:asciiTheme="minorHAnsi" w:hAnsiTheme="minorHAnsi"/>
          <w:b/>
          <w:sz w:val="24"/>
          <w:szCs w:val="24"/>
        </w:rPr>
        <w:t>.</w:t>
      </w:r>
    </w:p>
    <w:p w:rsidR="00AC7634" w:rsidRPr="00827356" w:rsidRDefault="00AC7634" w:rsidP="008773D3">
      <w:pPr>
        <w:spacing w:after="0" w:line="240" w:lineRule="auto"/>
        <w:ind w:left="426"/>
        <w:jc w:val="both"/>
        <w:rPr>
          <w:rFonts w:asciiTheme="minorHAnsi" w:hAnsiTheme="minorHAnsi"/>
          <w:sz w:val="24"/>
          <w:szCs w:val="24"/>
        </w:rPr>
      </w:pPr>
      <w:r w:rsidRPr="00827356">
        <w:rPr>
          <w:rFonts w:asciiTheme="minorHAnsi" w:hAnsiTheme="minorHAnsi"/>
          <w:sz w:val="24"/>
          <w:szCs w:val="24"/>
        </w:rPr>
        <w:t xml:space="preserve">For </w:t>
      </w:r>
      <w:r w:rsidR="008773D3">
        <w:rPr>
          <w:rFonts w:asciiTheme="minorHAnsi" w:hAnsiTheme="minorHAnsi"/>
          <w:b/>
          <w:sz w:val="24"/>
          <w:szCs w:val="24"/>
        </w:rPr>
        <w:t>ALL NATIONALS</w:t>
      </w:r>
      <w:r w:rsidRPr="00827356">
        <w:rPr>
          <w:rFonts w:asciiTheme="minorHAnsi" w:hAnsiTheme="minorHAnsi"/>
          <w:sz w:val="24"/>
          <w:szCs w:val="24"/>
        </w:rPr>
        <w:t xml:space="preserve">, registration for </w:t>
      </w:r>
      <w:r w:rsidR="008773D3">
        <w:rPr>
          <w:rFonts w:asciiTheme="minorHAnsi" w:hAnsiTheme="minorHAnsi"/>
          <w:b/>
          <w:sz w:val="24"/>
          <w:szCs w:val="24"/>
        </w:rPr>
        <w:t>ALL</w:t>
      </w:r>
      <w:r w:rsidRPr="00827356">
        <w:rPr>
          <w:rFonts w:asciiTheme="minorHAnsi" w:hAnsiTheme="minorHAnsi"/>
          <w:b/>
          <w:sz w:val="24"/>
          <w:szCs w:val="24"/>
        </w:rPr>
        <w:t xml:space="preserve"> </w:t>
      </w:r>
      <w:r w:rsidRPr="00827356">
        <w:rPr>
          <w:rFonts w:asciiTheme="minorHAnsi" w:hAnsiTheme="minorHAnsi"/>
          <w:sz w:val="24"/>
          <w:szCs w:val="24"/>
        </w:rPr>
        <w:t xml:space="preserve">CXC subjects is </w:t>
      </w:r>
      <w:r w:rsidR="008773D3">
        <w:rPr>
          <w:rFonts w:asciiTheme="minorHAnsi" w:hAnsiTheme="minorHAnsi"/>
          <w:b/>
          <w:i/>
          <w:sz w:val="24"/>
          <w:szCs w:val="24"/>
        </w:rPr>
        <w:t>FREE</w:t>
      </w:r>
      <w:r w:rsidRPr="00827356">
        <w:rPr>
          <w:rFonts w:asciiTheme="minorHAnsi" w:hAnsiTheme="minorHAnsi"/>
          <w:sz w:val="24"/>
          <w:szCs w:val="24"/>
        </w:rPr>
        <w:t>,</w:t>
      </w:r>
      <w:r w:rsidRPr="00827356">
        <w:rPr>
          <w:rFonts w:asciiTheme="minorHAnsi" w:hAnsiTheme="minorHAnsi"/>
          <w:b/>
          <w:sz w:val="24"/>
          <w:szCs w:val="24"/>
        </w:rPr>
        <w:t xml:space="preserve"> </w:t>
      </w:r>
      <w:r w:rsidRPr="00827356">
        <w:rPr>
          <w:rFonts w:asciiTheme="minorHAnsi" w:hAnsiTheme="minorHAnsi"/>
          <w:sz w:val="24"/>
          <w:szCs w:val="24"/>
        </w:rPr>
        <w:t>that is, the subject fee, entry fee, and all administrative fees are waived,</w:t>
      </w:r>
      <w:r w:rsidRPr="00827356">
        <w:rPr>
          <w:rFonts w:asciiTheme="minorHAnsi" w:hAnsiTheme="minorHAnsi"/>
          <w:i/>
          <w:sz w:val="24"/>
          <w:szCs w:val="24"/>
        </w:rPr>
        <w:t xml:space="preserve"> </w:t>
      </w:r>
      <w:r w:rsidRPr="00827356">
        <w:rPr>
          <w:rFonts w:asciiTheme="minorHAnsi" w:hAnsiTheme="minorHAnsi"/>
          <w:sz w:val="24"/>
          <w:szCs w:val="24"/>
        </w:rPr>
        <w:t xml:space="preserve">subject to the conditions listed below. </w:t>
      </w:r>
    </w:p>
    <w:p w:rsidR="00AC7634" w:rsidRPr="00827356" w:rsidRDefault="00AC7634" w:rsidP="00AC7634">
      <w:pPr>
        <w:spacing w:after="0" w:line="240" w:lineRule="auto"/>
        <w:jc w:val="both"/>
        <w:rPr>
          <w:rFonts w:asciiTheme="minorHAnsi" w:hAnsiTheme="minorHAnsi"/>
          <w:b/>
          <w:sz w:val="24"/>
          <w:szCs w:val="24"/>
        </w:rPr>
      </w:pPr>
    </w:p>
    <w:p w:rsidR="00AC7634" w:rsidRPr="00827356" w:rsidRDefault="004C113C" w:rsidP="00AC7634">
      <w:pPr>
        <w:spacing w:after="0" w:line="240" w:lineRule="auto"/>
        <w:jc w:val="both"/>
        <w:rPr>
          <w:rFonts w:asciiTheme="minorHAnsi" w:hAnsiTheme="minorHAnsi"/>
          <w:b/>
          <w:sz w:val="24"/>
          <w:szCs w:val="24"/>
        </w:rPr>
      </w:pPr>
      <w:r>
        <w:rPr>
          <w:rFonts w:asciiTheme="minorHAnsi" w:hAnsiTheme="minorHAnsi"/>
          <w:b/>
          <w:sz w:val="24"/>
          <w:szCs w:val="24"/>
        </w:rPr>
        <w:t xml:space="preserve">CONDITIONS </w:t>
      </w:r>
      <w:r w:rsidR="00AC7634" w:rsidRPr="00827356">
        <w:rPr>
          <w:rFonts w:asciiTheme="minorHAnsi" w:hAnsiTheme="minorHAnsi"/>
          <w:b/>
          <w:sz w:val="24"/>
          <w:szCs w:val="24"/>
        </w:rPr>
        <w:t>F</w:t>
      </w:r>
      <w:r>
        <w:rPr>
          <w:rFonts w:asciiTheme="minorHAnsi" w:hAnsiTheme="minorHAnsi"/>
          <w:b/>
          <w:sz w:val="24"/>
          <w:szCs w:val="24"/>
        </w:rPr>
        <w:t>OR</w:t>
      </w:r>
      <w:r w:rsidR="00AC7634" w:rsidRPr="00827356">
        <w:rPr>
          <w:rFonts w:asciiTheme="minorHAnsi" w:hAnsiTheme="minorHAnsi"/>
          <w:b/>
          <w:sz w:val="24"/>
          <w:szCs w:val="24"/>
        </w:rPr>
        <w:t xml:space="preserve"> FREE REGISTRATION</w:t>
      </w:r>
    </w:p>
    <w:p w:rsidR="00AC7634" w:rsidRPr="00827356" w:rsidRDefault="00AC7634" w:rsidP="00AC7634">
      <w:pPr>
        <w:numPr>
          <w:ilvl w:val="0"/>
          <w:numId w:val="1"/>
        </w:numPr>
        <w:spacing w:after="0" w:line="240" w:lineRule="auto"/>
        <w:jc w:val="both"/>
        <w:rPr>
          <w:rFonts w:asciiTheme="minorHAnsi" w:hAnsiTheme="minorHAnsi"/>
          <w:i/>
          <w:sz w:val="24"/>
          <w:szCs w:val="24"/>
        </w:rPr>
      </w:pPr>
      <w:r w:rsidRPr="00827356">
        <w:rPr>
          <w:rFonts w:asciiTheme="minorHAnsi" w:hAnsiTheme="minorHAnsi"/>
          <w:i/>
          <w:sz w:val="24"/>
          <w:szCs w:val="24"/>
        </w:rPr>
        <w:t>From January 2010 examinations each candidate will be allowed two (2) free attempts as a private candidate.</w:t>
      </w:r>
    </w:p>
    <w:p w:rsidR="00AC7634" w:rsidRPr="00827356" w:rsidRDefault="00AC7634" w:rsidP="00AC7634">
      <w:pPr>
        <w:spacing w:after="0" w:line="240" w:lineRule="auto"/>
        <w:ind w:left="360"/>
        <w:jc w:val="both"/>
        <w:rPr>
          <w:rFonts w:asciiTheme="minorHAnsi" w:hAnsiTheme="minorHAnsi"/>
          <w:sz w:val="24"/>
          <w:szCs w:val="24"/>
        </w:rPr>
      </w:pPr>
    </w:p>
    <w:p w:rsidR="00AC7634" w:rsidRPr="00827356" w:rsidRDefault="00AC7634" w:rsidP="00AC7634">
      <w:pPr>
        <w:numPr>
          <w:ilvl w:val="0"/>
          <w:numId w:val="1"/>
        </w:numPr>
        <w:spacing w:after="0" w:line="240" w:lineRule="auto"/>
        <w:jc w:val="both"/>
        <w:rPr>
          <w:rFonts w:asciiTheme="minorHAnsi" w:hAnsiTheme="minorHAnsi"/>
          <w:i/>
          <w:sz w:val="24"/>
          <w:szCs w:val="24"/>
        </w:rPr>
      </w:pPr>
      <w:r w:rsidRPr="00827356">
        <w:rPr>
          <w:rFonts w:asciiTheme="minorHAnsi" w:hAnsiTheme="minorHAnsi"/>
          <w:i/>
          <w:sz w:val="24"/>
          <w:szCs w:val="24"/>
        </w:rPr>
        <w:t>Candidates registered as full-time students in a Secondary School will not use any of these attempts</w:t>
      </w:r>
      <w:r w:rsidRPr="00827356">
        <w:rPr>
          <w:rFonts w:asciiTheme="minorHAnsi" w:hAnsiTheme="minorHAnsi"/>
          <w:i/>
          <w:color w:val="FF0000"/>
          <w:sz w:val="24"/>
          <w:szCs w:val="24"/>
        </w:rPr>
        <w:t xml:space="preserve"> </w:t>
      </w:r>
      <w:r w:rsidRPr="00827356">
        <w:rPr>
          <w:rFonts w:asciiTheme="minorHAnsi" w:hAnsiTheme="minorHAnsi"/>
          <w:i/>
          <w:sz w:val="24"/>
          <w:szCs w:val="24"/>
        </w:rPr>
        <w:t>unless he/she signs up as a private candidate.</w:t>
      </w:r>
    </w:p>
    <w:p w:rsidR="00AC7634" w:rsidRPr="00827356" w:rsidRDefault="00AC7634" w:rsidP="00AC7634">
      <w:pPr>
        <w:spacing w:after="0" w:line="240" w:lineRule="auto"/>
        <w:ind w:left="360"/>
        <w:jc w:val="both"/>
        <w:rPr>
          <w:rFonts w:asciiTheme="minorHAnsi" w:hAnsiTheme="minorHAnsi"/>
          <w:sz w:val="24"/>
          <w:szCs w:val="24"/>
        </w:rPr>
      </w:pPr>
    </w:p>
    <w:p w:rsidR="00AC7634" w:rsidRPr="00827356" w:rsidRDefault="00AC7634" w:rsidP="00AC7634">
      <w:pPr>
        <w:numPr>
          <w:ilvl w:val="0"/>
          <w:numId w:val="1"/>
        </w:numPr>
        <w:spacing w:after="0" w:line="240" w:lineRule="auto"/>
        <w:jc w:val="both"/>
        <w:rPr>
          <w:rFonts w:asciiTheme="minorHAnsi" w:hAnsiTheme="minorHAnsi"/>
          <w:i/>
          <w:sz w:val="24"/>
          <w:szCs w:val="24"/>
        </w:rPr>
      </w:pPr>
      <w:r w:rsidRPr="00827356">
        <w:rPr>
          <w:rFonts w:asciiTheme="minorHAnsi" w:hAnsiTheme="minorHAnsi"/>
          <w:i/>
          <w:sz w:val="24"/>
          <w:szCs w:val="24"/>
        </w:rPr>
        <w:t>Once the two (2) free attempts have been utilized, the candidates must pay the Entry and Subject Fees as well as any other associated fees.</w:t>
      </w:r>
    </w:p>
    <w:p w:rsidR="00AC7634" w:rsidRPr="00827356" w:rsidRDefault="00AC7634" w:rsidP="00AC7634">
      <w:pPr>
        <w:numPr>
          <w:ilvl w:val="0"/>
          <w:numId w:val="1"/>
        </w:numPr>
        <w:spacing w:after="0" w:line="240" w:lineRule="auto"/>
        <w:jc w:val="both"/>
        <w:rPr>
          <w:rFonts w:asciiTheme="minorHAnsi" w:hAnsiTheme="minorHAnsi"/>
          <w:i/>
          <w:sz w:val="24"/>
          <w:szCs w:val="24"/>
        </w:rPr>
      </w:pPr>
      <w:r w:rsidRPr="00827356">
        <w:rPr>
          <w:rFonts w:asciiTheme="minorHAnsi" w:hAnsiTheme="minorHAnsi"/>
          <w:i/>
          <w:sz w:val="24"/>
          <w:szCs w:val="24"/>
        </w:rPr>
        <w:t>Candidates can use these two (2) free attempts in either the January or May/June examinations.</w:t>
      </w:r>
    </w:p>
    <w:p w:rsidR="008773D3" w:rsidRDefault="008773D3" w:rsidP="00AC7634">
      <w:pPr>
        <w:spacing w:after="0" w:line="240" w:lineRule="auto"/>
        <w:jc w:val="both"/>
        <w:rPr>
          <w:rFonts w:asciiTheme="minorHAnsi" w:hAnsiTheme="minorHAnsi"/>
          <w:sz w:val="24"/>
          <w:szCs w:val="24"/>
        </w:rPr>
      </w:pPr>
    </w:p>
    <w:p w:rsidR="00AC7634" w:rsidRPr="00827356" w:rsidRDefault="00AC7634" w:rsidP="008773D3">
      <w:pPr>
        <w:spacing w:after="0" w:line="240" w:lineRule="auto"/>
        <w:ind w:left="360"/>
        <w:jc w:val="both"/>
        <w:rPr>
          <w:rFonts w:asciiTheme="minorHAnsi" w:hAnsiTheme="minorHAnsi"/>
          <w:b/>
          <w:i/>
          <w:sz w:val="24"/>
          <w:szCs w:val="24"/>
        </w:rPr>
      </w:pPr>
      <w:r w:rsidRPr="00827356">
        <w:rPr>
          <w:rFonts w:asciiTheme="minorHAnsi" w:hAnsiTheme="minorHAnsi"/>
          <w:sz w:val="24"/>
          <w:szCs w:val="24"/>
        </w:rPr>
        <w:t xml:space="preserve">Fees payable are set out at </w:t>
      </w:r>
      <w:r w:rsidRPr="008773D3">
        <w:rPr>
          <w:rFonts w:asciiTheme="minorHAnsi" w:hAnsiTheme="minorHAnsi"/>
          <w:b/>
          <w:sz w:val="24"/>
          <w:szCs w:val="24"/>
        </w:rPr>
        <w:t>Section D</w:t>
      </w:r>
      <w:r w:rsidRPr="00827356">
        <w:rPr>
          <w:rFonts w:asciiTheme="minorHAnsi" w:hAnsiTheme="minorHAnsi"/>
          <w:sz w:val="24"/>
          <w:szCs w:val="24"/>
        </w:rPr>
        <w:t xml:space="preserve"> of the Entry Forms.  </w:t>
      </w:r>
      <w:r w:rsidR="004C113C">
        <w:rPr>
          <w:rFonts w:asciiTheme="minorHAnsi" w:hAnsiTheme="minorHAnsi"/>
          <w:sz w:val="24"/>
          <w:szCs w:val="24"/>
        </w:rPr>
        <w:t>Cash deposits can be made</w:t>
      </w:r>
      <w:r w:rsidRPr="00827356">
        <w:rPr>
          <w:rFonts w:asciiTheme="minorHAnsi" w:hAnsiTheme="minorHAnsi"/>
          <w:sz w:val="24"/>
          <w:szCs w:val="24"/>
        </w:rPr>
        <w:t xml:space="preserve"> at</w:t>
      </w:r>
      <w:r w:rsidR="008773D3">
        <w:rPr>
          <w:rFonts w:asciiTheme="minorHAnsi" w:hAnsiTheme="minorHAnsi"/>
          <w:sz w:val="24"/>
          <w:szCs w:val="24"/>
        </w:rPr>
        <w:t xml:space="preserve"> any</w:t>
      </w:r>
      <w:r w:rsidRPr="00827356">
        <w:rPr>
          <w:rFonts w:asciiTheme="minorHAnsi" w:hAnsiTheme="minorHAnsi"/>
          <w:sz w:val="24"/>
          <w:szCs w:val="24"/>
        </w:rPr>
        <w:t xml:space="preserve"> one of the following Offices:  </w:t>
      </w:r>
      <w:r w:rsidRPr="00827356">
        <w:rPr>
          <w:rFonts w:asciiTheme="minorHAnsi" w:hAnsiTheme="minorHAnsi"/>
          <w:b/>
          <w:i/>
          <w:sz w:val="24"/>
          <w:szCs w:val="24"/>
        </w:rPr>
        <w:t>Revenue Collection Unit</w:t>
      </w:r>
      <w:r w:rsidR="008773D3">
        <w:rPr>
          <w:rFonts w:asciiTheme="minorHAnsi" w:hAnsiTheme="minorHAnsi"/>
          <w:b/>
          <w:i/>
          <w:sz w:val="24"/>
          <w:szCs w:val="24"/>
        </w:rPr>
        <w:t>,</w:t>
      </w:r>
      <w:r w:rsidRPr="00827356">
        <w:rPr>
          <w:rFonts w:asciiTheme="minorHAnsi" w:hAnsiTheme="minorHAnsi"/>
          <w:b/>
          <w:i/>
          <w:sz w:val="24"/>
          <w:szCs w:val="24"/>
        </w:rPr>
        <w:t xml:space="preserve"> Ministry of Education, </w:t>
      </w:r>
      <w:r w:rsidRPr="00BE7730">
        <w:rPr>
          <w:rFonts w:asciiTheme="minorHAnsi" w:hAnsiTheme="minorHAnsi"/>
          <w:b/>
          <w:i/>
          <w:color w:val="000000" w:themeColor="text1"/>
          <w:sz w:val="24"/>
          <w:szCs w:val="24"/>
        </w:rPr>
        <w:t>18 Alexandra Street, St. Clair</w:t>
      </w:r>
      <w:r w:rsidRPr="00827356">
        <w:rPr>
          <w:rFonts w:asciiTheme="minorHAnsi" w:hAnsiTheme="minorHAnsi"/>
          <w:b/>
          <w:i/>
          <w:sz w:val="24"/>
          <w:szCs w:val="24"/>
        </w:rPr>
        <w:t>; Sub-Treasury, San Fernando; Administration Building, Tobago; or any District Revenue Office.</w:t>
      </w:r>
    </w:p>
    <w:p w:rsidR="00AC7634" w:rsidRPr="00827356" w:rsidRDefault="00AC7634" w:rsidP="00AC7634">
      <w:pPr>
        <w:spacing w:after="0" w:line="240" w:lineRule="auto"/>
        <w:ind w:left="360"/>
        <w:jc w:val="both"/>
        <w:rPr>
          <w:rFonts w:asciiTheme="minorHAnsi" w:hAnsiTheme="minorHAnsi"/>
          <w:b/>
          <w:i/>
          <w:sz w:val="24"/>
          <w:szCs w:val="24"/>
        </w:rPr>
      </w:pPr>
    </w:p>
    <w:p w:rsidR="00AC7634" w:rsidRPr="00827356" w:rsidRDefault="00AC7634" w:rsidP="008773D3">
      <w:pPr>
        <w:spacing w:after="0" w:line="240" w:lineRule="auto"/>
        <w:ind w:left="360"/>
        <w:jc w:val="both"/>
        <w:rPr>
          <w:rFonts w:asciiTheme="minorHAnsi" w:hAnsiTheme="minorHAnsi"/>
          <w:sz w:val="24"/>
          <w:szCs w:val="24"/>
        </w:rPr>
      </w:pPr>
      <w:r w:rsidRPr="00827356">
        <w:rPr>
          <w:rFonts w:asciiTheme="minorHAnsi" w:hAnsiTheme="minorHAnsi"/>
          <w:sz w:val="24"/>
          <w:szCs w:val="24"/>
        </w:rPr>
        <w:t>The Deposit Voucher</w:t>
      </w:r>
      <w:r w:rsidR="008773D3">
        <w:rPr>
          <w:rFonts w:asciiTheme="minorHAnsi" w:hAnsiTheme="minorHAnsi"/>
          <w:sz w:val="24"/>
          <w:szCs w:val="24"/>
        </w:rPr>
        <w:t>s</w:t>
      </w:r>
      <w:r w:rsidRPr="00827356">
        <w:rPr>
          <w:rFonts w:asciiTheme="minorHAnsi" w:hAnsiTheme="minorHAnsi"/>
          <w:sz w:val="24"/>
          <w:szCs w:val="24"/>
        </w:rPr>
        <w:t xml:space="preserve"> supplied with this circular must be used when the fees are being paid as follows:</w:t>
      </w:r>
    </w:p>
    <w:p w:rsidR="00AC7634" w:rsidRPr="00827356" w:rsidRDefault="00AC7634" w:rsidP="008773D3">
      <w:pPr>
        <w:spacing w:after="0" w:line="240" w:lineRule="auto"/>
        <w:ind w:firstLine="720"/>
        <w:jc w:val="both"/>
        <w:rPr>
          <w:rFonts w:asciiTheme="minorHAnsi" w:hAnsiTheme="minorHAnsi"/>
          <w:sz w:val="24"/>
          <w:szCs w:val="24"/>
        </w:rPr>
      </w:pPr>
      <w:r w:rsidRPr="00827356">
        <w:rPr>
          <w:rFonts w:asciiTheme="minorHAnsi" w:hAnsiTheme="minorHAnsi"/>
          <w:b/>
          <w:sz w:val="24"/>
          <w:szCs w:val="24"/>
        </w:rPr>
        <w:t>FORM CA:</w:t>
      </w:r>
      <w:r w:rsidRPr="00827356">
        <w:rPr>
          <w:rFonts w:asciiTheme="minorHAnsi" w:hAnsiTheme="minorHAnsi"/>
          <w:b/>
          <w:sz w:val="24"/>
          <w:szCs w:val="24"/>
        </w:rPr>
        <w:tab/>
      </w:r>
      <w:r w:rsidRPr="00827356">
        <w:rPr>
          <w:rFonts w:asciiTheme="minorHAnsi" w:hAnsiTheme="minorHAnsi"/>
          <w:sz w:val="24"/>
          <w:szCs w:val="24"/>
        </w:rPr>
        <w:t>Head</w:t>
      </w:r>
      <w:r w:rsidR="008773D3">
        <w:rPr>
          <w:rFonts w:asciiTheme="minorHAnsi" w:hAnsiTheme="minorHAnsi"/>
          <w:sz w:val="24"/>
          <w:szCs w:val="24"/>
        </w:rPr>
        <w:t xml:space="preserve">: </w:t>
      </w:r>
      <w:r w:rsidRPr="00827356">
        <w:rPr>
          <w:rFonts w:asciiTheme="minorHAnsi" w:hAnsiTheme="minorHAnsi"/>
          <w:sz w:val="24"/>
          <w:szCs w:val="24"/>
        </w:rPr>
        <w:t>07/01/ED1/013</w:t>
      </w:r>
      <w:r w:rsidR="008773D3">
        <w:rPr>
          <w:rFonts w:asciiTheme="minorHAnsi" w:hAnsiTheme="minorHAnsi"/>
          <w:sz w:val="24"/>
          <w:szCs w:val="24"/>
        </w:rPr>
        <w:t xml:space="preserve"> - </w:t>
      </w:r>
      <w:r w:rsidRPr="00827356">
        <w:rPr>
          <w:rFonts w:asciiTheme="minorHAnsi" w:hAnsiTheme="minorHAnsi"/>
          <w:sz w:val="24"/>
          <w:szCs w:val="24"/>
        </w:rPr>
        <w:t xml:space="preserve">Examination Fees - </w:t>
      </w:r>
      <w:r w:rsidR="008773D3" w:rsidRPr="00827356">
        <w:rPr>
          <w:rFonts w:asciiTheme="minorHAnsi" w:hAnsiTheme="minorHAnsi"/>
          <w:sz w:val="24"/>
          <w:szCs w:val="24"/>
        </w:rPr>
        <w:t>Entry and Subject Fees</w:t>
      </w:r>
    </w:p>
    <w:p w:rsidR="00AC7634" w:rsidRPr="00827356" w:rsidRDefault="00AC7634" w:rsidP="008773D3">
      <w:pPr>
        <w:spacing w:after="0" w:line="240" w:lineRule="auto"/>
        <w:ind w:firstLine="720"/>
        <w:jc w:val="both"/>
        <w:rPr>
          <w:rFonts w:asciiTheme="minorHAnsi" w:hAnsiTheme="minorHAnsi"/>
          <w:sz w:val="24"/>
          <w:szCs w:val="24"/>
        </w:rPr>
      </w:pPr>
      <w:r w:rsidRPr="00827356">
        <w:rPr>
          <w:rFonts w:asciiTheme="minorHAnsi" w:hAnsiTheme="minorHAnsi"/>
          <w:b/>
          <w:sz w:val="24"/>
          <w:szCs w:val="24"/>
        </w:rPr>
        <w:t>FORM CB:</w:t>
      </w:r>
      <w:r w:rsidRPr="00827356">
        <w:rPr>
          <w:rFonts w:asciiTheme="minorHAnsi" w:hAnsiTheme="minorHAnsi"/>
          <w:b/>
          <w:sz w:val="24"/>
          <w:szCs w:val="24"/>
        </w:rPr>
        <w:tab/>
      </w:r>
      <w:r w:rsidR="008773D3">
        <w:rPr>
          <w:rFonts w:asciiTheme="minorHAnsi" w:hAnsiTheme="minorHAnsi"/>
          <w:sz w:val="24"/>
          <w:szCs w:val="24"/>
        </w:rPr>
        <w:t xml:space="preserve">Head: </w:t>
      </w:r>
      <w:r w:rsidRPr="00827356">
        <w:rPr>
          <w:rFonts w:asciiTheme="minorHAnsi" w:hAnsiTheme="minorHAnsi"/>
          <w:sz w:val="24"/>
          <w:szCs w:val="24"/>
        </w:rPr>
        <w:t>07/01/ED1/004</w:t>
      </w:r>
      <w:r w:rsidR="008773D3">
        <w:rPr>
          <w:rFonts w:asciiTheme="minorHAnsi" w:hAnsiTheme="minorHAnsi"/>
          <w:sz w:val="24"/>
          <w:szCs w:val="24"/>
        </w:rPr>
        <w:tab/>
        <w:t xml:space="preserve"> - External Examinations - Local F</w:t>
      </w:r>
      <w:r w:rsidRPr="00827356">
        <w:rPr>
          <w:rFonts w:asciiTheme="minorHAnsi" w:hAnsiTheme="minorHAnsi"/>
          <w:sz w:val="24"/>
          <w:szCs w:val="24"/>
        </w:rPr>
        <w:t>ees for Candidates</w:t>
      </w:r>
    </w:p>
    <w:p w:rsidR="00092A43" w:rsidRDefault="00092A43" w:rsidP="008773D3">
      <w:pPr>
        <w:spacing w:after="0" w:line="240" w:lineRule="auto"/>
        <w:ind w:left="284"/>
        <w:jc w:val="both"/>
        <w:rPr>
          <w:rFonts w:asciiTheme="minorHAnsi" w:hAnsiTheme="minorHAnsi"/>
          <w:b/>
          <w:sz w:val="24"/>
          <w:szCs w:val="24"/>
        </w:rPr>
      </w:pPr>
    </w:p>
    <w:p w:rsidR="00AC7634" w:rsidRPr="00827356" w:rsidRDefault="008773D3" w:rsidP="008773D3">
      <w:pPr>
        <w:spacing w:after="0" w:line="240" w:lineRule="auto"/>
        <w:ind w:left="284"/>
        <w:jc w:val="both"/>
        <w:rPr>
          <w:rFonts w:asciiTheme="minorHAnsi" w:hAnsiTheme="minorHAnsi"/>
          <w:b/>
          <w:sz w:val="24"/>
          <w:szCs w:val="24"/>
        </w:rPr>
      </w:pPr>
      <w:r w:rsidRPr="008773D3">
        <w:rPr>
          <w:rFonts w:asciiTheme="minorHAnsi" w:hAnsiTheme="minorHAnsi"/>
          <w:b/>
          <w:sz w:val="24"/>
          <w:szCs w:val="24"/>
        </w:rPr>
        <w:t xml:space="preserve">PLEASE </w:t>
      </w:r>
      <w:r w:rsidR="00AC7634" w:rsidRPr="008773D3">
        <w:rPr>
          <w:rFonts w:asciiTheme="minorHAnsi" w:hAnsiTheme="minorHAnsi"/>
          <w:b/>
          <w:sz w:val="24"/>
          <w:szCs w:val="24"/>
        </w:rPr>
        <w:t>NOTE</w:t>
      </w:r>
      <w:r>
        <w:rPr>
          <w:rFonts w:asciiTheme="minorHAnsi" w:hAnsiTheme="minorHAnsi"/>
          <w:b/>
          <w:sz w:val="24"/>
          <w:szCs w:val="24"/>
        </w:rPr>
        <w:t xml:space="preserve">: </w:t>
      </w:r>
      <w:r w:rsidR="00AC7634" w:rsidRPr="00827356">
        <w:rPr>
          <w:rFonts w:asciiTheme="minorHAnsi" w:hAnsiTheme="minorHAnsi"/>
          <w:sz w:val="24"/>
          <w:szCs w:val="24"/>
        </w:rPr>
        <w:t>Each application form must be accompanied by an official receipt for fees paid</w:t>
      </w:r>
      <w:r>
        <w:rPr>
          <w:rFonts w:asciiTheme="minorHAnsi" w:hAnsiTheme="minorHAnsi"/>
          <w:sz w:val="24"/>
          <w:szCs w:val="24"/>
        </w:rPr>
        <w:t xml:space="preserve"> (where applicable)</w:t>
      </w:r>
      <w:r w:rsidR="00AC7634" w:rsidRPr="00827356">
        <w:rPr>
          <w:rFonts w:asciiTheme="minorHAnsi" w:hAnsiTheme="minorHAnsi"/>
          <w:sz w:val="24"/>
          <w:szCs w:val="24"/>
        </w:rPr>
        <w:t xml:space="preserve">.  No cash, cheque or money order </w:t>
      </w:r>
      <w:r w:rsidR="004C113C">
        <w:rPr>
          <w:rFonts w:asciiTheme="minorHAnsi" w:hAnsiTheme="minorHAnsi"/>
          <w:sz w:val="24"/>
          <w:szCs w:val="24"/>
        </w:rPr>
        <w:t>will</w:t>
      </w:r>
      <w:r w:rsidR="00AC7634" w:rsidRPr="00827356">
        <w:rPr>
          <w:rFonts w:asciiTheme="minorHAnsi" w:hAnsiTheme="minorHAnsi"/>
          <w:sz w:val="24"/>
          <w:szCs w:val="24"/>
        </w:rPr>
        <w:t xml:space="preserve"> be accepted with your application form.  </w:t>
      </w:r>
      <w:r w:rsidR="00AC7634" w:rsidRPr="00827356">
        <w:rPr>
          <w:rFonts w:asciiTheme="minorHAnsi" w:hAnsiTheme="minorHAnsi"/>
          <w:b/>
          <w:sz w:val="24"/>
          <w:szCs w:val="24"/>
        </w:rPr>
        <w:t xml:space="preserve">The   receipt   </w:t>
      </w:r>
      <w:r w:rsidR="004C113C">
        <w:rPr>
          <w:rFonts w:asciiTheme="minorHAnsi" w:hAnsiTheme="minorHAnsi"/>
          <w:b/>
          <w:sz w:val="24"/>
          <w:szCs w:val="24"/>
        </w:rPr>
        <w:t>will</w:t>
      </w:r>
      <w:r w:rsidR="00AC7634" w:rsidRPr="00827356">
        <w:rPr>
          <w:rFonts w:asciiTheme="minorHAnsi" w:hAnsiTheme="minorHAnsi"/>
          <w:b/>
          <w:sz w:val="24"/>
          <w:szCs w:val="24"/>
        </w:rPr>
        <w:t xml:space="preserve">   be   returned   to   the   applicant.</w:t>
      </w:r>
    </w:p>
    <w:p w:rsidR="00AC7634" w:rsidRPr="00827356" w:rsidRDefault="00AC7634" w:rsidP="00AC7634">
      <w:pPr>
        <w:spacing w:after="0" w:line="240" w:lineRule="auto"/>
        <w:jc w:val="both"/>
        <w:rPr>
          <w:rFonts w:asciiTheme="minorHAnsi" w:hAnsiTheme="minorHAnsi"/>
          <w:b/>
          <w:sz w:val="24"/>
          <w:szCs w:val="24"/>
        </w:rPr>
      </w:pPr>
    </w:p>
    <w:p w:rsidR="00AC7634" w:rsidRPr="00827356" w:rsidRDefault="00AC7634" w:rsidP="008773D3">
      <w:pPr>
        <w:spacing w:after="0" w:line="240" w:lineRule="auto"/>
        <w:ind w:left="284"/>
        <w:jc w:val="both"/>
        <w:rPr>
          <w:rFonts w:asciiTheme="minorHAnsi" w:hAnsiTheme="minorHAnsi"/>
          <w:b/>
          <w:sz w:val="24"/>
          <w:szCs w:val="24"/>
        </w:rPr>
      </w:pPr>
      <w:r w:rsidRPr="00827356">
        <w:rPr>
          <w:rFonts w:asciiTheme="minorHAnsi" w:hAnsiTheme="minorHAnsi"/>
          <w:b/>
          <w:sz w:val="24"/>
          <w:szCs w:val="24"/>
        </w:rPr>
        <w:t>WITHDRAWALS</w:t>
      </w:r>
      <w:r w:rsidR="008773D3">
        <w:rPr>
          <w:rFonts w:asciiTheme="minorHAnsi" w:hAnsiTheme="minorHAnsi"/>
          <w:b/>
          <w:sz w:val="24"/>
          <w:szCs w:val="24"/>
        </w:rPr>
        <w:t xml:space="preserve">: </w:t>
      </w:r>
      <w:r w:rsidRPr="00827356">
        <w:rPr>
          <w:rFonts w:asciiTheme="minorHAnsi" w:hAnsiTheme="minorHAnsi"/>
          <w:sz w:val="24"/>
          <w:szCs w:val="24"/>
        </w:rPr>
        <w:t xml:space="preserve">Applications for complete withdrawals, subject withdrawals, and subject changes will be considered up to </w:t>
      </w:r>
      <w:r w:rsidRPr="008773D3">
        <w:rPr>
          <w:rFonts w:asciiTheme="minorHAnsi" w:hAnsiTheme="minorHAnsi"/>
          <w:b/>
          <w:sz w:val="24"/>
          <w:szCs w:val="24"/>
        </w:rPr>
        <w:t>FRIDAY 1</w:t>
      </w:r>
      <w:r w:rsidR="008773D3" w:rsidRPr="008773D3">
        <w:rPr>
          <w:rFonts w:asciiTheme="minorHAnsi" w:hAnsiTheme="minorHAnsi"/>
          <w:b/>
          <w:sz w:val="24"/>
          <w:szCs w:val="24"/>
        </w:rPr>
        <w:t>6</w:t>
      </w:r>
      <w:r w:rsidRPr="008773D3">
        <w:rPr>
          <w:rFonts w:asciiTheme="minorHAnsi" w:hAnsiTheme="minorHAnsi"/>
          <w:b/>
          <w:sz w:val="24"/>
          <w:szCs w:val="24"/>
          <w:vertAlign w:val="superscript"/>
        </w:rPr>
        <w:t>th</w:t>
      </w:r>
      <w:r w:rsidRPr="008773D3">
        <w:rPr>
          <w:rFonts w:asciiTheme="minorHAnsi" w:hAnsiTheme="minorHAnsi"/>
          <w:b/>
          <w:sz w:val="24"/>
          <w:szCs w:val="24"/>
        </w:rPr>
        <w:t xml:space="preserve"> September</w:t>
      </w:r>
      <w:r w:rsidR="008773D3" w:rsidRPr="008773D3">
        <w:rPr>
          <w:rFonts w:asciiTheme="minorHAnsi" w:hAnsiTheme="minorHAnsi"/>
          <w:b/>
          <w:sz w:val="24"/>
          <w:szCs w:val="24"/>
        </w:rPr>
        <w:t>, 2016</w:t>
      </w:r>
      <w:r w:rsidRPr="00827356">
        <w:rPr>
          <w:rFonts w:asciiTheme="minorHAnsi" w:hAnsiTheme="minorHAnsi"/>
          <w:sz w:val="24"/>
          <w:szCs w:val="24"/>
        </w:rPr>
        <w:t>.</w:t>
      </w:r>
    </w:p>
    <w:p w:rsidR="008773D3" w:rsidRDefault="008773D3" w:rsidP="00AC7634">
      <w:pPr>
        <w:spacing w:after="0" w:line="240" w:lineRule="auto"/>
        <w:jc w:val="both"/>
        <w:rPr>
          <w:rFonts w:asciiTheme="minorHAnsi" w:hAnsiTheme="minorHAnsi"/>
          <w:b/>
          <w:sz w:val="24"/>
          <w:szCs w:val="24"/>
        </w:rPr>
      </w:pPr>
    </w:p>
    <w:p w:rsidR="00AC7634" w:rsidRPr="00827356" w:rsidRDefault="008773D3" w:rsidP="008773D3">
      <w:pPr>
        <w:spacing w:after="0" w:line="240" w:lineRule="auto"/>
        <w:ind w:left="284"/>
        <w:jc w:val="both"/>
        <w:rPr>
          <w:rFonts w:asciiTheme="minorHAnsi" w:hAnsiTheme="minorHAnsi"/>
          <w:b/>
          <w:sz w:val="24"/>
          <w:szCs w:val="24"/>
        </w:rPr>
      </w:pPr>
      <w:r>
        <w:rPr>
          <w:rFonts w:asciiTheme="minorHAnsi" w:hAnsiTheme="minorHAnsi"/>
          <w:b/>
          <w:sz w:val="24"/>
          <w:szCs w:val="24"/>
        </w:rPr>
        <w:lastRenderedPageBreak/>
        <w:t xml:space="preserve">REFUNDS: </w:t>
      </w:r>
      <w:r w:rsidR="00AC7634" w:rsidRPr="00827356">
        <w:rPr>
          <w:rFonts w:asciiTheme="minorHAnsi" w:hAnsiTheme="minorHAnsi"/>
          <w:sz w:val="24"/>
          <w:szCs w:val="24"/>
        </w:rPr>
        <w:t xml:space="preserve">Request for refunds </w:t>
      </w:r>
      <w:r w:rsidR="004C113C">
        <w:rPr>
          <w:rFonts w:asciiTheme="minorHAnsi" w:hAnsiTheme="minorHAnsi"/>
          <w:b/>
          <w:sz w:val="24"/>
          <w:szCs w:val="24"/>
        </w:rPr>
        <w:t>WILL</w:t>
      </w:r>
      <w:r>
        <w:rPr>
          <w:rFonts w:asciiTheme="minorHAnsi" w:hAnsiTheme="minorHAnsi"/>
          <w:b/>
          <w:sz w:val="24"/>
          <w:szCs w:val="24"/>
        </w:rPr>
        <w:t xml:space="preserve"> NOT</w:t>
      </w:r>
      <w:r w:rsidR="00AC7634" w:rsidRPr="00827356">
        <w:rPr>
          <w:rFonts w:asciiTheme="minorHAnsi" w:hAnsiTheme="minorHAnsi"/>
          <w:sz w:val="24"/>
          <w:szCs w:val="24"/>
        </w:rPr>
        <w:t xml:space="preserve"> </w:t>
      </w:r>
      <w:proofErr w:type="gramStart"/>
      <w:r w:rsidR="00AC7634" w:rsidRPr="00827356">
        <w:rPr>
          <w:rFonts w:asciiTheme="minorHAnsi" w:hAnsiTheme="minorHAnsi"/>
          <w:sz w:val="24"/>
          <w:szCs w:val="24"/>
        </w:rPr>
        <w:t>be</w:t>
      </w:r>
      <w:proofErr w:type="gramEnd"/>
      <w:r w:rsidR="00AC7634" w:rsidRPr="00827356">
        <w:rPr>
          <w:rFonts w:asciiTheme="minorHAnsi" w:hAnsiTheme="minorHAnsi"/>
          <w:sz w:val="24"/>
          <w:szCs w:val="24"/>
        </w:rPr>
        <w:t xml:space="preserve"> entertained after four (4) weeks following the completion of the registration.  </w:t>
      </w:r>
      <w:r w:rsidR="00AC7634" w:rsidRPr="00827356">
        <w:rPr>
          <w:rFonts w:asciiTheme="minorHAnsi" w:hAnsiTheme="minorHAnsi"/>
          <w:b/>
          <w:i/>
          <w:sz w:val="24"/>
          <w:szCs w:val="24"/>
        </w:rPr>
        <w:t>IT SHOULD BE NOTED THAT THE ADMINISTRATION AND ADDITIONAL FEES ARE NON-REFUNDABLE.</w:t>
      </w:r>
    </w:p>
    <w:p w:rsidR="00AC7634" w:rsidRPr="00827356" w:rsidRDefault="00AC7634" w:rsidP="00AC7634">
      <w:pPr>
        <w:spacing w:after="0" w:line="240" w:lineRule="auto"/>
        <w:jc w:val="both"/>
        <w:rPr>
          <w:rFonts w:asciiTheme="minorHAnsi" w:hAnsiTheme="minorHAnsi"/>
          <w:b/>
          <w:i/>
          <w:sz w:val="24"/>
          <w:szCs w:val="24"/>
        </w:rPr>
      </w:pPr>
    </w:p>
    <w:p w:rsidR="008773D3" w:rsidRDefault="008773D3" w:rsidP="00AC7634">
      <w:pPr>
        <w:spacing w:after="0" w:line="240" w:lineRule="auto"/>
        <w:jc w:val="both"/>
        <w:rPr>
          <w:rFonts w:asciiTheme="minorHAnsi" w:hAnsiTheme="minorHAnsi"/>
          <w:b/>
          <w:sz w:val="24"/>
          <w:szCs w:val="24"/>
        </w:rPr>
      </w:pPr>
    </w:p>
    <w:p w:rsidR="00AC7634" w:rsidRPr="00827356" w:rsidRDefault="00AC7634" w:rsidP="00AC7634">
      <w:pPr>
        <w:spacing w:after="0" w:line="240" w:lineRule="auto"/>
        <w:jc w:val="both"/>
        <w:rPr>
          <w:rFonts w:asciiTheme="minorHAnsi" w:hAnsiTheme="minorHAnsi"/>
          <w:b/>
          <w:sz w:val="24"/>
          <w:szCs w:val="24"/>
        </w:rPr>
      </w:pPr>
      <w:r w:rsidRPr="00827356">
        <w:rPr>
          <w:rFonts w:asciiTheme="minorHAnsi" w:hAnsiTheme="minorHAnsi"/>
          <w:b/>
          <w:sz w:val="24"/>
          <w:szCs w:val="24"/>
        </w:rPr>
        <w:t>SECTION E: DECLARATION</w:t>
      </w:r>
    </w:p>
    <w:p w:rsidR="00AC7634" w:rsidRPr="00A95330" w:rsidRDefault="00AC7634" w:rsidP="00A95330">
      <w:pPr>
        <w:spacing w:after="0" w:line="240" w:lineRule="auto"/>
        <w:ind w:left="284"/>
        <w:jc w:val="both"/>
        <w:rPr>
          <w:rFonts w:asciiTheme="minorHAnsi" w:hAnsiTheme="minorHAnsi"/>
          <w:b/>
          <w:sz w:val="24"/>
          <w:szCs w:val="24"/>
        </w:rPr>
      </w:pPr>
      <w:r w:rsidRPr="00A95330">
        <w:rPr>
          <w:rFonts w:asciiTheme="minorHAnsi" w:hAnsiTheme="minorHAnsi"/>
          <w:sz w:val="24"/>
          <w:szCs w:val="24"/>
        </w:rPr>
        <w:t xml:space="preserve">The Registration process </w:t>
      </w:r>
      <w:r w:rsidR="004C113C">
        <w:rPr>
          <w:rFonts w:asciiTheme="minorHAnsi" w:hAnsiTheme="minorHAnsi"/>
          <w:sz w:val="24"/>
          <w:szCs w:val="24"/>
        </w:rPr>
        <w:t>will</w:t>
      </w:r>
      <w:r w:rsidRPr="00A95330">
        <w:rPr>
          <w:rFonts w:asciiTheme="minorHAnsi" w:hAnsiTheme="minorHAnsi"/>
          <w:sz w:val="24"/>
          <w:szCs w:val="24"/>
        </w:rPr>
        <w:t xml:space="preserve"> be done online. The CXC database indicates any past attempts at the January and May/June Examinations. </w:t>
      </w:r>
      <w:r w:rsidRPr="00A95330">
        <w:rPr>
          <w:rFonts w:asciiTheme="minorHAnsi" w:hAnsiTheme="minorHAnsi"/>
          <w:b/>
          <w:sz w:val="24"/>
          <w:szCs w:val="24"/>
        </w:rPr>
        <w:t>Any inconsistency with the data supplied will result in the application not being considered.</w:t>
      </w:r>
    </w:p>
    <w:p w:rsidR="00AC7634" w:rsidRPr="00827356" w:rsidRDefault="00AC7634" w:rsidP="00AC7634">
      <w:pPr>
        <w:spacing w:after="0" w:line="240" w:lineRule="auto"/>
        <w:jc w:val="both"/>
        <w:rPr>
          <w:rFonts w:asciiTheme="minorHAnsi" w:hAnsiTheme="minorHAnsi"/>
          <w:b/>
          <w:sz w:val="24"/>
          <w:szCs w:val="24"/>
        </w:rPr>
      </w:pPr>
    </w:p>
    <w:p w:rsidR="00A95330" w:rsidRDefault="00A95330" w:rsidP="00AC7634">
      <w:pPr>
        <w:spacing w:after="0" w:line="240" w:lineRule="auto"/>
        <w:jc w:val="both"/>
        <w:rPr>
          <w:rFonts w:asciiTheme="minorHAnsi" w:hAnsiTheme="minorHAnsi"/>
          <w:b/>
          <w:sz w:val="24"/>
          <w:szCs w:val="24"/>
        </w:rPr>
      </w:pPr>
    </w:p>
    <w:p w:rsidR="00AC7634" w:rsidRPr="00827356" w:rsidRDefault="00AC7634" w:rsidP="00AC7634">
      <w:pPr>
        <w:spacing w:after="0" w:line="240" w:lineRule="auto"/>
        <w:jc w:val="both"/>
        <w:rPr>
          <w:rFonts w:asciiTheme="minorHAnsi" w:hAnsiTheme="minorHAnsi"/>
          <w:b/>
          <w:sz w:val="24"/>
          <w:szCs w:val="24"/>
        </w:rPr>
      </w:pPr>
      <w:r w:rsidRPr="00827356">
        <w:rPr>
          <w:rFonts w:asciiTheme="minorHAnsi" w:hAnsiTheme="minorHAnsi"/>
          <w:b/>
          <w:sz w:val="24"/>
          <w:szCs w:val="24"/>
        </w:rPr>
        <w:t>ISSUE OF TIMETABLE</w:t>
      </w:r>
    </w:p>
    <w:p w:rsidR="00AC7634" w:rsidRPr="00BE7730" w:rsidRDefault="00AC7634" w:rsidP="00A95330">
      <w:pPr>
        <w:spacing w:after="0" w:line="240" w:lineRule="auto"/>
        <w:ind w:left="284"/>
        <w:jc w:val="both"/>
        <w:rPr>
          <w:rFonts w:asciiTheme="minorHAnsi" w:hAnsiTheme="minorHAnsi"/>
          <w:i/>
          <w:color w:val="000000" w:themeColor="text1"/>
          <w:sz w:val="24"/>
          <w:szCs w:val="24"/>
        </w:rPr>
      </w:pPr>
      <w:r w:rsidRPr="00827356">
        <w:rPr>
          <w:rFonts w:asciiTheme="minorHAnsi" w:hAnsiTheme="minorHAnsi"/>
          <w:sz w:val="24"/>
          <w:szCs w:val="24"/>
        </w:rPr>
        <w:t xml:space="preserve">The official timetable giving the Centre and Candidate Number will be posted to candidates </w:t>
      </w:r>
      <w:r w:rsidRPr="00827356">
        <w:rPr>
          <w:rFonts w:asciiTheme="minorHAnsi" w:hAnsiTheme="minorHAnsi"/>
          <w:i/>
          <w:sz w:val="24"/>
          <w:szCs w:val="24"/>
        </w:rPr>
        <w:t xml:space="preserve">during the </w:t>
      </w:r>
      <w:r w:rsidRPr="00827356">
        <w:rPr>
          <w:rFonts w:asciiTheme="minorHAnsi" w:hAnsiTheme="minorHAnsi"/>
          <w:b/>
          <w:i/>
          <w:sz w:val="24"/>
          <w:szCs w:val="24"/>
        </w:rPr>
        <w:t xml:space="preserve">last </w:t>
      </w:r>
      <w:r w:rsidRPr="00827356">
        <w:rPr>
          <w:rFonts w:asciiTheme="minorHAnsi" w:hAnsiTheme="minorHAnsi"/>
          <w:b/>
          <w:sz w:val="24"/>
          <w:szCs w:val="24"/>
        </w:rPr>
        <w:t>week of</w:t>
      </w:r>
      <w:r w:rsidRPr="00827356">
        <w:rPr>
          <w:rFonts w:asciiTheme="minorHAnsi" w:hAnsiTheme="minorHAnsi"/>
          <w:sz w:val="24"/>
          <w:szCs w:val="24"/>
        </w:rPr>
        <w:t xml:space="preserve"> </w:t>
      </w:r>
      <w:r w:rsidRPr="00827356">
        <w:rPr>
          <w:rFonts w:asciiTheme="minorHAnsi" w:hAnsiTheme="minorHAnsi"/>
          <w:b/>
          <w:sz w:val="24"/>
          <w:szCs w:val="24"/>
        </w:rPr>
        <w:t>November, 201</w:t>
      </w:r>
      <w:r w:rsidR="00A95330">
        <w:rPr>
          <w:rFonts w:asciiTheme="minorHAnsi" w:hAnsiTheme="minorHAnsi"/>
          <w:b/>
          <w:sz w:val="24"/>
          <w:szCs w:val="24"/>
        </w:rPr>
        <w:t>6</w:t>
      </w:r>
      <w:r w:rsidRPr="00827356">
        <w:rPr>
          <w:rFonts w:asciiTheme="minorHAnsi" w:hAnsiTheme="minorHAnsi"/>
          <w:sz w:val="24"/>
          <w:szCs w:val="24"/>
        </w:rPr>
        <w:t xml:space="preserve">. </w:t>
      </w:r>
      <w:r w:rsidRPr="00827356">
        <w:rPr>
          <w:rFonts w:asciiTheme="minorHAnsi" w:hAnsiTheme="minorHAnsi"/>
          <w:i/>
          <w:sz w:val="24"/>
          <w:szCs w:val="24"/>
        </w:rPr>
        <w:t xml:space="preserve">If you do not receive your timetable by </w:t>
      </w:r>
      <w:r w:rsidR="004C113C">
        <w:rPr>
          <w:rFonts w:asciiTheme="minorHAnsi" w:hAnsiTheme="minorHAnsi"/>
          <w:b/>
          <w:i/>
          <w:sz w:val="24"/>
          <w:szCs w:val="24"/>
        </w:rPr>
        <w:t>16</w:t>
      </w:r>
      <w:r w:rsidRPr="004C113C">
        <w:rPr>
          <w:rFonts w:asciiTheme="minorHAnsi" w:hAnsiTheme="minorHAnsi"/>
          <w:b/>
          <w:i/>
          <w:sz w:val="24"/>
          <w:szCs w:val="24"/>
          <w:vertAlign w:val="superscript"/>
        </w:rPr>
        <w:t>th</w:t>
      </w:r>
      <w:r w:rsidR="004C113C">
        <w:rPr>
          <w:rFonts w:asciiTheme="minorHAnsi" w:hAnsiTheme="minorHAnsi"/>
          <w:b/>
          <w:i/>
          <w:sz w:val="24"/>
          <w:szCs w:val="24"/>
        </w:rPr>
        <w:t xml:space="preserve"> </w:t>
      </w:r>
      <w:r w:rsidR="00A95330">
        <w:rPr>
          <w:rFonts w:asciiTheme="minorHAnsi" w:hAnsiTheme="minorHAnsi"/>
          <w:b/>
          <w:i/>
          <w:sz w:val="24"/>
          <w:szCs w:val="24"/>
        </w:rPr>
        <w:t>December</w:t>
      </w:r>
      <w:r w:rsidRPr="00827356">
        <w:rPr>
          <w:rFonts w:asciiTheme="minorHAnsi" w:hAnsiTheme="minorHAnsi"/>
          <w:b/>
          <w:i/>
          <w:sz w:val="24"/>
          <w:szCs w:val="24"/>
        </w:rPr>
        <w:t xml:space="preserve"> 201</w:t>
      </w:r>
      <w:r w:rsidR="00A95330">
        <w:rPr>
          <w:rFonts w:asciiTheme="minorHAnsi" w:hAnsiTheme="minorHAnsi"/>
          <w:b/>
          <w:i/>
          <w:sz w:val="24"/>
          <w:szCs w:val="24"/>
        </w:rPr>
        <w:t>6</w:t>
      </w:r>
      <w:r w:rsidRPr="00827356">
        <w:rPr>
          <w:rFonts w:asciiTheme="minorHAnsi" w:hAnsiTheme="minorHAnsi"/>
          <w:i/>
          <w:sz w:val="24"/>
          <w:szCs w:val="24"/>
        </w:rPr>
        <w:t>, you should</w:t>
      </w:r>
      <w:r w:rsidRPr="00827356">
        <w:rPr>
          <w:rFonts w:asciiTheme="minorHAnsi" w:hAnsiTheme="minorHAnsi"/>
          <w:b/>
          <w:sz w:val="24"/>
          <w:szCs w:val="24"/>
        </w:rPr>
        <w:t xml:space="preserve"> check </w:t>
      </w:r>
      <w:r w:rsidR="00A95330">
        <w:rPr>
          <w:rFonts w:asciiTheme="minorHAnsi" w:hAnsiTheme="minorHAnsi"/>
          <w:b/>
          <w:sz w:val="24"/>
          <w:szCs w:val="24"/>
        </w:rPr>
        <w:t>CXC’s student portal at “ors.cxc.org/</w:t>
      </w:r>
      <w:proofErr w:type="spellStart"/>
      <w:r w:rsidR="00A95330">
        <w:rPr>
          <w:rFonts w:asciiTheme="minorHAnsi" w:hAnsiTheme="minorHAnsi"/>
          <w:b/>
          <w:sz w:val="24"/>
          <w:szCs w:val="24"/>
        </w:rPr>
        <w:t>studentportal</w:t>
      </w:r>
      <w:proofErr w:type="spellEnd"/>
      <w:r w:rsidR="00A95330">
        <w:rPr>
          <w:rFonts w:asciiTheme="minorHAnsi" w:hAnsiTheme="minorHAnsi"/>
          <w:b/>
          <w:sz w:val="24"/>
          <w:szCs w:val="24"/>
        </w:rPr>
        <w:t xml:space="preserve">” </w:t>
      </w:r>
      <w:r w:rsidRPr="00827356">
        <w:rPr>
          <w:rFonts w:asciiTheme="minorHAnsi" w:hAnsiTheme="minorHAnsi"/>
          <w:i/>
          <w:sz w:val="24"/>
          <w:szCs w:val="24"/>
        </w:rPr>
        <w:t>where a copy can obtained</w:t>
      </w:r>
      <w:r w:rsidR="00A95330">
        <w:rPr>
          <w:rFonts w:asciiTheme="minorHAnsi" w:hAnsiTheme="minorHAnsi"/>
          <w:i/>
          <w:sz w:val="24"/>
          <w:szCs w:val="24"/>
        </w:rPr>
        <w:t>.  Additionally, you may</w:t>
      </w:r>
      <w:r w:rsidRPr="00827356">
        <w:rPr>
          <w:rFonts w:asciiTheme="minorHAnsi" w:hAnsiTheme="minorHAnsi"/>
          <w:i/>
          <w:sz w:val="24"/>
          <w:szCs w:val="24"/>
        </w:rPr>
        <w:t xml:space="preserve"> contact the Supervisor of Examinations, Ministry of Education, Examinations </w:t>
      </w:r>
      <w:r w:rsidR="00A95330">
        <w:rPr>
          <w:rFonts w:asciiTheme="minorHAnsi" w:hAnsiTheme="minorHAnsi"/>
          <w:i/>
          <w:sz w:val="24"/>
          <w:szCs w:val="24"/>
        </w:rPr>
        <w:t>Unit</w:t>
      </w:r>
      <w:r w:rsidRPr="00BE7730">
        <w:rPr>
          <w:rFonts w:asciiTheme="minorHAnsi" w:hAnsiTheme="minorHAnsi"/>
          <w:i/>
          <w:color w:val="000000" w:themeColor="text1"/>
          <w:sz w:val="24"/>
          <w:szCs w:val="24"/>
        </w:rPr>
        <w:t xml:space="preserve">, </w:t>
      </w:r>
      <w:proofErr w:type="gramStart"/>
      <w:r w:rsidRPr="00BE7730">
        <w:rPr>
          <w:rFonts w:asciiTheme="minorHAnsi" w:hAnsiTheme="minorHAnsi"/>
          <w:i/>
          <w:color w:val="000000" w:themeColor="text1"/>
          <w:sz w:val="24"/>
          <w:szCs w:val="24"/>
        </w:rPr>
        <w:t>18</w:t>
      </w:r>
      <w:proofErr w:type="gramEnd"/>
      <w:r w:rsidRPr="00BE7730">
        <w:rPr>
          <w:rFonts w:asciiTheme="minorHAnsi" w:hAnsiTheme="minorHAnsi"/>
          <w:i/>
          <w:color w:val="000000" w:themeColor="text1"/>
          <w:sz w:val="24"/>
          <w:szCs w:val="24"/>
        </w:rPr>
        <w:t xml:space="preserve"> Alexandra Street, Port of Spain, to collect a substitute. </w:t>
      </w:r>
    </w:p>
    <w:p w:rsidR="00AC7634" w:rsidRPr="00BE7730" w:rsidRDefault="00AC7634" w:rsidP="00AC7634">
      <w:pPr>
        <w:spacing w:after="0" w:line="240" w:lineRule="auto"/>
        <w:jc w:val="both"/>
        <w:rPr>
          <w:rFonts w:asciiTheme="minorHAnsi" w:hAnsiTheme="minorHAnsi"/>
          <w:i/>
          <w:color w:val="000000" w:themeColor="text1"/>
          <w:sz w:val="24"/>
          <w:szCs w:val="24"/>
        </w:rPr>
      </w:pPr>
    </w:p>
    <w:p w:rsidR="00AC7634" w:rsidRDefault="00AC7634" w:rsidP="00A95330">
      <w:pPr>
        <w:spacing w:after="0" w:line="240" w:lineRule="auto"/>
        <w:ind w:left="284"/>
        <w:jc w:val="both"/>
        <w:rPr>
          <w:rFonts w:asciiTheme="minorHAnsi" w:hAnsiTheme="minorHAnsi"/>
          <w:i/>
          <w:color w:val="000000" w:themeColor="text1"/>
          <w:sz w:val="24"/>
          <w:szCs w:val="24"/>
        </w:rPr>
      </w:pPr>
      <w:r w:rsidRPr="00BE7730">
        <w:rPr>
          <w:rFonts w:asciiTheme="minorHAnsi" w:hAnsiTheme="minorHAnsi"/>
          <w:i/>
          <w:color w:val="000000" w:themeColor="text1"/>
          <w:sz w:val="24"/>
          <w:szCs w:val="24"/>
        </w:rPr>
        <w:t xml:space="preserve">Candidates MUST check ONLINE for the accuracy of their registration during the period </w:t>
      </w:r>
      <w:r w:rsidR="004C113C">
        <w:rPr>
          <w:rFonts w:asciiTheme="minorHAnsi" w:hAnsiTheme="minorHAnsi"/>
          <w:b/>
          <w:i/>
          <w:color w:val="000000" w:themeColor="text1"/>
          <w:sz w:val="24"/>
          <w:szCs w:val="24"/>
        </w:rPr>
        <w:t>17</w:t>
      </w:r>
      <w:r w:rsidRPr="00BE7730">
        <w:rPr>
          <w:rFonts w:asciiTheme="minorHAnsi" w:hAnsiTheme="minorHAnsi"/>
          <w:b/>
          <w:i/>
          <w:color w:val="000000" w:themeColor="text1"/>
          <w:sz w:val="24"/>
          <w:szCs w:val="24"/>
          <w:vertAlign w:val="superscript"/>
        </w:rPr>
        <w:t xml:space="preserve">th </w:t>
      </w:r>
      <w:r w:rsidRPr="00BE7730">
        <w:rPr>
          <w:rFonts w:asciiTheme="minorHAnsi" w:hAnsiTheme="minorHAnsi"/>
          <w:b/>
          <w:i/>
          <w:color w:val="000000" w:themeColor="text1"/>
          <w:sz w:val="24"/>
          <w:szCs w:val="24"/>
        </w:rPr>
        <w:t xml:space="preserve">to </w:t>
      </w:r>
      <w:r w:rsidR="00A95330" w:rsidRPr="00BE7730">
        <w:rPr>
          <w:rFonts w:asciiTheme="minorHAnsi" w:hAnsiTheme="minorHAnsi"/>
          <w:b/>
          <w:i/>
          <w:color w:val="000000" w:themeColor="text1"/>
          <w:sz w:val="24"/>
          <w:szCs w:val="24"/>
        </w:rPr>
        <w:t>2</w:t>
      </w:r>
      <w:r w:rsidR="004C113C">
        <w:rPr>
          <w:rFonts w:asciiTheme="minorHAnsi" w:hAnsiTheme="minorHAnsi"/>
          <w:b/>
          <w:i/>
          <w:color w:val="000000" w:themeColor="text1"/>
          <w:sz w:val="24"/>
          <w:szCs w:val="24"/>
        </w:rPr>
        <w:t>1</w:t>
      </w:r>
      <w:r w:rsidR="004C113C" w:rsidRPr="004C113C">
        <w:rPr>
          <w:rFonts w:asciiTheme="minorHAnsi" w:hAnsiTheme="minorHAnsi"/>
          <w:b/>
          <w:i/>
          <w:color w:val="000000" w:themeColor="text1"/>
          <w:sz w:val="24"/>
          <w:szCs w:val="24"/>
          <w:vertAlign w:val="superscript"/>
        </w:rPr>
        <w:t>st</w:t>
      </w:r>
      <w:r w:rsidR="004C113C">
        <w:rPr>
          <w:rFonts w:asciiTheme="minorHAnsi" w:hAnsiTheme="minorHAnsi"/>
          <w:b/>
          <w:i/>
          <w:color w:val="000000" w:themeColor="text1"/>
          <w:sz w:val="24"/>
          <w:szCs w:val="24"/>
        </w:rPr>
        <w:t xml:space="preserve"> </w:t>
      </w:r>
      <w:r w:rsidRPr="00BE7730">
        <w:rPr>
          <w:rFonts w:asciiTheme="minorHAnsi" w:hAnsiTheme="minorHAnsi"/>
          <w:b/>
          <w:i/>
          <w:color w:val="000000" w:themeColor="text1"/>
          <w:sz w:val="24"/>
          <w:szCs w:val="24"/>
        </w:rPr>
        <w:t>October, 201</w:t>
      </w:r>
      <w:r w:rsidR="00A95330" w:rsidRPr="00BE7730">
        <w:rPr>
          <w:rFonts w:asciiTheme="minorHAnsi" w:hAnsiTheme="minorHAnsi"/>
          <w:b/>
          <w:i/>
          <w:color w:val="000000" w:themeColor="text1"/>
          <w:sz w:val="24"/>
          <w:szCs w:val="24"/>
        </w:rPr>
        <w:t>6</w:t>
      </w:r>
      <w:r w:rsidRPr="00BE7730">
        <w:rPr>
          <w:rFonts w:asciiTheme="minorHAnsi" w:hAnsiTheme="minorHAnsi"/>
          <w:b/>
          <w:i/>
          <w:color w:val="000000" w:themeColor="text1"/>
          <w:sz w:val="24"/>
          <w:szCs w:val="24"/>
        </w:rPr>
        <w:t xml:space="preserve"> </w:t>
      </w:r>
      <w:r w:rsidRPr="00BE7730">
        <w:rPr>
          <w:rFonts w:asciiTheme="minorHAnsi" w:hAnsiTheme="minorHAnsi"/>
          <w:i/>
          <w:color w:val="000000" w:themeColor="text1"/>
          <w:sz w:val="24"/>
          <w:szCs w:val="24"/>
        </w:rPr>
        <w:t>using the website “</w:t>
      </w:r>
      <w:r w:rsidR="00A95330" w:rsidRPr="00BE7730">
        <w:rPr>
          <w:rFonts w:asciiTheme="minorHAnsi" w:hAnsiTheme="minorHAnsi"/>
          <w:b/>
          <w:color w:val="000000" w:themeColor="text1"/>
          <w:sz w:val="24"/>
          <w:szCs w:val="24"/>
        </w:rPr>
        <w:t>ors.cxc.org/</w:t>
      </w:r>
      <w:proofErr w:type="spellStart"/>
      <w:r w:rsidR="00A95330" w:rsidRPr="00BE7730">
        <w:rPr>
          <w:rFonts w:asciiTheme="minorHAnsi" w:hAnsiTheme="minorHAnsi"/>
          <w:b/>
          <w:color w:val="000000" w:themeColor="text1"/>
          <w:sz w:val="24"/>
          <w:szCs w:val="24"/>
        </w:rPr>
        <w:t>studentportal</w:t>
      </w:r>
      <w:proofErr w:type="spellEnd"/>
      <w:r w:rsidRPr="00BE7730">
        <w:rPr>
          <w:rFonts w:asciiTheme="minorHAnsi" w:hAnsiTheme="minorHAnsi"/>
          <w:i/>
          <w:color w:val="000000" w:themeColor="text1"/>
          <w:sz w:val="24"/>
          <w:szCs w:val="24"/>
        </w:rPr>
        <w:t xml:space="preserve">”. You </w:t>
      </w:r>
      <w:r w:rsidR="004C113C">
        <w:rPr>
          <w:rFonts w:asciiTheme="minorHAnsi" w:hAnsiTheme="minorHAnsi"/>
          <w:i/>
          <w:color w:val="000000" w:themeColor="text1"/>
          <w:sz w:val="24"/>
          <w:szCs w:val="24"/>
        </w:rPr>
        <w:t>will</w:t>
      </w:r>
      <w:r w:rsidR="00A95330" w:rsidRPr="00BE7730">
        <w:rPr>
          <w:rFonts w:asciiTheme="minorHAnsi" w:hAnsiTheme="minorHAnsi"/>
          <w:i/>
          <w:color w:val="000000" w:themeColor="text1"/>
          <w:sz w:val="24"/>
          <w:szCs w:val="24"/>
        </w:rPr>
        <w:t xml:space="preserve"> be required </w:t>
      </w:r>
      <w:r w:rsidRPr="00BE7730">
        <w:rPr>
          <w:rFonts w:asciiTheme="minorHAnsi" w:hAnsiTheme="minorHAnsi"/>
          <w:i/>
          <w:color w:val="000000" w:themeColor="text1"/>
          <w:sz w:val="24"/>
          <w:szCs w:val="24"/>
        </w:rPr>
        <w:t xml:space="preserve">to enter </w:t>
      </w:r>
      <w:r w:rsidR="00A95330" w:rsidRPr="00BE7730">
        <w:rPr>
          <w:rFonts w:cs="Aharoni"/>
          <w:i/>
          <w:color w:val="000000" w:themeColor="text1"/>
          <w:sz w:val="24"/>
          <w:szCs w:val="20"/>
        </w:rPr>
        <w:t>a Birth Certificate PIN Number, Surname, Date of Birth and Select 2017 JANUARY CSEC</w:t>
      </w:r>
      <w:r w:rsidRPr="00BE7730">
        <w:rPr>
          <w:rFonts w:asciiTheme="minorHAnsi" w:hAnsiTheme="minorHAnsi"/>
          <w:i/>
          <w:color w:val="000000" w:themeColor="text1"/>
          <w:sz w:val="24"/>
          <w:szCs w:val="24"/>
        </w:rPr>
        <w:t>.</w:t>
      </w:r>
    </w:p>
    <w:p w:rsidR="004C113C" w:rsidRPr="00BE7730" w:rsidRDefault="004C113C" w:rsidP="00A95330">
      <w:pPr>
        <w:spacing w:after="0" w:line="240" w:lineRule="auto"/>
        <w:ind w:left="284"/>
        <w:jc w:val="both"/>
        <w:rPr>
          <w:rFonts w:asciiTheme="minorHAnsi" w:hAnsiTheme="minorHAnsi"/>
          <w:i/>
          <w:color w:val="000000" w:themeColor="text1"/>
          <w:sz w:val="24"/>
          <w:szCs w:val="24"/>
        </w:rPr>
      </w:pPr>
    </w:p>
    <w:p w:rsidR="00AC7634" w:rsidRPr="00BE7730" w:rsidRDefault="00AC7634" w:rsidP="00A95330">
      <w:pPr>
        <w:spacing w:after="0" w:line="240" w:lineRule="auto"/>
        <w:ind w:left="284"/>
        <w:jc w:val="both"/>
        <w:rPr>
          <w:rFonts w:asciiTheme="minorHAnsi" w:hAnsiTheme="minorHAnsi"/>
          <w:i/>
          <w:color w:val="000000" w:themeColor="text1"/>
          <w:sz w:val="24"/>
          <w:szCs w:val="24"/>
        </w:rPr>
      </w:pPr>
      <w:r w:rsidRPr="00BE7730">
        <w:rPr>
          <w:rFonts w:asciiTheme="minorHAnsi" w:hAnsiTheme="minorHAnsi"/>
          <w:i/>
          <w:color w:val="000000" w:themeColor="text1"/>
          <w:sz w:val="24"/>
          <w:szCs w:val="24"/>
        </w:rPr>
        <w:t xml:space="preserve">Any inaccuracies must be </w:t>
      </w:r>
      <w:r w:rsidR="004C113C">
        <w:rPr>
          <w:rFonts w:asciiTheme="minorHAnsi" w:hAnsiTheme="minorHAnsi"/>
          <w:i/>
          <w:color w:val="000000" w:themeColor="text1"/>
          <w:sz w:val="24"/>
          <w:szCs w:val="24"/>
        </w:rPr>
        <w:t>repor</w:t>
      </w:r>
      <w:r w:rsidRPr="00BE7730">
        <w:rPr>
          <w:rFonts w:asciiTheme="minorHAnsi" w:hAnsiTheme="minorHAnsi"/>
          <w:i/>
          <w:color w:val="000000" w:themeColor="text1"/>
          <w:sz w:val="24"/>
          <w:szCs w:val="24"/>
        </w:rPr>
        <w:t xml:space="preserve">ted to the Supervisor of Examinations, Ministry of Education, Examinations Section, </w:t>
      </w:r>
      <w:proofErr w:type="gramStart"/>
      <w:r w:rsidRPr="00BE7730">
        <w:rPr>
          <w:rFonts w:asciiTheme="minorHAnsi" w:hAnsiTheme="minorHAnsi"/>
          <w:i/>
          <w:color w:val="000000" w:themeColor="text1"/>
          <w:sz w:val="24"/>
          <w:szCs w:val="24"/>
        </w:rPr>
        <w:t>#</w:t>
      </w:r>
      <w:proofErr w:type="gramEnd"/>
      <w:r w:rsidRPr="00BE7730">
        <w:rPr>
          <w:rFonts w:asciiTheme="minorHAnsi" w:hAnsiTheme="minorHAnsi"/>
          <w:i/>
          <w:color w:val="000000" w:themeColor="text1"/>
          <w:sz w:val="24"/>
          <w:szCs w:val="24"/>
        </w:rPr>
        <w:t xml:space="preserve"> 18 Alexandra Street</w:t>
      </w:r>
      <w:r w:rsidR="004C113C">
        <w:rPr>
          <w:rFonts w:asciiTheme="minorHAnsi" w:hAnsiTheme="minorHAnsi"/>
          <w:i/>
          <w:color w:val="000000" w:themeColor="text1"/>
          <w:sz w:val="24"/>
          <w:szCs w:val="24"/>
        </w:rPr>
        <w:t xml:space="preserve">, Port of Spain no later than </w:t>
      </w:r>
      <w:r w:rsidR="004C113C" w:rsidRPr="004C113C">
        <w:rPr>
          <w:rFonts w:asciiTheme="minorHAnsi" w:hAnsiTheme="minorHAnsi"/>
          <w:b/>
          <w:i/>
          <w:color w:val="000000" w:themeColor="text1"/>
          <w:sz w:val="24"/>
          <w:szCs w:val="24"/>
        </w:rPr>
        <w:t>25</w:t>
      </w:r>
      <w:r w:rsidR="004C113C" w:rsidRPr="004C113C">
        <w:rPr>
          <w:rFonts w:asciiTheme="minorHAnsi" w:hAnsiTheme="minorHAnsi"/>
          <w:b/>
          <w:i/>
          <w:color w:val="000000" w:themeColor="text1"/>
          <w:sz w:val="24"/>
          <w:szCs w:val="24"/>
          <w:vertAlign w:val="superscript"/>
        </w:rPr>
        <w:t>th</w:t>
      </w:r>
      <w:r w:rsidR="004C113C" w:rsidRPr="004C113C">
        <w:rPr>
          <w:rFonts w:asciiTheme="minorHAnsi" w:hAnsiTheme="minorHAnsi"/>
          <w:b/>
          <w:i/>
          <w:color w:val="000000" w:themeColor="text1"/>
          <w:sz w:val="24"/>
          <w:szCs w:val="24"/>
        </w:rPr>
        <w:t xml:space="preserve"> October 2016</w:t>
      </w:r>
      <w:r w:rsidR="004C113C">
        <w:rPr>
          <w:rFonts w:asciiTheme="minorHAnsi" w:hAnsiTheme="minorHAnsi"/>
          <w:i/>
          <w:color w:val="000000" w:themeColor="text1"/>
          <w:sz w:val="24"/>
          <w:szCs w:val="24"/>
        </w:rPr>
        <w:t>.</w:t>
      </w:r>
    </w:p>
    <w:p w:rsidR="00AC7634" w:rsidRPr="00BE7730" w:rsidRDefault="00AC7634" w:rsidP="00AC7634">
      <w:pPr>
        <w:spacing w:after="0" w:line="240" w:lineRule="auto"/>
        <w:jc w:val="both"/>
        <w:rPr>
          <w:rFonts w:asciiTheme="minorHAnsi" w:hAnsiTheme="minorHAnsi"/>
          <w:i/>
          <w:color w:val="000000" w:themeColor="text1"/>
          <w:sz w:val="24"/>
          <w:szCs w:val="24"/>
        </w:rPr>
      </w:pPr>
    </w:p>
    <w:p w:rsidR="00AC7634" w:rsidRPr="00827356" w:rsidRDefault="00AC7634" w:rsidP="00BB2FF9">
      <w:pPr>
        <w:spacing w:after="0" w:line="240" w:lineRule="auto"/>
        <w:ind w:left="284"/>
        <w:jc w:val="both"/>
        <w:rPr>
          <w:rFonts w:asciiTheme="minorHAnsi" w:hAnsiTheme="minorHAnsi"/>
          <w:sz w:val="24"/>
          <w:szCs w:val="24"/>
        </w:rPr>
      </w:pPr>
      <w:r w:rsidRPr="00827356">
        <w:rPr>
          <w:rFonts w:asciiTheme="minorHAnsi" w:hAnsiTheme="minorHAnsi"/>
          <w:sz w:val="24"/>
          <w:szCs w:val="24"/>
        </w:rPr>
        <w:t xml:space="preserve">Candidates should immediately notify the Supervisor of Examinations of any change of address and should submit envelopes with the new address.  </w:t>
      </w:r>
    </w:p>
    <w:p w:rsidR="00AC7634" w:rsidRPr="00827356" w:rsidRDefault="00AC7634" w:rsidP="00AC7634">
      <w:pPr>
        <w:spacing w:after="0" w:line="240" w:lineRule="auto"/>
        <w:jc w:val="both"/>
        <w:rPr>
          <w:rFonts w:asciiTheme="minorHAnsi" w:hAnsiTheme="minorHAnsi"/>
          <w:sz w:val="24"/>
          <w:szCs w:val="24"/>
        </w:rPr>
      </w:pPr>
    </w:p>
    <w:p w:rsidR="00BB2FF9" w:rsidRDefault="00BB2FF9" w:rsidP="00AC7634">
      <w:pPr>
        <w:spacing w:after="0" w:line="240" w:lineRule="auto"/>
        <w:jc w:val="both"/>
        <w:rPr>
          <w:rFonts w:asciiTheme="minorHAnsi" w:hAnsiTheme="minorHAnsi"/>
          <w:b/>
          <w:sz w:val="24"/>
          <w:szCs w:val="24"/>
        </w:rPr>
      </w:pPr>
    </w:p>
    <w:p w:rsidR="00AC7634" w:rsidRPr="00827356" w:rsidRDefault="00AC7634" w:rsidP="00AC7634">
      <w:pPr>
        <w:spacing w:after="0" w:line="240" w:lineRule="auto"/>
        <w:jc w:val="both"/>
        <w:rPr>
          <w:rFonts w:asciiTheme="minorHAnsi" w:hAnsiTheme="minorHAnsi"/>
          <w:b/>
          <w:sz w:val="24"/>
          <w:szCs w:val="24"/>
        </w:rPr>
      </w:pPr>
      <w:r w:rsidRPr="00827356">
        <w:rPr>
          <w:rFonts w:asciiTheme="minorHAnsi" w:hAnsiTheme="minorHAnsi"/>
          <w:b/>
          <w:sz w:val="24"/>
          <w:szCs w:val="24"/>
        </w:rPr>
        <w:t>DATES OF THE EXAMINATIONS</w:t>
      </w:r>
    </w:p>
    <w:p w:rsidR="00AC7634" w:rsidRPr="00827356" w:rsidRDefault="00AC7634" w:rsidP="00BB2FF9">
      <w:pPr>
        <w:spacing w:after="0" w:line="240" w:lineRule="auto"/>
        <w:ind w:firstLine="720"/>
        <w:jc w:val="both"/>
        <w:rPr>
          <w:rFonts w:asciiTheme="minorHAnsi" w:hAnsiTheme="minorHAnsi"/>
          <w:b/>
          <w:sz w:val="24"/>
          <w:szCs w:val="24"/>
        </w:rPr>
      </w:pPr>
      <w:r w:rsidRPr="00827356">
        <w:rPr>
          <w:rFonts w:asciiTheme="minorHAnsi" w:hAnsiTheme="minorHAnsi"/>
          <w:sz w:val="24"/>
          <w:szCs w:val="24"/>
        </w:rPr>
        <w:t xml:space="preserve">The written examinations are expected to begin on </w:t>
      </w:r>
      <w:r w:rsidR="00BB2FF9">
        <w:rPr>
          <w:rFonts w:asciiTheme="minorHAnsi" w:hAnsiTheme="minorHAnsi"/>
          <w:b/>
          <w:sz w:val="24"/>
          <w:szCs w:val="24"/>
        </w:rPr>
        <w:t>Tues</w:t>
      </w:r>
      <w:r w:rsidRPr="00827356">
        <w:rPr>
          <w:rFonts w:asciiTheme="minorHAnsi" w:hAnsiTheme="minorHAnsi"/>
          <w:b/>
          <w:sz w:val="24"/>
          <w:szCs w:val="24"/>
        </w:rPr>
        <w:t xml:space="preserve">day </w:t>
      </w:r>
      <w:r w:rsidR="00BB2FF9">
        <w:rPr>
          <w:rFonts w:asciiTheme="minorHAnsi" w:hAnsiTheme="minorHAnsi"/>
          <w:b/>
          <w:sz w:val="24"/>
          <w:szCs w:val="24"/>
        </w:rPr>
        <w:t>3</w:t>
      </w:r>
      <w:r w:rsidR="00BB2FF9" w:rsidRPr="00BB2FF9">
        <w:rPr>
          <w:rFonts w:asciiTheme="minorHAnsi" w:hAnsiTheme="minorHAnsi"/>
          <w:b/>
          <w:sz w:val="24"/>
          <w:szCs w:val="24"/>
          <w:vertAlign w:val="superscript"/>
        </w:rPr>
        <w:t>rd</w:t>
      </w:r>
      <w:r w:rsidR="00BB2FF9">
        <w:rPr>
          <w:rFonts w:asciiTheme="minorHAnsi" w:hAnsiTheme="minorHAnsi"/>
          <w:b/>
          <w:sz w:val="24"/>
          <w:szCs w:val="24"/>
        </w:rPr>
        <w:t xml:space="preserve"> </w:t>
      </w:r>
      <w:r w:rsidRPr="00827356">
        <w:rPr>
          <w:rFonts w:asciiTheme="minorHAnsi" w:hAnsiTheme="minorHAnsi"/>
          <w:b/>
          <w:sz w:val="24"/>
          <w:szCs w:val="24"/>
        </w:rPr>
        <w:t>January 201</w:t>
      </w:r>
      <w:r w:rsidR="00BB2FF9">
        <w:rPr>
          <w:rFonts w:asciiTheme="minorHAnsi" w:hAnsiTheme="minorHAnsi"/>
          <w:b/>
          <w:sz w:val="24"/>
          <w:szCs w:val="24"/>
        </w:rPr>
        <w:t>7</w:t>
      </w:r>
      <w:r w:rsidRPr="00827356">
        <w:rPr>
          <w:rFonts w:asciiTheme="minorHAnsi" w:hAnsiTheme="minorHAnsi"/>
          <w:b/>
          <w:color w:val="000000" w:themeColor="text1"/>
          <w:sz w:val="24"/>
          <w:szCs w:val="24"/>
        </w:rPr>
        <w:t>.</w:t>
      </w:r>
    </w:p>
    <w:p w:rsidR="00AC7634" w:rsidRPr="00827356" w:rsidRDefault="00AC7634" w:rsidP="00AC7634">
      <w:pPr>
        <w:spacing w:after="0" w:line="240" w:lineRule="auto"/>
        <w:jc w:val="both"/>
        <w:rPr>
          <w:rFonts w:asciiTheme="minorHAnsi" w:hAnsiTheme="minorHAnsi"/>
          <w:b/>
          <w:sz w:val="24"/>
          <w:szCs w:val="24"/>
        </w:rPr>
      </w:pPr>
    </w:p>
    <w:p w:rsidR="00C31547" w:rsidRPr="00827356" w:rsidRDefault="00AC7634" w:rsidP="00AC7634">
      <w:pPr>
        <w:spacing w:after="0" w:line="240" w:lineRule="auto"/>
        <w:jc w:val="both"/>
        <w:rPr>
          <w:rFonts w:asciiTheme="minorHAnsi" w:hAnsiTheme="minorHAnsi"/>
          <w:sz w:val="24"/>
          <w:szCs w:val="24"/>
        </w:rPr>
      </w:pPr>
      <w:r w:rsidRPr="00827356">
        <w:rPr>
          <w:rFonts w:asciiTheme="minorHAnsi" w:hAnsiTheme="minorHAnsi"/>
          <w:b/>
          <w:sz w:val="24"/>
          <w:szCs w:val="24"/>
        </w:rPr>
        <w:t xml:space="preserve">It should be noted that the penalties for impersonation in the examinations are severe.  A candidate who allows </w:t>
      </w:r>
      <w:proofErr w:type="gramStart"/>
      <w:r w:rsidRPr="00827356">
        <w:rPr>
          <w:rFonts w:asciiTheme="minorHAnsi" w:hAnsiTheme="minorHAnsi"/>
          <w:b/>
          <w:sz w:val="24"/>
          <w:szCs w:val="24"/>
        </w:rPr>
        <w:t>himself/herself</w:t>
      </w:r>
      <w:proofErr w:type="gramEnd"/>
      <w:r w:rsidRPr="00827356">
        <w:rPr>
          <w:rFonts w:asciiTheme="minorHAnsi" w:hAnsiTheme="minorHAnsi"/>
          <w:b/>
          <w:sz w:val="24"/>
          <w:szCs w:val="24"/>
        </w:rPr>
        <w:t xml:space="preserve"> to be impersonated is disqualified completely from any examinations for which he/she is entered and debarred from the Council’s examinations for two (2) years.  Further, legal action may be taken against both candidate and impersonator for the protection of the integrity of the CXC examinations.</w:t>
      </w:r>
    </w:p>
    <w:sectPr w:rsidR="00C31547" w:rsidRPr="00827356" w:rsidSect="00092A43">
      <w:pgSz w:w="12240" w:h="15840" w:code="1"/>
      <w:pgMar w:top="720" w:right="720" w:bottom="720" w:left="720" w:header="425" w:footer="11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FB9" w:rsidRDefault="00716FB9" w:rsidP="002F6F4B">
      <w:pPr>
        <w:spacing w:after="0" w:line="240" w:lineRule="auto"/>
      </w:pPr>
      <w:r>
        <w:separator/>
      </w:r>
    </w:p>
  </w:endnote>
  <w:endnote w:type="continuationSeparator" w:id="0">
    <w:p w:rsidR="00716FB9" w:rsidRDefault="00716FB9" w:rsidP="002F6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FB9" w:rsidRDefault="00716FB9" w:rsidP="002F6F4B">
      <w:pPr>
        <w:spacing w:after="0" w:line="240" w:lineRule="auto"/>
      </w:pPr>
      <w:r>
        <w:separator/>
      </w:r>
    </w:p>
  </w:footnote>
  <w:footnote w:type="continuationSeparator" w:id="0">
    <w:p w:rsidR="00716FB9" w:rsidRDefault="00716FB9" w:rsidP="002F6F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54B90"/>
    <w:multiLevelType w:val="hybridMultilevel"/>
    <w:tmpl w:val="142C1E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3860C0D"/>
    <w:multiLevelType w:val="hybridMultilevel"/>
    <w:tmpl w:val="F7CE273C"/>
    <w:lvl w:ilvl="0" w:tplc="2C090001">
      <w:start w:val="1"/>
      <w:numFmt w:val="bullet"/>
      <w:lvlText w:val=""/>
      <w:lvlJc w:val="left"/>
      <w:pPr>
        <w:ind w:left="1260" w:hanging="360"/>
      </w:pPr>
      <w:rPr>
        <w:rFonts w:ascii="Symbol" w:hAnsi="Symbol" w:hint="default"/>
      </w:rPr>
    </w:lvl>
    <w:lvl w:ilvl="1" w:tplc="2C090003">
      <w:start w:val="1"/>
      <w:numFmt w:val="bullet"/>
      <w:lvlText w:val="o"/>
      <w:lvlJc w:val="left"/>
      <w:pPr>
        <w:ind w:left="1980" w:hanging="360"/>
      </w:pPr>
      <w:rPr>
        <w:rFonts w:ascii="Courier New" w:hAnsi="Courier New" w:cs="Courier New" w:hint="default"/>
      </w:rPr>
    </w:lvl>
    <w:lvl w:ilvl="2" w:tplc="2C090005" w:tentative="1">
      <w:start w:val="1"/>
      <w:numFmt w:val="bullet"/>
      <w:lvlText w:val=""/>
      <w:lvlJc w:val="left"/>
      <w:pPr>
        <w:ind w:left="2700" w:hanging="360"/>
      </w:pPr>
      <w:rPr>
        <w:rFonts w:ascii="Wingdings" w:hAnsi="Wingdings" w:hint="default"/>
      </w:rPr>
    </w:lvl>
    <w:lvl w:ilvl="3" w:tplc="2C090001" w:tentative="1">
      <w:start w:val="1"/>
      <w:numFmt w:val="bullet"/>
      <w:lvlText w:val=""/>
      <w:lvlJc w:val="left"/>
      <w:pPr>
        <w:ind w:left="3420" w:hanging="360"/>
      </w:pPr>
      <w:rPr>
        <w:rFonts w:ascii="Symbol" w:hAnsi="Symbol" w:hint="default"/>
      </w:rPr>
    </w:lvl>
    <w:lvl w:ilvl="4" w:tplc="2C090003" w:tentative="1">
      <w:start w:val="1"/>
      <w:numFmt w:val="bullet"/>
      <w:lvlText w:val="o"/>
      <w:lvlJc w:val="left"/>
      <w:pPr>
        <w:ind w:left="4140" w:hanging="360"/>
      </w:pPr>
      <w:rPr>
        <w:rFonts w:ascii="Courier New" w:hAnsi="Courier New" w:cs="Courier New" w:hint="default"/>
      </w:rPr>
    </w:lvl>
    <w:lvl w:ilvl="5" w:tplc="2C090005" w:tentative="1">
      <w:start w:val="1"/>
      <w:numFmt w:val="bullet"/>
      <w:lvlText w:val=""/>
      <w:lvlJc w:val="left"/>
      <w:pPr>
        <w:ind w:left="4860" w:hanging="360"/>
      </w:pPr>
      <w:rPr>
        <w:rFonts w:ascii="Wingdings" w:hAnsi="Wingdings" w:hint="default"/>
      </w:rPr>
    </w:lvl>
    <w:lvl w:ilvl="6" w:tplc="2C090001" w:tentative="1">
      <w:start w:val="1"/>
      <w:numFmt w:val="bullet"/>
      <w:lvlText w:val=""/>
      <w:lvlJc w:val="left"/>
      <w:pPr>
        <w:ind w:left="5580" w:hanging="360"/>
      </w:pPr>
      <w:rPr>
        <w:rFonts w:ascii="Symbol" w:hAnsi="Symbol" w:hint="default"/>
      </w:rPr>
    </w:lvl>
    <w:lvl w:ilvl="7" w:tplc="2C090003" w:tentative="1">
      <w:start w:val="1"/>
      <w:numFmt w:val="bullet"/>
      <w:lvlText w:val="o"/>
      <w:lvlJc w:val="left"/>
      <w:pPr>
        <w:ind w:left="6300" w:hanging="360"/>
      </w:pPr>
      <w:rPr>
        <w:rFonts w:ascii="Courier New" w:hAnsi="Courier New" w:cs="Courier New" w:hint="default"/>
      </w:rPr>
    </w:lvl>
    <w:lvl w:ilvl="8" w:tplc="2C0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36865">
      <o:colormru v:ext="edit" colors="#282781"/>
      <o:colormenu v:ext="edit" strokecolor="#282781"/>
    </o:shapedefaults>
  </w:hdrShapeDefaults>
  <w:footnotePr>
    <w:footnote w:id="-1"/>
    <w:footnote w:id="0"/>
  </w:footnotePr>
  <w:endnotePr>
    <w:endnote w:id="-1"/>
    <w:endnote w:id="0"/>
  </w:endnotePr>
  <w:compat>
    <w:compatSetting w:name="compatibilityMode" w:uri="http://schemas.microsoft.com/office/word" w:val="12"/>
  </w:compat>
  <w:rsids>
    <w:rsidRoot w:val="00570B0D"/>
    <w:rsid w:val="0000559B"/>
    <w:rsid w:val="000254F1"/>
    <w:rsid w:val="000477F0"/>
    <w:rsid w:val="000519C0"/>
    <w:rsid w:val="00060A7D"/>
    <w:rsid w:val="00061A3E"/>
    <w:rsid w:val="00070B97"/>
    <w:rsid w:val="00092A43"/>
    <w:rsid w:val="000A4C0C"/>
    <w:rsid w:val="000B14A6"/>
    <w:rsid w:val="00112C65"/>
    <w:rsid w:val="00152DDF"/>
    <w:rsid w:val="001830D8"/>
    <w:rsid w:val="001C287A"/>
    <w:rsid w:val="001D5F3B"/>
    <w:rsid w:val="001E7148"/>
    <w:rsid w:val="001F3F59"/>
    <w:rsid w:val="00220BBF"/>
    <w:rsid w:val="00227646"/>
    <w:rsid w:val="002550B4"/>
    <w:rsid w:val="002553A6"/>
    <w:rsid w:val="00274BE0"/>
    <w:rsid w:val="002C5A6B"/>
    <w:rsid w:val="002F6F4B"/>
    <w:rsid w:val="003121B4"/>
    <w:rsid w:val="00332325"/>
    <w:rsid w:val="003426C0"/>
    <w:rsid w:val="003471BF"/>
    <w:rsid w:val="003734E5"/>
    <w:rsid w:val="003A028C"/>
    <w:rsid w:val="003D1706"/>
    <w:rsid w:val="00460155"/>
    <w:rsid w:val="00464DE8"/>
    <w:rsid w:val="004879BC"/>
    <w:rsid w:val="0049096B"/>
    <w:rsid w:val="00494439"/>
    <w:rsid w:val="004C113C"/>
    <w:rsid w:val="004C699A"/>
    <w:rsid w:val="004F2550"/>
    <w:rsid w:val="0053233F"/>
    <w:rsid w:val="00551EDA"/>
    <w:rsid w:val="005609BF"/>
    <w:rsid w:val="00570B0D"/>
    <w:rsid w:val="005A0ABA"/>
    <w:rsid w:val="005C316C"/>
    <w:rsid w:val="005C443E"/>
    <w:rsid w:val="005E183D"/>
    <w:rsid w:val="005E6B76"/>
    <w:rsid w:val="005F04EB"/>
    <w:rsid w:val="005F5D85"/>
    <w:rsid w:val="00622DDB"/>
    <w:rsid w:val="00634487"/>
    <w:rsid w:val="0063549F"/>
    <w:rsid w:val="00654215"/>
    <w:rsid w:val="006678F9"/>
    <w:rsid w:val="0068021F"/>
    <w:rsid w:val="006862F5"/>
    <w:rsid w:val="00686FF8"/>
    <w:rsid w:val="006A2270"/>
    <w:rsid w:val="006A4194"/>
    <w:rsid w:val="006B11EC"/>
    <w:rsid w:val="006C4654"/>
    <w:rsid w:val="0070169A"/>
    <w:rsid w:val="00716FB9"/>
    <w:rsid w:val="007275B9"/>
    <w:rsid w:val="00750181"/>
    <w:rsid w:val="00752E4B"/>
    <w:rsid w:val="00766C15"/>
    <w:rsid w:val="007F6F19"/>
    <w:rsid w:val="00804591"/>
    <w:rsid w:val="00827356"/>
    <w:rsid w:val="008439FC"/>
    <w:rsid w:val="008610F4"/>
    <w:rsid w:val="008773D3"/>
    <w:rsid w:val="008A7AAE"/>
    <w:rsid w:val="008E4F23"/>
    <w:rsid w:val="00915DB7"/>
    <w:rsid w:val="00925C5F"/>
    <w:rsid w:val="00933348"/>
    <w:rsid w:val="009512ED"/>
    <w:rsid w:val="00953D02"/>
    <w:rsid w:val="009552A7"/>
    <w:rsid w:val="009557C8"/>
    <w:rsid w:val="0095750F"/>
    <w:rsid w:val="00985307"/>
    <w:rsid w:val="009A3A28"/>
    <w:rsid w:val="009C7621"/>
    <w:rsid w:val="009D3E98"/>
    <w:rsid w:val="009E53FE"/>
    <w:rsid w:val="009F36B8"/>
    <w:rsid w:val="00A15AD3"/>
    <w:rsid w:val="00A53E03"/>
    <w:rsid w:val="00A82230"/>
    <w:rsid w:val="00A83A2A"/>
    <w:rsid w:val="00A93397"/>
    <w:rsid w:val="00A95330"/>
    <w:rsid w:val="00AA0657"/>
    <w:rsid w:val="00AA0A41"/>
    <w:rsid w:val="00AC7634"/>
    <w:rsid w:val="00B068C7"/>
    <w:rsid w:val="00B33250"/>
    <w:rsid w:val="00B61133"/>
    <w:rsid w:val="00B739A4"/>
    <w:rsid w:val="00B91B05"/>
    <w:rsid w:val="00B91EC2"/>
    <w:rsid w:val="00BA1ADF"/>
    <w:rsid w:val="00BA7B53"/>
    <w:rsid w:val="00BB2FF9"/>
    <w:rsid w:val="00BB5816"/>
    <w:rsid w:val="00BD64E7"/>
    <w:rsid w:val="00BE7730"/>
    <w:rsid w:val="00BF204D"/>
    <w:rsid w:val="00BF6EC2"/>
    <w:rsid w:val="00C31547"/>
    <w:rsid w:val="00C71EB4"/>
    <w:rsid w:val="00C73D3D"/>
    <w:rsid w:val="00D14F1C"/>
    <w:rsid w:val="00D162E9"/>
    <w:rsid w:val="00D16D15"/>
    <w:rsid w:val="00D36316"/>
    <w:rsid w:val="00D46056"/>
    <w:rsid w:val="00D60C22"/>
    <w:rsid w:val="00D671FD"/>
    <w:rsid w:val="00D67689"/>
    <w:rsid w:val="00D736B5"/>
    <w:rsid w:val="00D9096C"/>
    <w:rsid w:val="00D962EB"/>
    <w:rsid w:val="00DA1481"/>
    <w:rsid w:val="00DA16F9"/>
    <w:rsid w:val="00DD1257"/>
    <w:rsid w:val="00DD4339"/>
    <w:rsid w:val="00DE0B77"/>
    <w:rsid w:val="00E217F2"/>
    <w:rsid w:val="00E271D3"/>
    <w:rsid w:val="00E37D09"/>
    <w:rsid w:val="00E43273"/>
    <w:rsid w:val="00E464AE"/>
    <w:rsid w:val="00E7278D"/>
    <w:rsid w:val="00EB65E9"/>
    <w:rsid w:val="00EE514D"/>
    <w:rsid w:val="00F152AA"/>
    <w:rsid w:val="00F315C5"/>
    <w:rsid w:val="00F421CC"/>
    <w:rsid w:val="00F56B31"/>
    <w:rsid w:val="00F572B2"/>
    <w:rsid w:val="00F80B56"/>
    <w:rsid w:val="00F91892"/>
    <w:rsid w:val="00FC6A54"/>
    <w:rsid w:val="00FD039D"/>
    <w:rsid w:val="00FD1DF4"/>
    <w:rsid w:val="00FD54B3"/>
    <w:rsid w:val="00FD7DAA"/>
    <w:rsid w:val="00FF7A33"/>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36865">
      <o:colormru v:ext="edit" colors="#282781"/>
      <o:colormenu v:ext="edit" strokecolor="#28278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TT" w:eastAsia="en-T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A3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F4B"/>
    <w:rPr>
      <w:lang w:val="en-TT"/>
    </w:rPr>
  </w:style>
  <w:style w:type="paragraph" w:styleId="Footer">
    <w:name w:val="footer"/>
    <w:basedOn w:val="Normal"/>
    <w:link w:val="FooterChar"/>
    <w:uiPriority w:val="99"/>
    <w:unhideWhenUsed/>
    <w:rsid w:val="002F6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F4B"/>
    <w:rPr>
      <w:lang w:val="en-TT"/>
    </w:rPr>
  </w:style>
  <w:style w:type="paragraph" w:styleId="BalloonText">
    <w:name w:val="Balloon Text"/>
    <w:basedOn w:val="Normal"/>
    <w:link w:val="BalloonTextChar"/>
    <w:uiPriority w:val="99"/>
    <w:semiHidden/>
    <w:unhideWhenUsed/>
    <w:rsid w:val="002F6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F4B"/>
    <w:rPr>
      <w:rFonts w:ascii="Tahoma" w:hAnsi="Tahoma" w:cs="Tahoma"/>
      <w:sz w:val="16"/>
      <w:szCs w:val="16"/>
      <w:lang w:val="en-TT"/>
    </w:rPr>
  </w:style>
  <w:style w:type="character" w:styleId="Hyperlink">
    <w:name w:val="Hyperlink"/>
    <w:basedOn w:val="DefaultParagraphFont"/>
    <w:unhideWhenUsed/>
    <w:rsid w:val="00F315C5"/>
    <w:rPr>
      <w:color w:val="0000FF"/>
      <w:u w:val="single"/>
    </w:rPr>
  </w:style>
  <w:style w:type="paragraph" w:styleId="NoSpacing">
    <w:name w:val="No Spacing"/>
    <w:uiPriority w:val="1"/>
    <w:qFormat/>
    <w:rsid w:val="001D5F3B"/>
    <w:rPr>
      <w:sz w:val="22"/>
      <w:szCs w:val="22"/>
      <w:lang w:eastAsia="en-US"/>
    </w:rPr>
  </w:style>
  <w:style w:type="paragraph" w:styleId="ListParagraph">
    <w:name w:val="List Paragraph"/>
    <w:basedOn w:val="Normal"/>
    <w:uiPriority w:val="34"/>
    <w:qFormat/>
    <w:rsid w:val="00766C15"/>
    <w:pPr>
      <w:spacing w:after="0" w:line="240" w:lineRule="auto"/>
      <w:ind w:left="720"/>
      <w:contextualSpacing/>
    </w:pPr>
    <w:rPr>
      <w:rFonts w:ascii="Times New Roman" w:hAnsi="Times New Roman"/>
      <w:sz w:val="24"/>
      <w:szCs w:val="24"/>
      <w:lang w:val="en-GB"/>
    </w:rPr>
  </w:style>
  <w:style w:type="table" w:styleId="TableGrid">
    <w:name w:val="Table Grid"/>
    <w:basedOn w:val="TableNormal"/>
    <w:rsid w:val="00D16D15"/>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sbya\My%20Documents\CCD%20Templates\minister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minister_letterhead</Template>
  <TotalTime>98</TotalTime>
  <Pages>5</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busbya</dc:creator>
  <cp:lastModifiedBy>Joann Clarke</cp:lastModifiedBy>
  <cp:revision>9</cp:revision>
  <cp:lastPrinted>2016-07-28T14:12:00Z</cp:lastPrinted>
  <dcterms:created xsi:type="dcterms:W3CDTF">2016-07-26T15:03:00Z</dcterms:created>
  <dcterms:modified xsi:type="dcterms:W3CDTF">2016-08-16T17:10:00Z</dcterms:modified>
</cp:coreProperties>
</file>