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6C9" w:rsidRDefault="00226D55" w:rsidP="00226D55">
      <w:pPr>
        <w:pStyle w:val="Title"/>
        <w:rPr>
          <w:rFonts w:ascii="Calibri" w:hAnsi="Calibri"/>
          <w:sz w:val="28"/>
          <w:szCs w:val="28"/>
        </w:rPr>
      </w:pPr>
      <w:bookmarkStart w:id="0" w:name="_GoBack"/>
      <w:bookmarkEnd w:id="0"/>
      <w:r w:rsidRPr="003566C9">
        <w:rPr>
          <w:noProof/>
          <w:lang w:eastAsia="en-AU"/>
        </w:rPr>
        <w:drawing>
          <wp:anchor distT="0" distB="0" distL="114300" distR="114300" simplePos="0" relativeHeight="251659264" behindDoc="1" locked="0" layoutInCell="1" allowOverlap="1" wp14:anchorId="4C8A5D0A" wp14:editId="732028C3">
            <wp:simplePos x="0" y="0"/>
            <wp:positionH relativeFrom="leftMargin">
              <wp:posOffset>-3076575</wp:posOffset>
            </wp:positionH>
            <wp:positionV relativeFrom="margin">
              <wp:align>bottom</wp:align>
            </wp:positionV>
            <wp:extent cx="8629200" cy="67860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_water_mark_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629200" cy="67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0E54">
        <w:t>Chinese: Second Language</w:t>
      </w:r>
    </w:p>
    <w:p w:rsidR="00226D55" w:rsidRPr="003566C9" w:rsidRDefault="00226D55" w:rsidP="00226D55">
      <w:pPr>
        <w:pStyle w:val="Title"/>
      </w:pPr>
      <w:r w:rsidRPr="003566C9">
        <w:rPr>
          <w:sz w:val="28"/>
          <w:szCs w:val="28"/>
        </w:rPr>
        <w:t>General course</w:t>
      </w:r>
    </w:p>
    <w:p w:rsidR="00226D55" w:rsidRPr="003566C9" w:rsidRDefault="00226D55" w:rsidP="00226D55">
      <w:pPr>
        <w:pStyle w:val="Subtitle"/>
      </w:pPr>
      <w:r w:rsidRPr="003566C9">
        <w:t>Year 12 syllabus</w:t>
      </w:r>
    </w:p>
    <w:p w:rsidR="002C05E5" w:rsidRPr="003566C9" w:rsidRDefault="002C05E5">
      <w:r w:rsidRPr="003566C9">
        <w:br w:type="page"/>
      </w:r>
    </w:p>
    <w:p w:rsidR="005E0ECB" w:rsidRPr="003566C9" w:rsidRDefault="005E0ECB" w:rsidP="005E0ECB">
      <w:pPr>
        <w:spacing w:before="11000" w:after="80"/>
        <w:ind w:right="68"/>
        <w:jc w:val="both"/>
        <w:rPr>
          <w:rFonts w:eastAsia="Times New Roman" w:cs="Arial"/>
          <w:b/>
          <w:bCs/>
          <w:sz w:val="20"/>
          <w:szCs w:val="20"/>
          <w:lang w:eastAsia="en-AU"/>
        </w:rPr>
      </w:pPr>
    </w:p>
    <w:p w:rsidR="005E0ECB" w:rsidRPr="003566C9" w:rsidRDefault="0060357C" w:rsidP="005E0ECB">
      <w:pPr>
        <w:spacing w:before="11000" w:after="80"/>
        <w:ind w:right="68"/>
        <w:jc w:val="both"/>
        <w:rPr>
          <w:rFonts w:eastAsia="Times New Roman" w:cs="Arial"/>
          <w:b/>
          <w:bCs/>
          <w:sz w:val="20"/>
          <w:szCs w:val="20"/>
          <w:lang w:eastAsia="en-AU"/>
        </w:rPr>
      </w:pPr>
      <w:r>
        <w:rPr>
          <w:rFonts w:eastAsia="Times New Roman" w:cs="Arial"/>
          <w:b/>
          <w:bCs/>
          <w:sz w:val="20"/>
          <w:szCs w:val="20"/>
          <w:lang w:eastAsia="en-AU"/>
        </w:rPr>
        <w:t>IMPORTANT INFORMATION</w:t>
      </w:r>
    </w:p>
    <w:p w:rsidR="00D50A81" w:rsidRPr="00D50A81" w:rsidRDefault="00D50A81" w:rsidP="00D50A81">
      <w:pPr>
        <w:spacing w:before="80" w:after="80"/>
        <w:ind w:right="68"/>
        <w:jc w:val="both"/>
        <w:rPr>
          <w:bCs/>
          <w:sz w:val="16"/>
          <w:szCs w:val="16"/>
        </w:rPr>
      </w:pPr>
      <w:r>
        <w:rPr>
          <w:bCs/>
          <w:sz w:val="16"/>
          <w:szCs w:val="16"/>
        </w:rPr>
        <w:t>This syllabus is effective from 1 January 2016.</w:t>
      </w:r>
    </w:p>
    <w:p w:rsidR="005E0ECB" w:rsidRPr="003566C9" w:rsidRDefault="005E0ECB" w:rsidP="005E0ECB">
      <w:pPr>
        <w:spacing w:after="80"/>
        <w:ind w:right="68"/>
        <w:jc w:val="both"/>
        <w:rPr>
          <w:rFonts w:eastAsia="Times New Roman" w:cs="Arial"/>
          <w:sz w:val="16"/>
          <w:szCs w:val="16"/>
          <w:lang w:eastAsia="en-AU"/>
        </w:rPr>
      </w:pPr>
      <w:r w:rsidRPr="003566C9">
        <w:rPr>
          <w:rFonts w:eastAsia="Times New Roman" w:cs="Arial"/>
          <w:sz w:val="16"/>
          <w:szCs w:val="16"/>
          <w:lang w:eastAsia="en-AU"/>
        </w:rPr>
        <w:t xml:space="preserve">Users of this syllabus are responsible for checking its currency. </w:t>
      </w:r>
    </w:p>
    <w:p w:rsidR="006A0DDE" w:rsidRPr="003566C9" w:rsidRDefault="006A0DDE" w:rsidP="006A0DDE">
      <w:pPr>
        <w:spacing w:after="80"/>
        <w:ind w:right="68"/>
        <w:jc w:val="both"/>
        <w:rPr>
          <w:rFonts w:eastAsia="Times New Roman" w:cs="Arial"/>
          <w:sz w:val="16"/>
          <w:szCs w:val="16"/>
          <w:lang w:eastAsia="en-AU"/>
        </w:rPr>
      </w:pPr>
      <w:r w:rsidRPr="003566C9">
        <w:rPr>
          <w:rFonts w:eastAsia="Times New Roman" w:cs="Arial"/>
          <w:sz w:val="16"/>
          <w:szCs w:val="16"/>
          <w:lang w:eastAsia="en-AU"/>
        </w:rPr>
        <w:t xml:space="preserve">Syllabuses are formally reviewed by the School Curriculum and Standards Authority on a cyclical basis, typically every five years. </w:t>
      </w:r>
    </w:p>
    <w:p w:rsidR="005E0ECB" w:rsidRPr="003566C9" w:rsidRDefault="005E0ECB" w:rsidP="005E0ECB">
      <w:pPr>
        <w:spacing w:after="40"/>
        <w:ind w:right="68"/>
        <w:jc w:val="both"/>
        <w:rPr>
          <w:rFonts w:eastAsia="Times New Roman" w:cs="Arial"/>
          <w:b/>
          <w:sz w:val="12"/>
          <w:szCs w:val="12"/>
          <w:lang w:eastAsia="en-AU"/>
        </w:rPr>
      </w:pPr>
      <w:r w:rsidRPr="003566C9">
        <w:rPr>
          <w:rFonts w:eastAsia="Times New Roman" w:cs="Arial"/>
          <w:b/>
          <w:sz w:val="12"/>
          <w:szCs w:val="12"/>
          <w:lang w:eastAsia="en-AU"/>
        </w:rPr>
        <w:t>Copyright</w:t>
      </w:r>
    </w:p>
    <w:p w:rsidR="005E0ECB" w:rsidRPr="003566C9" w:rsidRDefault="005E0ECB" w:rsidP="005E0ECB">
      <w:pPr>
        <w:spacing w:after="0"/>
        <w:ind w:right="68"/>
        <w:jc w:val="both"/>
        <w:rPr>
          <w:rFonts w:eastAsia="Times New Roman" w:cs="Arial"/>
          <w:sz w:val="12"/>
          <w:szCs w:val="12"/>
          <w:lang w:eastAsia="en-AU"/>
        </w:rPr>
      </w:pPr>
      <w:proofErr w:type="gramStart"/>
      <w:r w:rsidRPr="003566C9">
        <w:rPr>
          <w:rFonts w:eastAsia="Times New Roman" w:cs="Arial"/>
          <w:sz w:val="12"/>
          <w:szCs w:val="12"/>
          <w:lang w:eastAsia="en-AU"/>
        </w:rPr>
        <w:t>© School Curriculum and Standards Authority, 2013.</w:t>
      </w:r>
      <w:proofErr w:type="gramEnd"/>
    </w:p>
    <w:p w:rsidR="004D68C7" w:rsidRPr="003566C9" w:rsidRDefault="004D68C7" w:rsidP="004D68C7">
      <w:pPr>
        <w:spacing w:after="80"/>
        <w:ind w:right="68"/>
        <w:jc w:val="both"/>
        <w:rPr>
          <w:sz w:val="12"/>
          <w:szCs w:val="12"/>
        </w:rPr>
      </w:pPr>
      <w:r w:rsidRPr="003566C9">
        <w:rPr>
          <w:sz w:val="12"/>
          <w:szCs w:val="12"/>
        </w:rPr>
        <w:t>This document – apart from any third party copyright material contained in it – may be freely copied, or communicated on an intranet, for non-commercial purposes in educational institutions, provided that the School Curriculum and Standards Authority is acknowledged as the copyright owner, and that the Authority’s moral rights are not infringed.</w:t>
      </w:r>
    </w:p>
    <w:p w:rsidR="005E0ECB" w:rsidRPr="003566C9" w:rsidRDefault="005E0ECB" w:rsidP="005E0ECB">
      <w:pPr>
        <w:spacing w:after="80"/>
        <w:ind w:right="68"/>
        <w:jc w:val="both"/>
        <w:rPr>
          <w:rFonts w:eastAsia="Times New Roman" w:cs="Arial"/>
          <w:sz w:val="12"/>
          <w:szCs w:val="12"/>
          <w:lang w:eastAsia="en-AU"/>
        </w:rPr>
      </w:pPr>
      <w:r w:rsidRPr="003566C9">
        <w:rPr>
          <w:rFonts w:eastAsia="Times New Roman" w:cs="Arial"/>
          <w:sz w:val="12"/>
          <w:szCs w:val="12"/>
          <w:lang w:eastAsia="en-AU"/>
        </w:rPr>
        <w:t xml:space="preserve">Copying or communication for any other purpose can be done only within the terms of the </w:t>
      </w:r>
      <w:r w:rsidRPr="003566C9">
        <w:rPr>
          <w:rFonts w:eastAsia="Times New Roman" w:cs="Arial"/>
          <w:i/>
          <w:iCs/>
          <w:sz w:val="12"/>
          <w:szCs w:val="12"/>
          <w:lang w:eastAsia="en-AU"/>
        </w:rPr>
        <w:t>Copyright Act 1968</w:t>
      </w:r>
      <w:r w:rsidRPr="003566C9">
        <w:rPr>
          <w:rFonts w:eastAsia="Times New Roman" w:cs="Arial"/>
          <w:sz w:val="12"/>
          <w:szCs w:val="12"/>
          <w:lang w:eastAsia="en-AU"/>
        </w:rPr>
        <w:t xml:space="preserve"> or with prior written permission of the School Curriculum and Standards Authority. Copying or communication of any third party copyright material can be done only within the terms of the </w:t>
      </w:r>
      <w:r w:rsidRPr="003566C9">
        <w:rPr>
          <w:rFonts w:eastAsia="Times New Roman" w:cs="Arial"/>
          <w:i/>
          <w:iCs/>
          <w:sz w:val="12"/>
          <w:szCs w:val="12"/>
          <w:lang w:eastAsia="en-AU"/>
        </w:rPr>
        <w:t>Copyright Act 1968</w:t>
      </w:r>
      <w:r w:rsidRPr="003566C9">
        <w:rPr>
          <w:rFonts w:eastAsia="Times New Roman" w:cs="Arial"/>
          <w:sz w:val="12"/>
          <w:szCs w:val="12"/>
          <w:lang w:eastAsia="en-AU"/>
        </w:rPr>
        <w:t xml:space="preserve"> or with permission of the copyright owners.</w:t>
      </w:r>
    </w:p>
    <w:p w:rsidR="0058522A" w:rsidRPr="003566C9" w:rsidRDefault="005E0ECB" w:rsidP="005E0ECB">
      <w:pPr>
        <w:rPr>
          <w:b/>
          <w:color w:val="342568" w:themeColor="accent1" w:themeShade="BF"/>
          <w:sz w:val="40"/>
          <w:szCs w:val="40"/>
        </w:rPr>
        <w:sectPr w:rsidR="0058522A" w:rsidRPr="003566C9" w:rsidSect="00F4271F">
          <w:headerReference w:type="default" r:id="rId10"/>
          <w:footerReference w:type="even" r:id="rId11"/>
          <w:pgSz w:w="11906" w:h="16838"/>
          <w:pgMar w:top="1440" w:right="1080" w:bottom="1440" w:left="1080" w:header="708" w:footer="708" w:gutter="0"/>
          <w:pgNumType w:start="1"/>
          <w:cols w:space="709"/>
          <w:docGrid w:linePitch="360"/>
        </w:sectPr>
      </w:pPr>
      <w:r w:rsidRPr="003566C9">
        <w:rPr>
          <w:rFonts w:eastAsia="Times New Roman" w:cs="Arial"/>
          <w:sz w:val="12"/>
          <w:szCs w:val="12"/>
          <w:lang w:eastAsia="en-AU"/>
        </w:rPr>
        <w:t xml:space="preserve">Any content in this document that has been derived from the Australian Curriculum may be used under the terms of the </w:t>
      </w:r>
      <w:hyperlink r:id="rId12" w:history="1">
        <w:r w:rsidRPr="003566C9">
          <w:rPr>
            <w:rFonts w:eastAsia="Times New Roman" w:cs="Arial"/>
            <w:color w:val="3333CC"/>
            <w:sz w:val="12"/>
            <w:szCs w:val="12"/>
            <w:u w:val="single"/>
            <w:lang w:eastAsia="en-AU"/>
          </w:rPr>
          <w:t>Creative Commons Attribution-</w:t>
        </w:r>
        <w:proofErr w:type="spellStart"/>
        <w:r w:rsidRPr="003566C9">
          <w:rPr>
            <w:rFonts w:eastAsia="Times New Roman" w:cs="Arial"/>
            <w:color w:val="3333CC"/>
            <w:sz w:val="12"/>
            <w:szCs w:val="12"/>
            <w:u w:val="single"/>
            <w:lang w:eastAsia="en-AU"/>
          </w:rPr>
          <w:t>NonCommercial</w:t>
        </w:r>
        <w:proofErr w:type="spellEnd"/>
        <w:r w:rsidRPr="003566C9">
          <w:rPr>
            <w:rFonts w:eastAsia="Times New Roman" w:cs="Arial"/>
            <w:color w:val="3333CC"/>
            <w:sz w:val="12"/>
            <w:szCs w:val="12"/>
            <w:u w:val="single"/>
            <w:lang w:eastAsia="en-AU"/>
          </w:rPr>
          <w:t xml:space="preserve"> 3.0 Australia licence</w:t>
        </w:r>
      </w:hyperlink>
    </w:p>
    <w:p w:rsidR="003D2A82" w:rsidRPr="003566C9" w:rsidRDefault="003D2A82" w:rsidP="003D2A82">
      <w:pPr>
        <w:pBdr>
          <w:bottom w:val="single" w:sz="8" w:space="1" w:color="5C815C" w:themeColor="accent3" w:themeShade="BF"/>
        </w:pBdr>
        <w:rPr>
          <w:rFonts w:asciiTheme="minorHAnsi" w:hAnsiTheme="minorHAnsi"/>
          <w:b/>
          <w:color w:val="342568" w:themeColor="accent1" w:themeShade="BF"/>
          <w:sz w:val="40"/>
          <w:szCs w:val="40"/>
        </w:rPr>
      </w:pPr>
      <w:r w:rsidRPr="003566C9">
        <w:rPr>
          <w:rFonts w:asciiTheme="minorHAnsi" w:hAnsiTheme="minorHAnsi"/>
          <w:b/>
          <w:color w:val="342568" w:themeColor="accent1" w:themeShade="BF"/>
          <w:sz w:val="40"/>
          <w:szCs w:val="40"/>
        </w:rPr>
        <w:lastRenderedPageBreak/>
        <w:t>Content</w:t>
      </w:r>
    </w:p>
    <w:p w:rsidR="00F4271F" w:rsidRPr="003566C9" w:rsidRDefault="00F4271F" w:rsidP="00F4271F">
      <w:pPr>
        <w:rPr>
          <w:b/>
          <w:color w:val="342568" w:themeColor="accent1" w:themeShade="BF"/>
          <w:sz w:val="40"/>
          <w:szCs w:val="40"/>
        </w:rPr>
      </w:pPr>
      <w:bookmarkStart w:id="1" w:name="_Toc347908199"/>
      <w:bookmarkStart w:id="2" w:name="_Toc358296691"/>
    </w:p>
    <w:p w:rsidR="00274F38" w:rsidRDefault="002B007E">
      <w:pPr>
        <w:pStyle w:val="TOC1"/>
        <w:rPr>
          <w:rFonts w:asciiTheme="minorHAnsi" w:hAnsiTheme="minorHAnsi"/>
          <w:b w:val="0"/>
          <w:noProof/>
          <w:sz w:val="22"/>
          <w:lang w:eastAsia="en-AU"/>
        </w:rPr>
      </w:pPr>
      <w:r>
        <w:rPr>
          <w:b w:val="0"/>
          <w:szCs w:val="40"/>
        </w:rPr>
        <w:fldChar w:fldCharType="begin"/>
      </w:r>
      <w:r>
        <w:rPr>
          <w:b w:val="0"/>
          <w:szCs w:val="40"/>
        </w:rPr>
        <w:instrText xml:space="preserve"> TOC \o "1-2" \h \z \u </w:instrText>
      </w:r>
      <w:r>
        <w:rPr>
          <w:b w:val="0"/>
          <w:szCs w:val="40"/>
        </w:rPr>
        <w:fldChar w:fldCharType="separate"/>
      </w:r>
      <w:hyperlink w:anchor="_Toc382919133" w:history="1">
        <w:r w:rsidR="00274F38" w:rsidRPr="00DC4613">
          <w:rPr>
            <w:rStyle w:val="Hyperlink"/>
            <w:noProof/>
          </w:rPr>
          <w:t>Rationale</w:t>
        </w:r>
        <w:r w:rsidR="00274F38">
          <w:rPr>
            <w:noProof/>
            <w:webHidden/>
          </w:rPr>
          <w:tab/>
        </w:r>
        <w:r w:rsidR="00274F38">
          <w:rPr>
            <w:noProof/>
            <w:webHidden/>
          </w:rPr>
          <w:fldChar w:fldCharType="begin"/>
        </w:r>
        <w:r w:rsidR="00274F38">
          <w:rPr>
            <w:noProof/>
            <w:webHidden/>
          </w:rPr>
          <w:instrText xml:space="preserve"> PAGEREF _Toc382919133 \h </w:instrText>
        </w:r>
        <w:r w:rsidR="00274F38">
          <w:rPr>
            <w:noProof/>
            <w:webHidden/>
          </w:rPr>
        </w:r>
        <w:r w:rsidR="00274F38">
          <w:rPr>
            <w:noProof/>
            <w:webHidden/>
          </w:rPr>
          <w:fldChar w:fldCharType="separate"/>
        </w:r>
        <w:r w:rsidR="00AC5D77">
          <w:rPr>
            <w:noProof/>
            <w:webHidden/>
          </w:rPr>
          <w:t>1</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34" w:history="1">
        <w:r w:rsidR="00274F38" w:rsidRPr="00DC4613">
          <w:rPr>
            <w:rStyle w:val="Hyperlink"/>
            <w:noProof/>
          </w:rPr>
          <w:t>Course outcomes</w:t>
        </w:r>
        <w:r w:rsidR="00274F38">
          <w:rPr>
            <w:noProof/>
            <w:webHidden/>
          </w:rPr>
          <w:tab/>
        </w:r>
        <w:r w:rsidR="00274F38">
          <w:rPr>
            <w:noProof/>
            <w:webHidden/>
          </w:rPr>
          <w:fldChar w:fldCharType="begin"/>
        </w:r>
        <w:r w:rsidR="00274F38">
          <w:rPr>
            <w:noProof/>
            <w:webHidden/>
          </w:rPr>
          <w:instrText xml:space="preserve"> PAGEREF _Toc382919134 \h </w:instrText>
        </w:r>
        <w:r w:rsidR="00274F38">
          <w:rPr>
            <w:noProof/>
            <w:webHidden/>
          </w:rPr>
        </w:r>
        <w:r w:rsidR="00274F38">
          <w:rPr>
            <w:noProof/>
            <w:webHidden/>
          </w:rPr>
          <w:fldChar w:fldCharType="separate"/>
        </w:r>
        <w:r w:rsidR="00AC5D77">
          <w:rPr>
            <w:noProof/>
            <w:webHidden/>
          </w:rPr>
          <w:t>4</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35" w:history="1">
        <w:r w:rsidR="00274F38" w:rsidRPr="00DC4613">
          <w:rPr>
            <w:rStyle w:val="Hyperlink"/>
            <w:noProof/>
          </w:rPr>
          <w:t>Organisation</w:t>
        </w:r>
        <w:r w:rsidR="00274F38">
          <w:rPr>
            <w:noProof/>
            <w:webHidden/>
          </w:rPr>
          <w:tab/>
        </w:r>
        <w:r w:rsidR="00274F38">
          <w:rPr>
            <w:noProof/>
            <w:webHidden/>
          </w:rPr>
          <w:fldChar w:fldCharType="begin"/>
        </w:r>
        <w:r w:rsidR="00274F38">
          <w:rPr>
            <w:noProof/>
            <w:webHidden/>
          </w:rPr>
          <w:instrText xml:space="preserve"> PAGEREF _Toc382919135 \h </w:instrText>
        </w:r>
        <w:r w:rsidR="00274F38">
          <w:rPr>
            <w:noProof/>
            <w:webHidden/>
          </w:rPr>
        </w:r>
        <w:r w:rsidR="00274F38">
          <w:rPr>
            <w:noProof/>
            <w:webHidden/>
          </w:rPr>
          <w:fldChar w:fldCharType="separate"/>
        </w:r>
        <w:r w:rsidR="00AC5D77">
          <w:rPr>
            <w:noProof/>
            <w:webHidden/>
          </w:rPr>
          <w:t>5</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36" w:history="1">
        <w:r w:rsidR="00274F38" w:rsidRPr="00DC4613">
          <w:rPr>
            <w:rStyle w:val="Hyperlink"/>
            <w:noProof/>
          </w:rPr>
          <w:t>Structure of the syllabus</w:t>
        </w:r>
        <w:r w:rsidR="00274F38">
          <w:rPr>
            <w:noProof/>
            <w:webHidden/>
          </w:rPr>
          <w:tab/>
        </w:r>
        <w:r w:rsidR="00274F38">
          <w:rPr>
            <w:noProof/>
            <w:webHidden/>
          </w:rPr>
          <w:fldChar w:fldCharType="begin"/>
        </w:r>
        <w:r w:rsidR="00274F38">
          <w:rPr>
            <w:noProof/>
            <w:webHidden/>
          </w:rPr>
          <w:instrText xml:space="preserve"> PAGEREF _Toc382919136 \h </w:instrText>
        </w:r>
        <w:r w:rsidR="00274F38">
          <w:rPr>
            <w:noProof/>
            <w:webHidden/>
          </w:rPr>
        </w:r>
        <w:r w:rsidR="00274F38">
          <w:rPr>
            <w:noProof/>
            <w:webHidden/>
          </w:rPr>
          <w:fldChar w:fldCharType="separate"/>
        </w:r>
        <w:r w:rsidR="00AC5D77">
          <w:rPr>
            <w:noProof/>
            <w:webHidden/>
          </w:rPr>
          <w:t>5</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37" w:history="1">
        <w:r w:rsidR="00274F38" w:rsidRPr="00DC4613">
          <w:rPr>
            <w:rStyle w:val="Hyperlink"/>
            <w:noProof/>
          </w:rPr>
          <w:t>Organisation of content</w:t>
        </w:r>
        <w:r w:rsidR="00274F38">
          <w:rPr>
            <w:noProof/>
            <w:webHidden/>
          </w:rPr>
          <w:tab/>
        </w:r>
        <w:r w:rsidR="00274F38">
          <w:rPr>
            <w:noProof/>
            <w:webHidden/>
          </w:rPr>
          <w:fldChar w:fldCharType="begin"/>
        </w:r>
        <w:r w:rsidR="00274F38">
          <w:rPr>
            <w:noProof/>
            <w:webHidden/>
          </w:rPr>
          <w:instrText xml:space="preserve"> PAGEREF _Toc382919137 \h </w:instrText>
        </w:r>
        <w:r w:rsidR="00274F38">
          <w:rPr>
            <w:noProof/>
            <w:webHidden/>
          </w:rPr>
        </w:r>
        <w:r w:rsidR="00274F38">
          <w:rPr>
            <w:noProof/>
            <w:webHidden/>
          </w:rPr>
          <w:fldChar w:fldCharType="separate"/>
        </w:r>
        <w:r w:rsidR="00AC5D77">
          <w:rPr>
            <w:noProof/>
            <w:webHidden/>
          </w:rPr>
          <w:t>5</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38" w:history="1">
        <w:r w:rsidR="00274F38" w:rsidRPr="00DC4613">
          <w:rPr>
            <w:rStyle w:val="Hyperlink"/>
            <w:noProof/>
          </w:rPr>
          <w:t>Representation of the general capabilities</w:t>
        </w:r>
        <w:r w:rsidR="00274F38">
          <w:rPr>
            <w:noProof/>
            <w:webHidden/>
          </w:rPr>
          <w:tab/>
        </w:r>
        <w:r w:rsidR="00274F38">
          <w:rPr>
            <w:noProof/>
            <w:webHidden/>
          </w:rPr>
          <w:fldChar w:fldCharType="begin"/>
        </w:r>
        <w:r w:rsidR="00274F38">
          <w:rPr>
            <w:noProof/>
            <w:webHidden/>
          </w:rPr>
          <w:instrText xml:space="preserve"> PAGEREF _Toc382919138 \h </w:instrText>
        </w:r>
        <w:r w:rsidR="00274F38">
          <w:rPr>
            <w:noProof/>
            <w:webHidden/>
          </w:rPr>
        </w:r>
        <w:r w:rsidR="00274F38">
          <w:rPr>
            <w:noProof/>
            <w:webHidden/>
          </w:rPr>
          <w:fldChar w:fldCharType="separate"/>
        </w:r>
        <w:r w:rsidR="00AC5D77">
          <w:rPr>
            <w:noProof/>
            <w:webHidden/>
          </w:rPr>
          <w:t>7</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39" w:history="1">
        <w:r w:rsidR="00274F38" w:rsidRPr="00DC4613">
          <w:rPr>
            <w:rStyle w:val="Hyperlink"/>
            <w:noProof/>
          </w:rPr>
          <w:t>Representation of the cross-curriculum priorities</w:t>
        </w:r>
        <w:r w:rsidR="00274F38">
          <w:rPr>
            <w:noProof/>
            <w:webHidden/>
          </w:rPr>
          <w:tab/>
        </w:r>
        <w:r w:rsidR="00274F38">
          <w:rPr>
            <w:noProof/>
            <w:webHidden/>
          </w:rPr>
          <w:fldChar w:fldCharType="begin"/>
        </w:r>
        <w:r w:rsidR="00274F38">
          <w:rPr>
            <w:noProof/>
            <w:webHidden/>
          </w:rPr>
          <w:instrText xml:space="preserve"> PAGEREF _Toc382919139 \h </w:instrText>
        </w:r>
        <w:r w:rsidR="00274F38">
          <w:rPr>
            <w:noProof/>
            <w:webHidden/>
          </w:rPr>
        </w:r>
        <w:r w:rsidR="00274F38">
          <w:rPr>
            <w:noProof/>
            <w:webHidden/>
          </w:rPr>
          <w:fldChar w:fldCharType="separate"/>
        </w:r>
        <w:r w:rsidR="00AC5D77">
          <w:rPr>
            <w:noProof/>
            <w:webHidden/>
          </w:rPr>
          <w:t>8</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40" w:history="1">
        <w:r w:rsidR="00274F38" w:rsidRPr="00DC4613">
          <w:rPr>
            <w:rStyle w:val="Hyperlink"/>
            <w:noProof/>
          </w:rPr>
          <w:t>Unit 3</w:t>
        </w:r>
        <w:r w:rsidR="00274F38">
          <w:rPr>
            <w:noProof/>
            <w:webHidden/>
          </w:rPr>
          <w:tab/>
        </w:r>
        <w:r w:rsidR="00274F38">
          <w:rPr>
            <w:noProof/>
            <w:webHidden/>
          </w:rPr>
          <w:fldChar w:fldCharType="begin"/>
        </w:r>
        <w:r w:rsidR="00274F38">
          <w:rPr>
            <w:noProof/>
            <w:webHidden/>
          </w:rPr>
          <w:instrText xml:space="preserve"> PAGEREF _Toc382919140 \h </w:instrText>
        </w:r>
        <w:r w:rsidR="00274F38">
          <w:rPr>
            <w:noProof/>
            <w:webHidden/>
          </w:rPr>
        </w:r>
        <w:r w:rsidR="00274F38">
          <w:rPr>
            <w:noProof/>
            <w:webHidden/>
          </w:rPr>
          <w:fldChar w:fldCharType="separate"/>
        </w:r>
        <w:r w:rsidR="00AC5D77">
          <w:rPr>
            <w:noProof/>
            <w:webHidden/>
          </w:rPr>
          <w:t>9</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41" w:history="1">
        <w:r w:rsidR="00274F38" w:rsidRPr="00DC4613">
          <w:rPr>
            <w:rStyle w:val="Hyperlink"/>
            <w:noProof/>
          </w:rPr>
          <w:t>Unit description</w:t>
        </w:r>
        <w:r w:rsidR="00274F38">
          <w:rPr>
            <w:noProof/>
            <w:webHidden/>
          </w:rPr>
          <w:tab/>
        </w:r>
        <w:r w:rsidR="00274F38">
          <w:rPr>
            <w:noProof/>
            <w:webHidden/>
          </w:rPr>
          <w:fldChar w:fldCharType="begin"/>
        </w:r>
        <w:r w:rsidR="00274F38">
          <w:rPr>
            <w:noProof/>
            <w:webHidden/>
          </w:rPr>
          <w:instrText xml:space="preserve"> PAGEREF _Toc382919141 \h </w:instrText>
        </w:r>
        <w:r w:rsidR="00274F38">
          <w:rPr>
            <w:noProof/>
            <w:webHidden/>
          </w:rPr>
        </w:r>
        <w:r w:rsidR="00274F38">
          <w:rPr>
            <w:noProof/>
            <w:webHidden/>
          </w:rPr>
          <w:fldChar w:fldCharType="separate"/>
        </w:r>
        <w:r w:rsidR="00AC5D77">
          <w:rPr>
            <w:noProof/>
            <w:webHidden/>
          </w:rPr>
          <w:t>9</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42" w:history="1">
        <w:r w:rsidR="00274F38" w:rsidRPr="00DC4613">
          <w:rPr>
            <w:rStyle w:val="Hyperlink"/>
            <w:noProof/>
          </w:rPr>
          <w:t>Unit content</w:t>
        </w:r>
        <w:r w:rsidR="00274F38">
          <w:rPr>
            <w:noProof/>
            <w:webHidden/>
          </w:rPr>
          <w:tab/>
        </w:r>
        <w:r w:rsidR="00274F38">
          <w:rPr>
            <w:noProof/>
            <w:webHidden/>
          </w:rPr>
          <w:fldChar w:fldCharType="begin"/>
        </w:r>
        <w:r w:rsidR="00274F38">
          <w:rPr>
            <w:noProof/>
            <w:webHidden/>
          </w:rPr>
          <w:instrText xml:space="preserve"> PAGEREF _Toc382919142 \h </w:instrText>
        </w:r>
        <w:r w:rsidR="00274F38">
          <w:rPr>
            <w:noProof/>
            <w:webHidden/>
          </w:rPr>
        </w:r>
        <w:r w:rsidR="00274F38">
          <w:rPr>
            <w:noProof/>
            <w:webHidden/>
          </w:rPr>
          <w:fldChar w:fldCharType="separate"/>
        </w:r>
        <w:r w:rsidR="00AC5D77">
          <w:rPr>
            <w:noProof/>
            <w:webHidden/>
          </w:rPr>
          <w:t>9</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43" w:history="1">
        <w:r w:rsidR="00274F38" w:rsidRPr="00DC4613">
          <w:rPr>
            <w:rStyle w:val="Hyperlink"/>
            <w:noProof/>
          </w:rPr>
          <w:t>Unit 4</w:t>
        </w:r>
        <w:r w:rsidR="00274F38">
          <w:rPr>
            <w:noProof/>
            <w:webHidden/>
          </w:rPr>
          <w:tab/>
        </w:r>
        <w:r w:rsidR="00274F38">
          <w:rPr>
            <w:noProof/>
            <w:webHidden/>
          </w:rPr>
          <w:fldChar w:fldCharType="begin"/>
        </w:r>
        <w:r w:rsidR="00274F38">
          <w:rPr>
            <w:noProof/>
            <w:webHidden/>
          </w:rPr>
          <w:instrText xml:space="preserve"> PAGEREF _Toc382919143 \h </w:instrText>
        </w:r>
        <w:r w:rsidR="00274F38">
          <w:rPr>
            <w:noProof/>
            <w:webHidden/>
          </w:rPr>
        </w:r>
        <w:r w:rsidR="00274F38">
          <w:rPr>
            <w:noProof/>
            <w:webHidden/>
          </w:rPr>
          <w:fldChar w:fldCharType="separate"/>
        </w:r>
        <w:r w:rsidR="00AC5D77">
          <w:rPr>
            <w:noProof/>
            <w:webHidden/>
          </w:rPr>
          <w:t>12</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44" w:history="1">
        <w:r w:rsidR="00274F38" w:rsidRPr="00DC4613">
          <w:rPr>
            <w:rStyle w:val="Hyperlink"/>
            <w:noProof/>
          </w:rPr>
          <w:t>Unit description</w:t>
        </w:r>
        <w:r w:rsidR="00274F38">
          <w:rPr>
            <w:noProof/>
            <w:webHidden/>
          </w:rPr>
          <w:tab/>
        </w:r>
        <w:r w:rsidR="00274F38">
          <w:rPr>
            <w:noProof/>
            <w:webHidden/>
          </w:rPr>
          <w:fldChar w:fldCharType="begin"/>
        </w:r>
        <w:r w:rsidR="00274F38">
          <w:rPr>
            <w:noProof/>
            <w:webHidden/>
          </w:rPr>
          <w:instrText xml:space="preserve"> PAGEREF _Toc382919144 \h </w:instrText>
        </w:r>
        <w:r w:rsidR="00274F38">
          <w:rPr>
            <w:noProof/>
            <w:webHidden/>
          </w:rPr>
        </w:r>
        <w:r w:rsidR="00274F38">
          <w:rPr>
            <w:noProof/>
            <w:webHidden/>
          </w:rPr>
          <w:fldChar w:fldCharType="separate"/>
        </w:r>
        <w:r w:rsidR="00AC5D77">
          <w:rPr>
            <w:noProof/>
            <w:webHidden/>
          </w:rPr>
          <w:t>12</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45" w:history="1">
        <w:r w:rsidR="00274F38" w:rsidRPr="00DC4613">
          <w:rPr>
            <w:rStyle w:val="Hyperlink"/>
            <w:noProof/>
          </w:rPr>
          <w:t>Unit content</w:t>
        </w:r>
        <w:r w:rsidR="00274F38">
          <w:rPr>
            <w:noProof/>
            <w:webHidden/>
          </w:rPr>
          <w:tab/>
        </w:r>
        <w:r w:rsidR="00274F38">
          <w:rPr>
            <w:noProof/>
            <w:webHidden/>
          </w:rPr>
          <w:fldChar w:fldCharType="begin"/>
        </w:r>
        <w:r w:rsidR="00274F38">
          <w:rPr>
            <w:noProof/>
            <w:webHidden/>
          </w:rPr>
          <w:instrText xml:space="preserve"> PAGEREF _Toc382919145 \h </w:instrText>
        </w:r>
        <w:r w:rsidR="00274F38">
          <w:rPr>
            <w:noProof/>
            <w:webHidden/>
          </w:rPr>
        </w:r>
        <w:r w:rsidR="00274F38">
          <w:rPr>
            <w:noProof/>
            <w:webHidden/>
          </w:rPr>
          <w:fldChar w:fldCharType="separate"/>
        </w:r>
        <w:r w:rsidR="00AC5D77">
          <w:rPr>
            <w:noProof/>
            <w:webHidden/>
          </w:rPr>
          <w:t>12</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46" w:history="1">
        <w:r w:rsidR="00274F38" w:rsidRPr="00DC4613">
          <w:rPr>
            <w:rStyle w:val="Hyperlink"/>
            <w:noProof/>
          </w:rPr>
          <w:t>School-based assessment</w:t>
        </w:r>
        <w:r w:rsidR="00274F38">
          <w:rPr>
            <w:noProof/>
            <w:webHidden/>
          </w:rPr>
          <w:tab/>
        </w:r>
        <w:r w:rsidR="00274F38">
          <w:rPr>
            <w:noProof/>
            <w:webHidden/>
          </w:rPr>
          <w:fldChar w:fldCharType="begin"/>
        </w:r>
        <w:r w:rsidR="00274F38">
          <w:rPr>
            <w:noProof/>
            <w:webHidden/>
          </w:rPr>
          <w:instrText xml:space="preserve"> PAGEREF _Toc382919146 \h </w:instrText>
        </w:r>
        <w:r w:rsidR="00274F38">
          <w:rPr>
            <w:noProof/>
            <w:webHidden/>
          </w:rPr>
        </w:r>
        <w:r w:rsidR="00274F38">
          <w:rPr>
            <w:noProof/>
            <w:webHidden/>
          </w:rPr>
          <w:fldChar w:fldCharType="separate"/>
        </w:r>
        <w:r w:rsidR="00AC5D77">
          <w:rPr>
            <w:noProof/>
            <w:webHidden/>
          </w:rPr>
          <w:t>15</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47" w:history="1">
        <w:r w:rsidR="00274F38" w:rsidRPr="00DC4613">
          <w:rPr>
            <w:rStyle w:val="Hyperlink"/>
            <w:noProof/>
          </w:rPr>
          <w:t>Externally set task</w:t>
        </w:r>
        <w:r w:rsidR="00274F38">
          <w:rPr>
            <w:noProof/>
            <w:webHidden/>
          </w:rPr>
          <w:tab/>
        </w:r>
        <w:r w:rsidR="00274F38">
          <w:rPr>
            <w:noProof/>
            <w:webHidden/>
          </w:rPr>
          <w:fldChar w:fldCharType="begin"/>
        </w:r>
        <w:r w:rsidR="00274F38">
          <w:rPr>
            <w:noProof/>
            <w:webHidden/>
          </w:rPr>
          <w:instrText xml:space="preserve"> PAGEREF _Toc382919147 \h </w:instrText>
        </w:r>
        <w:r w:rsidR="00274F38">
          <w:rPr>
            <w:noProof/>
            <w:webHidden/>
          </w:rPr>
        </w:r>
        <w:r w:rsidR="00274F38">
          <w:rPr>
            <w:noProof/>
            <w:webHidden/>
          </w:rPr>
          <w:fldChar w:fldCharType="separate"/>
        </w:r>
        <w:r w:rsidR="00AC5D77">
          <w:rPr>
            <w:noProof/>
            <w:webHidden/>
          </w:rPr>
          <w:t>16</w:t>
        </w:r>
        <w:r w:rsidR="00274F38">
          <w:rPr>
            <w:noProof/>
            <w:webHidden/>
          </w:rPr>
          <w:fldChar w:fldCharType="end"/>
        </w:r>
      </w:hyperlink>
    </w:p>
    <w:p w:rsidR="00274F38" w:rsidRDefault="00AB105D">
      <w:pPr>
        <w:pStyle w:val="TOC2"/>
        <w:rPr>
          <w:rFonts w:asciiTheme="minorHAnsi" w:hAnsiTheme="minorHAnsi"/>
          <w:noProof/>
          <w:sz w:val="22"/>
          <w:lang w:eastAsia="en-AU"/>
        </w:rPr>
      </w:pPr>
      <w:hyperlink w:anchor="_Toc382919148" w:history="1">
        <w:r w:rsidR="00274F38" w:rsidRPr="00DC4613">
          <w:rPr>
            <w:rStyle w:val="Hyperlink"/>
            <w:noProof/>
          </w:rPr>
          <w:t>Grading</w:t>
        </w:r>
        <w:r w:rsidR="00274F38">
          <w:rPr>
            <w:noProof/>
            <w:webHidden/>
          </w:rPr>
          <w:tab/>
        </w:r>
        <w:r w:rsidR="00274F38">
          <w:rPr>
            <w:noProof/>
            <w:webHidden/>
          </w:rPr>
          <w:fldChar w:fldCharType="begin"/>
        </w:r>
        <w:r w:rsidR="00274F38">
          <w:rPr>
            <w:noProof/>
            <w:webHidden/>
          </w:rPr>
          <w:instrText xml:space="preserve"> PAGEREF _Toc382919148 \h </w:instrText>
        </w:r>
        <w:r w:rsidR="00274F38">
          <w:rPr>
            <w:noProof/>
            <w:webHidden/>
          </w:rPr>
        </w:r>
        <w:r w:rsidR="00274F38">
          <w:rPr>
            <w:noProof/>
            <w:webHidden/>
          </w:rPr>
          <w:fldChar w:fldCharType="separate"/>
        </w:r>
        <w:r w:rsidR="00AC5D77">
          <w:rPr>
            <w:noProof/>
            <w:webHidden/>
          </w:rPr>
          <w:t>16</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49" w:history="1">
        <w:r w:rsidR="00274F38" w:rsidRPr="00DC4613">
          <w:rPr>
            <w:rStyle w:val="Hyperlink"/>
            <w:noProof/>
          </w:rPr>
          <w:t>Appendix 1 – Grade descriptions Year 12</w:t>
        </w:r>
        <w:r w:rsidR="00274F38">
          <w:rPr>
            <w:noProof/>
            <w:webHidden/>
          </w:rPr>
          <w:tab/>
        </w:r>
        <w:r w:rsidR="00274F38">
          <w:rPr>
            <w:noProof/>
            <w:webHidden/>
          </w:rPr>
          <w:fldChar w:fldCharType="begin"/>
        </w:r>
        <w:r w:rsidR="00274F38">
          <w:rPr>
            <w:noProof/>
            <w:webHidden/>
          </w:rPr>
          <w:instrText xml:space="preserve"> PAGEREF _Toc382919149 \h </w:instrText>
        </w:r>
        <w:r w:rsidR="00274F38">
          <w:rPr>
            <w:noProof/>
            <w:webHidden/>
          </w:rPr>
        </w:r>
        <w:r w:rsidR="00274F38">
          <w:rPr>
            <w:noProof/>
            <w:webHidden/>
          </w:rPr>
          <w:fldChar w:fldCharType="separate"/>
        </w:r>
        <w:r w:rsidR="00AC5D77">
          <w:rPr>
            <w:noProof/>
            <w:webHidden/>
          </w:rPr>
          <w:t>17</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50" w:history="1">
        <w:r w:rsidR="00274F38" w:rsidRPr="00DC4613">
          <w:rPr>
            <w:rStyle w:val="Hyperlink"/>
            <w:noProof/>
          </w:rPr>
          <w:t>Appendix 2 – Text type list</w:t>
        </w:r>
        <w:r w:rsidR="00274F38">
          <w:rPr>
            <w:noProof/>
            <w:webHidden/>
          </w:rPr>
          <w:tab/>
        </w:r>
        <w:r w:rsidR="00274F38">
          <w:rPr>
            <w:noProof/>
            <w:webHidden/>
          </w:rPr>
          <w:fldChar w:fldCharType="begin"/>
        </w:r>
        <w:r w:rsidR="00274F38">
          <w:rPr>
            <w:noProof/>
            <w:webHidden/>
          </w:rPr>
          <w:instrText xml:space="preserve"> PAGEREF _Toc382919150 \h </w:instrText>
        </w:r>
        <w:r w:rsidR="00274F38">
          <w:rPr>
            <w:noProof/>
            <w:webHidden/>
          </w:rPr>
        </w:r>
        <w:r w:rsidR="00274F38">
          <w:rPr>
            <w:noProof/>
            <w:webHidden/>
          </w:rPr>
          <w:fldChar w:fldCharType="separate"/>
        </w:r>
        <w:r w:rsidR="00AC5D77">
          <w:rPr>
            <w:noProof/>
            <w:webHidden/>
          </w:rPr>
          <w:t>19</w:t>
        </w:r>
        <w:r w:rsidR="00274F38">
          <w:rPr>
            <w:noProof/>
            <w:webHidden/>
          </w:rPr>
          <w:fldChar w:fldCharType="end"/>
        </w:r>
      </w:hyperlink>
    </w:p>
    <w:p w:rsidR="00274F38" w:rsidRDefault="00AB105D">
      <w:pPr>
        <w:pStyle w:val="TOC1"/>
        <w:rPr>
          <w:rFonts w:asciiTheme="minorHAnsi" w:hAnsiTheme="minorHAnsi"/>
          <w:b w:val="0"/>
          <w:noProof/>
          <w:sz w:val="22"/>
          <w:lang w:eastAsia="en-AU"/>
        </w:rPr>
      </w:pPr>
      <w:hyperlink w:anchor="_Toc382919151" w:history="1">
        <w:r w:rsidR="00274F38" w:rsidRPr="00DC4613">
          <w:rPr>
            <w:rStyle w:val="Hyperlink"/>
            <w:noProof/>
          </w:rPr>
          <w:t>Appendix 3 – Elaborations of grammatical items</w:t>
        </w:r>
        <w:r w:rsidR="00274F38">
          <w:rPr>
            <w:noProof/>
            <w:webHidden/>
          </w:rPr>
          <w:tab/>
        </w:r>
        <w:r w:rsidR="00274F38">
          <w:rPr>
            <w:noProof/>
            <w:webHidden/>
          </w:rPr>
          <w:fldChar w:fldCharType="begin"/>
        </w:r>
        <w:r w:rsidR="00274F38">
          <w:rPr>
            <w:noProof/>
            <w:webHidden/>
          </w:rPr>
          <w:instrText xml:space="preserve"> PAGEREF _Toc382919151 \h </w:instrText>
        </w:r>
        <w:r w:rsidR="00274F38">
          <w:rPr>
            <w:noProof/>
            <w:webHidden/>
          </w:rPr>
        </w:r>
        <w:r w:rsidR="00274F38">
          <w:rPr>
            <w:noProof/>
            <w:webHidden/>
          </w:rPr>
          <w:fldChar w:fldCharType="separate"/>
        </w:r>
        <w:r w:rsidR="00AC5D77">
          <w:rPr>
            <w:noProof/>
            <w:webHidden/>
          </w:rPr>
          <w:t>23</w:t>
        </w:r>
        <w:r w:rsidR="00274F38">
          <w:rPr>
            <w:noProof/>
            <w:webHidden/>
          </w:rPr>
          <w:fldChar w:fldCharType="end"/>
        </w:r>
      </w:hyperlink>
    </w:p>
    <w:p w:rsidR="00F4271F" w:rsidRPr="003566C9" w:rsidRDefault="002B007E" w:rsidP="003566C9">
      <w:pPr>
        <w:pStyle w:val="Heading1"/>
        <w:sectPr w:rsidR="00F4271F" w:rsidRPr="003566C9" w:rsidSect="00F4271F">
          <w:headerReference w:type="default" r:id="rId13"/>
          <w:pgSz w:w="11906" w:h="16838"/>
          <w:pgMar w:top="1440" w:right="1080" w:bottom="1440" w:left="1080" w:header="708" w:footer="708" w:gutter="0"/>
          <w:pgNumType w:start="1"/>
          <w:cols w:space="709"/>
          <w:docGrid w:linePitch="360"/>
        </w:sectPr>
      </w:pPr>
      <w:r>
        <w:rPr>
          <w:rFonts w:ascii="Calibri" w:eastAsiaTheme="minorEastAsia" w:hAnsi="Calibri" w:cstheme="minorBidi"/>
          <w:b w:val="0"/>
          <w:color w:val="auto"/>
          <w:sz w:val="20"/>
          <w:szCs w:val="40"/>
        </w:rPr>
        <w:fldChar w:fldCharType="end"/>
      </w:r>
    </w:p>
    <w:p w:rsidR="008D0A7B" w:rsidRDefault="008D0A7B" w:rsidP="003566C9">
      <w:pPr>
        <w:pStyle w:val="Heading1"/>
      </w:pPr>
      <w:bookmarkStart w:id="3" w:name="_Toc382919133"/>
      <w:r w:rsidRPr="003566C9">
        <w:lastRenderedPageBreak/>
        <w:t>Rationale</w:t>
      </w:r>
      <w:bookmarkEnd w:id="1"/>
      <w:bookmarkEnd w:id="2"/>
      <w:bookmarkEnd w:id="3"/>
    </w:p>
    <w:p w:rsidR="00863853" w:rsidRDefault="00863853" w:rsidP="00FD7507">
      <w:pPr>
        <w:pStyle w:val="Heading3"/>
        <w:spacing w:before="120"/>
      </w:pPr>
      <w:r>
        <w:t>The place of the Chinese culture and language in Australia and in the world</w:t>
      </w:r>
    </w:p>
    <w:p w:rsidR="00863853" w:rsidRDefault="00863853" w:rsidP="00FD7507">
      <w:pPr>
        <w:spacing w:before="120" w:line="276" w:lineRule="auto"/>
      </w:pPr>
      <w:r>
        <w:t xml:space="preserve">China's official language is Modern Standard Chinese, or Putonghua (the common or shared language) in Chinese. The language is also referred to as </w:t>
      </w:r>
      <w:proofErr w:type="spellStart"/>
      <w:r>
        <w:t>Hanyu</w:t>
      </w:r>
      <w:proofErr w:type="spellEnd"/>
      <w:r>
        <w:t xml:space="preserve">, the spoken language of the Han people, or </w:t>
      </w:r>
      <w:proofErr w:type="spellStart"/>
      <w:r>
        <w:t>Zhongwen</w:t>
      </w:r>
      <w:proofErr w:type="spellEnd"/>
      <w:r>
        <w:t xml:space="preserve">, the written language of China. In Taiwan it is more usually called </w:t>
      </w:r>
      <w:proofErr w:type="spellStart"/>
      <w:r>
        <w:t>Huayu</w:t>
      </w:r>
      <w:proofErr w:type="spellEnd"/>
      <w:r>
        <w:t xml:space="preserve"> (</w:t>
      </w:r>
      <w:proofErr w:type="spellStart"/>
      <w:r>
        <w:t>Hwayu</w:t>
      </w:r>
      <w:proofErr w:type="spellEnd"/>
      <w:r>
        <w:t>), the spoken language of people of Chinese ethnicity, a term also used in Singapore. A number of dialects remain in active use and both forms of Chinese characters (simplified and full form) are regularly used in the media, in education and in environmental print (advertisements, shop signs). Such diversity highlights the need for recognition of spoken dialects and both writing systems in any Chinese language curriculum. However, the priority in education should be Modern Standard Chinese and simplified characters as the internationally recognised ‘official form’ of Chinese.</w:t>
      </w:r>
    </w:p>
    <w:p w:rsidR="00863853" w:rsidRDefault="00863853" w:rsidP="00FD7507">
      <w:pPr>
        <w:pStyle w:val="Paragraph"/>
      </w:pPr>
      <w:r>
        <w:t xml:space="preserve">Communities of speakers beyond the geography of ‘Greater China’, the mainland, Hong Kong and Taiwan, can be found in almost every country of the world. Many of these communities have a long tradition and are well established in parts of South-East Asia, the Pacific coast of Canada and the USA, and in Australia. The history of the Chinese community in Australia extends back to the mid-1800s, and has been </w:t>
      </w:r>
      <w:proofErr w:type="spellStart"/>
      <w:r>
        <w:t>characterised</w:t>
      </w:r>
      <w:proofErr w:type="spellEnd"/>
      <w:r>
        <w:t xml:space="preserve"> by rapid growth in numbers in the last few decades. </w:t>
      </w:r>
    </w:p>
    <w:p w:rsidR="00863853" w:rsidRDefault="00863853" w:rsidP="00863853">
      <w:pPr>
        <w:pStyle w:val="Heading3"/>
      </w:pPr>
      <w:r>
        <w:t>The place of the Chinese language in Australian education</w:t>
      </w:r>
    </w:p>
    <w:p w:rsidR="00863853" w:rsidRDefault="00863853" w:rsidP="00FD7507">
      <w:pPr>
        <w:pStyle w:val="Paragraph"/>
      </w:pPr>
      <w:r>
        <w:t xml:space="preserve">Chinese has been taught in Australian schools since the 1950s, and experienced rapid growth in the 1980s as China undertook a policy of ‘open door’ and economic reform. While Chinese has traditionally been taught as a ‘second language’ in schools, recently there has been an increasing response to the needs and interests of Australian-born Chinese and overseas-born Chinese speakers residing </w:t>
      </w:r>
      <w:r w:rsidR="009A79C3">
        <w:t xml:space="preserve">and attending school </w:t>
      </w:r>
      <w:r>
        <w:t>in Australia</w:t>
      </w:r>
      <w:r w:rsidR="009A79C3">
        <w:t>.</w:t>
      </w:r>
      <w:r>
        <w:t xml:space="preserve"> </w:t>
      </w:r>
    </w:p>
    <w:p w:rsidR="00863853" w:rsidRDefault="00863853" w:rsidP="00FD7507">
      <w:pPr>
        <w:spacing w:before="120" w:line="276" w:lineRule="auto"/>
        <w:rPr>
          <w:lang w:val="en"/>
        </w:rPr>
      </w:pPr>
      <w:r>
        <w:t>Chinese is recognised as an important language for young Australians to have access to during their schooling as Australia progresses towards a future of increased trade and engagement with Asia.</w:t>
      </w:r>
      <w:r>
        <w:rPr>
          <w:lang w:val="en"/>
        </w:rPr>
        <w:t xml:space="preserve"> </w:t>
      </w:r>
    </w:p>
    <w:p w:rsidR="00863853" w:rsidRDefault="00863853" w:rsidP="00863853">
      <w:pPr>
        <w:pStyle w:val="Heading3"/>
      </w:pPr>
      <w:r>
        <w:t>The nature of Chinese language learning</w:t>
      </w:r>
    </w:p>
    <w:p w:rsidR="005F02B1" w:rsidRDefault="005F02B1" w:rsidP="00FD7507">
      <w:pPr>
        <w:spacing w:before="120" w:line="276" w:lineRule="auto"/>
      </w:pPr>
      <w:r>
        <w:t xml:space="preserve">English and Chinese have very different grammatical and vocabulary systems. The Chinese spoken language is characterised by a high number of homophones. These homophones are tone-syllables, which are used to represent more than one morpheme and each of which has its own particular Chinese character. The range of syllables in Chinese, while limited in comparison to English, does include some sounds unfamiliar to English speakers. </w:t>
      </w:r>
      <w:r w:rsidRPr="00EE0A0D">
        <w:t>Learning Chinese requires learning to interact orally</w:t>
      </w:r>
      <w:r>
        <w:t>,</w:t>
      </w:r>
      <w:r w:rsidRPr="00EE0A0D">
        <w:t xml:space="preserve"> supported by print materials in </w:t>
      </w:r>
      <w:r>
        <w:t xml:space="preserve">the </w:t>
      </w:r>
      <w:r w:rsidRPr="00EE0A0D">
        <w:t>Pinyin</w:t>
      </w:r>
      <w:r>
        <w:t xml:space="preserve"> Romanisation system</w:t>
      </w:r>
      <w:r w:rsidRPr="00EE0A0D">
        <w:t>, and learning to read and write supported by texts and resources in Chinese characters.</w:t>
      </w:r>
    </w:p>
    <w:p w:rsidR="005F02B1" w:rsidRDefault="005F02B1" w:rsidP="00FD7507">
      <w:pPr>
        <w:spacing w:before="120" w:line="276" w:lineRule="auto"/>
      </w:pPr>
      <w:r>
        <w:t>Characters are logographs composed of a number of components organised into a particular sequence within a square, parts of which are likely to suggest the sound and meaning of the whole character. The majority of characters are morpheme-syllables – each of which represents a syllable of sound and a unit of meaning. There are 3500 frequently used characters which are learned by native-speaker children in primary school in China. These characters are composed of approximately 500 distinct components which are used with varying degrees of frequency, location and function. An additional characteristic of Chinese writing is the fact that texts in Chinese characters do not display word level spacing and texts may be written vertically and read from right to left down the page.</w:t>
      </w:r>
    </w:p>
    <w:p w:rsidR="00863853" w:rsidRDefault="00863853" w:rsidP="00FD7507">
      <w:pPr>
        <w:spacing w:before="120" w:line="276" w:lineRule="auto"/>
      </w:pPr>
      <w:r>
        <w:t xml:space="preserve">The character system has undergone significant evolution, standardisation and simplification over time. There are two standard character sets of Chinese character systems: simplified and traditional (full form). </w:t>
      </w:r>
      <w:r>
        <w:rPr>
          <w:lang w:val="en"/>
        </w:rPr>
        <w:t>Simplified character forms were created by decreasing the number of strokes and simplifying the forms of a sizable proportion of traditional Chinese characters. Simplified Chinese characters are officially used in the People's Republic of China and Singapore, while Traditional Chinese characters are currently used in Hong Kong, Macau, and Republic of China (Taiwan).</w:t>
      </w:r>
      <w:r w:rsidR="009A79C3">
        <w:rPr>
          <w:lang w:val="en"/>
        </w:rPr>
        <w:t xml:space="preserve"> </w:t>
      </w:r>
      <w:r>
        <w:t>In recent times the need to create texts in Chinese in digital format has resulted in an international effort to standardise character forms so that computer operating systems internationally can generate and reproduce texts in Chinese in both simpli</w:t>
      </w:r>
      <w:r w:rsidR="005F02B1">
        <w:t>fied and traditional characters</w:t>
      </w:r>
      <w:r>
        <w:t>. In contemporary overseas Chinese media texts are commonly in either simplified or traditional characters, reflecting the diverse histories and preferences of these communities. Consequently some knowledge or awareness of both systems is an advantage, to both Chinese speakers and Chinese learners alike.</w:t>
      </w:r>
    </w:p>
    <w:p w:rsidR="00863853" w:rsidRDefault="00863853" w:rsidP="00FD7507">
      <w:pPr>
        <w:pStyle w:val="Paragraph"/>
      </w:pPr>
      <w:r>
        <w:t xml:space="preserve">Different systems have been developed to reproduce the sounds of the Chinese language using the Roman alphabet to assist learners who are already familiar with the Roman alphabet. Today, the Pinyin system is </w:t>
      </w:r>
      <w:proofErr w:type="spellStart"/>
      <w:r>
        <w:t>recognised</w:t>
      </w:r>
      <w:proofErr w:type="spellEnd"/>
      <w:r>
        <w:t xml:space="preserve"> internationally as the principal means of representing the sounds of Chinese in alphabetic form. It plays an important role in oral language development, and a supplementary role in developing skills in reading and writing. Pinyin assists students to learn and record the sounds of Chinese, to access words via their sounds in bilingual dictionaries; and as an efficient means of text input when creating texts in characters using digital media. It is important to note that Pinyin is limited in its readability, and is considered a tool for learning rather than a valid alternative to written expression in characters.</w:t>
      </w:r>
    </w:p>
    <w:p w:rsidR="00863853" w:rsidRDefault="00863853" w:rsidP="00863853">
      <w:pPr>
        <w:pStyle w:val="Heading3"/>
      </w:pPr>
      <w:r>
        <w:t>The diversity of learners of Chinese</w:t>
      </w:r>
    </w:p>
    <w:p w:rsidR="00863853" w:rsidRDefault="00863853" w:rsidP="00863853">
      <w:pPr>
        <w:pStyle w:val="Paragraph"/>
        <w:rPr>
          <w:strike/>
        </w:rPr>
      </w:pPr>
      <w:r>
        <w:t xml:space="preserve">Chinese language programs in Australian schools are offered to a range of learners. Many are monolingual English speakers, for whom this represents a first experience of learning a second language. Many others have existing connections with Chinese, either directly as background speakers of Chinese, or as second or third generation Chinese-Australians, or through professional, personal or other forms of cultural connection. </w:t>
      </w:r>
    </w:p>
    <w:p w:rsidR="00805077" w:rsidRPr="00EE0A0D" w:rsidRDefault="00805077" w:rsidP="00805077">
      <w:pPr>
        <w:pStyle w:val="Heading3"/>
      </w:pPr>
      <w:bookmarkStart w:id="4" w:name="_Toc347908200"/>
      <w:bookmarkStart w:id="5" w:name="_Toc358296692"/>
      <w:r w:rsidRPr="00EE0A0D">
        <w:t>The WACE Chinese courses</w:t>
      </w:r>
    </w:p>
    <w:p w:rsidR="00805077" w:rsidRPr="00E52AF0" w:rsidRDefault="00805077" w:rsidP="00805077">
      <w:pPr>
        <w:pStyle w:val="Paragraph"/>
      </w:pPr>
      <w:r w:rsidRPr="00E52AF0">
        <w:t>In Western Australia</w:t>
      </w:r>
      <w:r>
        <w:t>,</w:t>
      </w:r>
      <w:r w:rsidRPr="00E52AF0">
        <w:t xml:space="preserve"> there are four Chinese courses. The courses are differentiated</w:t>
      </w:r>
      <w:r>
        <w:t>:</w:t>
      </w:r>
      <w:r w:rsidRPr="00E52AF0">
        <w:t xml:space="preserve"> each focusing on a pathway that will meet the specific language learning needs of a particular group of senior secondary students. Within each of these groups</w:t>
      </w:r>
      <w:r>
        <w:t>,</w:t>
      </w:r>
      <w:r w:rsidRPr="00E52AF0">
        <w:t xml:space="preserve"> there are differences in proficiency in using the Chinese language and cultural systems. </w:t>
      </w:r>
    </w:p>
    <w:p w:rsidR="00805077" w:rsidRPr="00E52AF0" w:rsidRDefault="00805077" w:rsidP="00805077">
      <w:pPr>
        <w:pStyle w:val="Paragraph"/>
      </w:pPr>
      <w:r w:rsidRPr="00E52AF0">
        <w:t>The following courses are available:</w:t>
      </w:r>
    </w:p>
    <w:p w:rsidR="00805077" w:rsidRPr="00E52AF0" w:rsidRDefault="00805077" w:rsidP="00805077">
      <w:pPr>
        <w:pStyle w:val="ListItem"/>
        <w:numPr>
          <w:ilvl w:val="0"/>
          <w:numId w:val="20"/>
        </w:numPr>
      </w:pPr>
      <w:r w:rsidRPr="00E52AF0">
        <w:t>Chinese: Second Language</w:t>
      </w:r>
      <w:r>
        <w:t xml:space="preserve"> ATAR</w:t>
      </w:r>
    </w:p>
    <w:p w:rsidR="00805077" w:rsidRPr="00E52AF0" w:rsidRDefault="00805077" w:rsidP="00805077">
      <w:pPr>
        <w:pStyle w:val="ListItem"/>
        <w:numPr>
          <w:ilvl w:val="0"/>
          <w:numId w:val="20"/>
        </w:numPr>
      </w:pPr>
      <w:r w:rsidRPr="00E52AF0">
        <w:t>Chinese: Second Language</w:t>
      </w:r>
      <w:r w:rsidRPr="00A667F9">
        <w:t xml:space="preserve"> </w:t>
      </w:r>
      <w:r w:rsidRPr="00E52AF0">
        <w:t>General</w:t>
      </w:r>
    </w:p>
    <w:p w:rsidR="00805077" w:rsidRPr="00E52AF0" w:rsidRDefault="00805077" w:rsidP="00805077">
      <w:pPr>
        <w:pStyle w:val="ListItem"/>
        <w:numPr>
          <w:ilvl w:val="0"/>
          <w:numId w:val="20"/>
        </w:numPr>
      </w:pPr>
      <w:r w:rsidRPr="00E52AF0">
        <w:t>Chinese: Background Language</w:t>
      </w:r>
      <w:r>
        <w:t xml:space="preserve"> ATAR</w:t>
      </w:r>
    </w:p>
    <w:p w:rsidR="00805077" w:rsidRPr="00E52AF0" w:rsidRDefault="00805077" w:rsidP="00805077">
      <w:pPr>
        <w:pStyle w:val="ListItem"/>
        <w:numPr>
          <w:ilvl w:val="0"/>
          <w:numId w:val="20"/>
        </w:numPr>
      </w:pPr>
      <w:r w:rsidRPr="00E52AF0">
        <w:t>Chinese: First Language</w:t>
      </w:r>
      <w:r>
        <w:t xml:space="preserve"> ATAR</w:t>
      </w:r>
      <w:r w:rsidRPr="00E52AF0">
        <w:t>.</w:t>
      </w:r>
    </w:p>
    <w:p w:rsidR="00026924" w:rsidRDefault="00026924">
      <w:pPr>
        <w:spacing w:line="276" w:lineRule="auto"/>
        <w:rPr>
          <w:rFonts w:eastAsiaTheme="minorHAnsi" w:cs="Calibri"/>
          <w:b/>
          <w:lang w:val="en" w:eastAsia="en-AU"/>
        </w:rPr>
      </w:pPr>
      <w:r>
        <w:rPr>
          <w:b/>
        </w:rPr>
        <w:br w:type="page"/>
      </w:r>
    </w:p>
    <w:p w:rsidR="009815FE" w:rsidRPr="00E52AF0" w:rsidRDefault="009815FE" w:rsidP="009815FE">
      <w:pPr>
        <w:pStyle w:val="Paragraph"/>
        <w:rPr>
          <w:b/>
        </w:rPr>
      </w:pPr>
      <w:r>
        <w:rPr>
          <w:b/>
        </w:rPr>
        <w:t xml:space="preserve">The </w:t>
      </w:r>
      <w:r w:rsidRPr="00E52AF0">
        <w:rPr>
          <w:b/>
        </w:rPr>
        <w:t>Chinese: Second Language</w:t>
      </w:r>
      <w:r>
        <w:rPr>
          <w:b/>
        </w:rPr>
        <w:t xml:space="preserve"> </w:t>
      </w:r>
      <w:r w:rsidRPr="00D533C4">
        <w:rPr>
          <w:b/>
        </w:rPr>
        <w:t>General</w:t>
      </w:r>
      <w:r>
        <w:t xml:space="preserve"> </w:t>
      </w:r>
      <w:proofErr w:type="gramStart"/>
      <w:r>
        <w:rPr>
          <w:b/>
        </w:rPr>
        <w:t>course</w:t>
      </w:r>
      <w:proofErr w:type="gramEnd"/>
    </w:p>
    <w:p w:rsidR="009815FE" w:rsidRPr="009D6196" w:rsidRDefault="009815FE" w:rsidP="009815FE">
      <w:pPr>
        <w:pStyle w:val="Paragraph"/>
      </w:pPr>
      <w:r w:rsidRPr="009D6196">
        <w:t>This course</w:t>
      </w:r>
      <w:r w:rsidRPr="009218D2">
        <w:t xml:space="preserve"> </w:t>
      </w:r>
      <w:r w:rsidRPr="009D6196">
        <w:t xml:space="preserve">focuses on </w:t>
      </w:r>
      <w:r>
        <w:t>s</w:t>
      </w:r>
      <w:r w:rsidRPr="009D6196">
        <w:t>tudents</w:t>
      </w:r>
      <w:r w:rsidRPr="009D6196">
        <w:rPr>
          <w:rFonts w:eastAsia="MS PGothic"/>
          <w:lang w:eastAsia="ja-JP"/>
        </w:rPr>
        <w:t xml:space="preserve"> </w:t>
      </w:r>
      <w:r w:rsidRPr="009D6196">
        <w:t>gain</w:t>
      </w:r>
      <w:r>
        <w:t>ing knowledge and an</w:t>
      </w:r>
      <w:r w:rsidRPr="009D6196">
        <w:t xml:space="preserve"> understanding of the </w:t>
      </w:r>
      <w:r>
        <w:t xml:space="preserve">culture and </w:t>
      </w:r>
      <w:r w:rsidRPr="009D6196">
        <w:t xml:space="preserve">language </w:t>
      </w:r>
      <w:r>
        <w:t xml:space="preserve">of </w:t>
      </w:r>
      <w:r w:rsidRPr="00E52AF0">
        <w:t>Chinese</w:t>
      </w:r>
      <w:r>
        <w:t xml:space="preserve"> -speaking communities</w:t>
      </w:r>
      <w:r w:rsidRPr="009D6196">
        <w:t>.</w:t>
      </w:r>
    </w:p>
    <w:p w:rsidR="009815FE" w:rsidRPr="009D6196" w:rsidRDefault="009815FE" w:rsidP="009815FE">
      <w:pPr>
        <w:pStyle w:val="Paragraph"/>
      </w:pPr>
      <w:r w:rsidRPr="009D6196">
        <w:t xml:space="preserve">The </w:t>
      </w:r>
      <w:r w:rsidRPr="00E52AF0">
        <w:t>Chinese</w:t>
      </w:r>
      <w:r w:rsidRPr="009D6196">
        <w:t xml:space="preserve">: Second Language </w:t>
      </w:r>
      <w:r>
        <w:t xml:space="preserve">General </w:t>
      </w:r>
      <w:proofErr w:type="gramStart"/>
      <w:r w:rsidRPr="009D6196">
        <w:t>course</w:t>
      </w:r>
      <w:proofErr w:type="gramEnd"/>
      <w:r w:rsidRPr="009D6196">
        <w:t xml:space="preserve"> can connect to the world of work, further study and travel. It also offers opportunities for students to participate in the many sister school and student exchange programs between Western Australia and </w:t>
      </w:r>
      <w:r>
        <w:t>China</w:t>
      </w:r>
      <w:r w:rsidRPr="009D6196">
        <w:t xml:space="preserve">. The </w:t>
      </w:r>
      <w:r w:rsidRPr="00E52AF0">
        <w:t>Chinese</w:t>
      </w:r>
      <w:r w:rsidRPr="009D6196">
        <w:t xml:space="preserve">: Second Language </w:t>
      </w:r>
      <w:r>
        <w:t xml:space="preserve">General </w:t>
      </w:r>
      <w:proofErr w:type="gramStart"/>
      <w:r w:rsidRPr="009D6196">
        <w:t>course</w:t>
      </w:r>
      <w:proofErr w:type="gramEnd"/>
      <w:r w:rsidRPr="009D6196">
        <w:t xml:space="preserve"> is designed to equip students with the skills needed to function in an increasingly </w:t>
      </w:r>
      <w:proofErr w:type="spellStart"/>
      <w:r w:rsidRPr="009D6196">
        <w:t>globalised</w:t>
      </w:r>
      <w:proofErr w:type="spellEnd"/>
      <w:r w:rsidRPr="009D6196">
        <w:t xml:space="preserve"> society</w:t>
      </w:r>
      <w:r>
        <w:t>,</w:t>
      </w:r>
      <w:r w:rsidRPr="009D6196">
        <w:t xml:space="preserve"> a culturally and linguistically diverse local community</w:t>
      </w:r>
      <w:r w:rsidR="004272BE">
        <w:t>,</w:t>
      </w:r>
      <w:r>
        <w:t xml:space="preserve"> and</w:t>
      </w:r>
      <w:r w:rsidRPr="009D6196">
        <w:t xml:space="preserve"> </w:t>
      </w:r>
      <w:r>
        <w:t>to provide</w:t>
      </w:r>
      <w:r w:rsidRPr="009D6196">
        <w:t xml:space="preserve"> the foundation for life-long language learning.</w:t>
      </w:r>
    </w:p>
    <w:p w:rsidR="009815FE" w:rsidRDefault="009815FE" w:rsidP="009815FE">
      <w:pPr>
        <w:pStyle w:val="Paragraph"/>
      </w:pPr>
      <w:r>
        <w:t xml:space="preserve">This course is aimed at students for whom </w:t>
      </w:r>
      <w:r w:rsidRPr="00E52AF0">
        <w:t>Chinese</w:t>
      </w:r>
      <w:r>
        <w:t xml:space="preserve"> is a second, or subsequent, language. These students have not been exposed to, or interacted in, the language outside of the language classroom. Students may have no prior knowledge or experience of the </w:t>
      </w:r>
      <w:r w:rsidRPr="00E52AF0">
        <w:t>Chinese</w:t>
      </w:r>
      <w:r>
        <w:t xml:space="preserve"> language, or may have studied the </w:t>
      </w:r>
      <w:r w:rsidRPr="00E52AF0">
        <w:t>Chinese</w:t>
      </w:r>
      <w:r>
        <w:t xml:space="preserve"> language and culture through classroom teaching in an Australian school, or similar environment, where English is the language of school instruction. </w:t>
      </w:r>
    </w:p>
    <w:p w:rsidR="009815FE" w:rsidRPr="00E52AF0" w:rsidRDefault="009815FE" w:rsidP="009815FE">
      <w:pPr>
        <w:pStyle w:val="Paragraph"/>
        <w:rPr>
          <w:lang w:eastAsia="zh-CN"/>
        </w:rPr>
      </w:pPr>
      <w:r w:rsidRPr="00E52AF0">
        <w:t xml:space="preserve">The Chinese language referred to in the Chinese: Second Language </w:t>
      </w:r>
      <w:r>
        <w:t xml:space="preserve">General </w:t>
      </w:r>
      <w:r w:rsidRPr="00E52AF0">
        <w:t>course is Modern Standard Chinese, also known as Mandarin</w:t>
      </w:r>
      <w:r>
        <w:t>. S</w:t>
      </w:r>
      <w:r w:rsidRPr="00E52AF0">
        <w:t xml:space="preserve">implified characters </w:t>
      </w:r>
      <w:r>
        <w:t xml:space="preserve">are used </w:t>
      </w:r>
      <w:r w:rsidRPr="00E52AF0">
        <w:t xml:space="preserve">in </w:t>
      </w:r>
      <w:r>
        <w:t>writing</w:t>
      </w:r>
      <w:r w:rsidRPr="00E52AF0">
        <w:t xml:space="preserve">. </w:t>
      </w:r>
    </w:p>
    <w:p w:rsidR="009815FE" w:rsidRDefault="009815FE" w:rsidP="009815FE">
      <w:pPr>
        <w:pStyle w:val="Paragraph"/>
        <w:rPr>
          <w:rFonts w:eastAsia="PMingLiU"/>
          <w:lang w:eastAsia="zh-TW"/>
        </w:rPr>
      </w:pPr>
      <w:r w:rsidRPr="00E52AF0">
        <w:t>For information on the Chinese: Second Language</w:t>
      </w:r>
      <w:r w:rsidRPr="00A667F9">
        <w:t xml:space="preserve"> </w:t>
      </w:r>
      <w:r>
        <w:t>ATAR</w:t>
      </w:r>
      <w:r w:rsidRPr="00E52AF0">
        <w:t>, the Chinese: Background Language</w:t>
      </w:r>
      <w:r>
        <w:t xml:space="preserve"> ATAR </w:t>
      </w:r>
      <w:r w:rsidRPr="00E52AF0">
        <w:t>and the Chinese: First Language</w:t>
      </w:r>
      <w:r>
        <w:t xml:space="preserve"> ATAR </w:t>
      </w:r>
      <w:proofErr w:type="gramStart"/>
      <w:r w:rsidRPr="00E52AF0">
        <w:t>courses,</w:t>
      </w:r>
      <w:proofErr w:type="gramEnd"/>
      <w:r w:rsidRPr="00E52AF0">
        <w:t xml:space="preserve"> refer to the course page o</w:t>
      </w:r>
      <w:r>
        <w:t>n</w:t>
      </w:r>
      <w:r w:rsidRPr="00E52AF0">
        <w:t xml:space="preserve"> the Authority website at</w:t>
      </w:r>
      <w:r w:rsidRPr="00E52AF0">
        <w:rPr>
          <w:rFonts w:eastAsia="PMingLiU"/>
          <w:lang w:eastAsia="zh-TW"/>
        </w:rPr>
        <w:t xml:space="preserve"> </w:t>
      </w:r>
      <w:hyperlink w:history="1">
        <w:r w:rsidRPr="00E52AF0">
          <w:rPr>
            <w:rStyle w:val="Hyperlink"/>
            <w:rFonts w:eastAsia="PMingLiU"/>
            <w:lang w:eastAsia="zh-TW"/>
          </w:rPr>
          <w:t xml:space="preserve">www.scsa.wa.edu.au </w:t>
        </w:r>
      </w:hyperlink>
    </w:p>
    <w:p w:rsidR="00805077" w:rsidRPr="00EE0A0D" w:rsidRDefault="00805077" w:rsidP="00805077">
      <w:pPr>
        <w:pStyle w:val="Heading3"/>
      </w:pPr>
      <w:r w:rsidRPr="00EE0A0D">
        <w:t xml:space="preserve">Application for enrolment in a </w:t>
      </w:r>
      <w:r>
        <w:t>l</w:t>
      </w:r>
      <w:r w:rsidRPr="00EE0A0D">
        <w:t>anguage course</w:t>
      </w:r>
    </w:p>
    <w:p w:rsidR="00805077" w:rsidRPr="00EE0A0D" w:rsidRDefault="00805077" w:rsidP="00805077">
      <w:pPr>
        <w:pStyle w:val="Paragraph"/>
      </w:pPr>
      <w:r w:rsidRPr="00EE0A0D">
        <w:t xml:space="preserve">All students wishing to study a </w:t>
      </w:r>
      <w:r>
        <w:t xml:space="preserve">Western Australian Certificate of Education (WACE) </w:t>
      </w:r>
      <w:r w:rsidRPr="00EE0A0D">
        <w:t xml:space="preserve">language course are required to complete an application for permission to </w:t>
      </w:r>
      <w:proofErr w:type="spellStart"/>
      <w:r w:rsidRPr="00EE0A0D">
        <w:t>enrol</w:t>
      </w:r>
      <w:proofErr w:type="spellEnd"/>
      <w:r w:rsidRPr="00EE0A0D">
        <w:t xml:space="preserve"> in a WACE language</w:t>
      </w:r>
      <w:r w:rsidRPr="00EE0A0D">
        <w:rPr>
          <w:i/>
        </w:rPr>
        <w:t xml:space="preserve"> </w:t>
      </w:r>
      <w:r w:rsidRPr="00EE0A0D">
        <w:t>course in the year</w:t>
      </w:r>
      <w:r w:rsidRPr="00EE0A0D">
        <w:rPr>
          <w:i/>
        </w:rPr>
        <w:t xml:space="preserve"> </w:t>
      </w:r>
      <w:r w:rsidRPr="00EE0A0D">
        <w:t xml:space="preserve">prior to first enrolment in the course, to ensure that students select the course best suited to their linguistic background and educational needs. Information about the process, including an application form, is sent to schools at the end of Term 2. </w:t>
      </w:r>
    </w:p>
    <w:p w:rsidR="00805077" w:rsidRDefault="00805077" w:rsidP="00805077">
      <w:pPr>
        <w:pStyle w:val="Paragraph"/>
      </w:pPr>
      <w:r w:rsidRPr="00EE0A0D">
        <w:t xml:space="preserve">Further guidance and advice related to enrolments in a language course can be found on the Authority website at </w:t>
      </w:r>
      <w:hyperlink w:history="1">
        <w:r w:rsidRPr="00700AEF">
          <w:rPr>
            <w:rStyle w:val="Hyperlink"/>
            <w:rFonts w:eastAsia="SimSun"/>
            <w:lang w:eastAsia="zh-CN"/>
          </w:rPr>
          <w:t xml:space="preserve">www.scsa.wa.edu.au </w:t>
        </w:r>
      </w:hyperlink>
    </w:p>
    <w:p w:rsidR="00AC349D" w:rsidRDefault="00AC349D">
      <w:pPr>
        <w:spacing w:line="276" w:lineRule="auto"/>
        <w:rPr>
          <w:rFonts w:asciiTheme="majorHAnsi" w:eastAsiaTheme="majorEastAsia" w:hAnsiTheme="majorHAnsi" w:cstheme="majorBidi"/>
          <w:b/>
          <w:bCs/>
          <w:color w:val="342568" w:themeColor="accent1" w:themeShade="BF"/>
          <w:sz w:val="40"/>
          <w:szCs w:val="28"/>
        </w:rPr>
      </w:pPr>
      <w:r>
        <w:br w:type="page"/>
      </w:r>
    </w:p>
    <w:p w:rsidR="008D0A7B" w:rsidRPr="003566C9" w:rsidRDefault="008D0A7B" w:rsidP="003566C9">
      <w:pPr>
        <w:pStyle w:val="Heading1"/>
      </w:pPr>
      <w:bookmarkStart w:id="6" w:name="_Toc382919134"/>
      <w:r w:rsidRPr="003566C9">
        <w:t>Course outcomes</w:t>
      </w:r>
      <w:bookmarkEnd w:id="4"/>
      <w:bookmarkEnd w:id="5"/>
      <w:bookmarkEnd w:id="6"/>
    </w:p>
    <w:p w:rsidR="009909CD" w:rsidRPr="003566C9" w:rsidRDefault="009909CD" w:rsidP="00640F84">
      <w:pPr>
        <w:spacing w:after="200" w:line="276" w:lineRule="auto"/>
        <w:rPr>
          <w:rFonts w:cs="Times New Roman"/>
        </w:rPr>
      </w:pPr>
      <w:r w:rsidRPr="003566C9">
        <w:rPr>
          <w:rFonts w:cs="Times New Roman"/>
        </w:rPr>
        <w:t xml:space="preserve">The </w:t>
      </w:r>
      <w:r w:rsidR="007C4E54" w:rsidRPr="007C4E54">
        <w:rPr>
          <w:rFonts w:cs="Times New Roman"/>
        </w:rPr>
        <w:t xml:space="preserve">Chinese: Second Language </w:t>
      </w:r>
      <w:r w:rsidR="007C6D02" w:rsidRPr="007C4E54">
        <w:rPr>
          <w:rFonts w:cs="Times New Roman"/>
        </w:rPr>
        <w:t xml:space="preserve">General </w:t>
      </w:r>
      <w:proofErr w:type="gramStart"/>
      <w:r w:rsidRPr="003566C9">
        <w:rPr>
          <w:rFonts w:cs="Times New Roman"/>
        </w:rPr>
        <w:t>course</w:t>
      </w:r>
      <w:proofErr w:type="gramEnd"/>
      <w:r w:rsidRPr="003566C9">
        <w:rPr>
          <w:rFonts w:cs="Times New Roman"/>
        </w:rPr>
        <w:t xml:space="preserve"> is designed to facilitate achievement of the following outcomes.</w:t>
      </w:r>
    </w:p>
    <w:p w:rsidR="008D0A7B" w:rsidRPr="00CC2910" w:rsidRDefault="008D0A7B" w:rsidP="00CC2910">
      <w:pPr>
        <w:pStyle w:val="Heading3"/>
      </w:pPr>
      <w:r w:rsidRPr="00CC2910">
        <w:t>Outcome 1</w:t>
      </w:r>
      <w:r w:rsidR="003C2195">
        <w:t xml:space="preserve"> –</w:t>
      </w:r>
      <w:r w:rsidRPr="00CC2910">
        <w:t xml:space="preserve"> </w:t>
      </w:r>
      <w:r w:rsidR="007C4E54" w:rsidRPr="007C4E54">
        <w:t xml:space="preserve">Listening and responding </w:t>
      </w:r>
    </w:p>
    <w:p w:rsidR="007C4E54" w:rsidRDefault="008D0A7B" w:rsidP="007C4E54">
      <w:pPr>
        <w:spacing w:line="276" w:lineRule="auto"/>
      </w:pPr>
      <w:r w:rsidRPr="003566C9">
        <w:t xml:space="preserve">Students </w:t>
      </w:r>
      <w:r w:rsidR="007C4E54" w:rsidRPr="007C4E54">
        <w:t>listen and respond to a range of texts.</w:t>
      </w:r>
    </w:p>
    <w:p w:rsidR="008D0A7B" w:rsidRPr="003566C9" w:rsidRDefault="008D0A7B" w:rsidP="007C4E54">
      <w:pPr>
        <w:spacing w:line="276" w:lineRule="auto"/>
      </w:pPr>
      <w:r w:rsidRPr="003566C9">
        <w:t>In achieving this outcome, students:</w:t>
      </w:r>
    </w:p>
    <w:p w:rsidR="007C4E54" w:rsidRPr="007C4E54" w:rsidRDefault="007C4E54" w:rsidP="007C4E54">
      <w:pPr>
        <w:numPr>
          <w:ilvl w:val="0"/>
          <w:numId w:val="20"/>
        </w:numPr>
        <w:spacing w:before="120" w:line="276" w:lineRule="auto"/>
        <w:rPr>
          <w:rFonts w:eastAsia="Calibri" w:cs="Calibri"/>
          <w:iCs/>
          <w:lang w:eastAsia="en-AU"/>
        </w:rPr>
      </w:pPr>
      <w:r w:rsidRPr="007C4E54">
        <w:rPr>
          <w:rFonts w:eastAsia="Calibri" w:cs="Calibri"/>
          <w:iCs/>
          <w:lang w:eastAsia="en-AU"/>
        </w:rPr>
        <w:t>use understandings of language, structure and context when listening and responding to texts</w:t>
      </w:r>
    </w:p>
    <w:p w:rsidR="007C4E54" w:rsidRPr="007C4E54" w:rsidRDefault="007C4E54" w:rsidP="007C4E54">
      <w:pPr>
        <w:numPr>
          <w:ilvl w:val="0"/>
          <w:numId w:val="20"/>
        </w:numPr>
        <w:spacing w:before="120" w:line="276" w:lineRule="auto"/>
        <w:rPr>
          <w:rFonts w:eastAsia="Calibri" w:cs="Calibri"/>
          <w:iCs/>
          <w:lang w:eastAsia="en-AU"/>
        </w:rPr>
      </w:pPr>
      <w:proofErr w:type="gramStart"/>
      <w:r w:rsidRPr="007C4E54">
        <w:rPr>
          <w:rFonts w:eastAsia="Calibri" w:cs="Calibri"/>
          <w:iCs/>
          <w:lang w:eastAsia="en-AU"/>
        </w:rPr>
        <w:t>use</w:t>
      </w:r>
      <w:proofErr w:type="gramEnd"/>
      <w:r w:rsidRPr="007C4E54">
        <w:rPr>
          <w:rFonts w:eastAsia="Calibri" w:cs="Calibri"/>
          <w:iCs/>
          <w:lang w:eastAsia="en-AU"/>
        </w:rPr>
        <w:t xml:space="preserve"> processes and strategies to make meaning when listening.</w:t>
      </w:r>
    </w:p>
    <w:p w:rsidR="008D0A7B" w:rsidRPr="003566C9" w:rsidRDefault="008D0A7B" w:rsidP="00CC2910">
      <w:pPr>
        <w:pStyle w:val="Heading3"/>
      </w:pPr>
      <w:r w:rsidRPr="003566C9">
        <w:t>Outcome 2</w:t>
      </w:r>
      <w:r w:rsidR="003C2195">
        <w:t xml:space="preserve"> –</w:t>
      </w:r>
      <w:r w:rsidRPr="003566C9">
        <w:t xml:space="preserve"> </w:t>
      </w:r>
      <w:r w:rsidR="007C4E54" w:rsidRPr="007C4E54">
        <w:t>Spoken interaction</w:t>
      </w:r>
    </w:p>
    <w:p w:rsidR="007C4E54" w:rsidRDefault="008D0A7B" w:rsidP="007C4E54">
      <w:pPr>
        <w:spacing w:line="276" w:lineRule="auto"/>
      </w:pPr>
      <w:r w:rsidRPr="003566C9">
        <w:t xml:space="preserve">Students </w:t>
      </w:r>
      <w:r w:rsidR="007C4E54" w:rsidRPr="007C4E54">
        <w:t>communicate in Chinese through spoken interaction.</w:t>
      </w:r>
    </w:p>
    <w:p w:rsidR="008D0A7B" w:rsidRPr="003566C9" w:rsidRDefault="008D0A7B" w:rsidP="007C4E54">
      <w:pPr>
        <w:spacing w:line="276" w:lineRule="auto"/>
      </w:pPr>
      <w:r w:rsidRPr="003566C9">
        <w:t>In achieving this outcome, students:</w:t>
      </w:r>
    </w:p>
    <w:p w:rsidR="007C4E54" w:rsidRPr="007C4E54" w:rsidRDefault="007C4E54" w:rsidP="007C4E54">
      <w:pPr>
        <w:numPr>
          <w:ilvl w:val="0"/>
          <w:numId w:val="20"/>
        </w:numPr>
        <w:spacing w:before="120" w:line="276" w:lineRule="auto"/>
        <w:rPr>
          <w:rFonts w:eastAsia="Calibri" w:cs="Calibri"/>
          <w:iCs/>
          <w:lang w:eastAsia="en-AU"/>
        </w:rPr>
      </w:pPr>
      <w:r w:rsidRPr="007C4E54">
        <w:rPr>
          <w:rFonts w:eastAsia="Calibri" w:cs="Calibri"/>
          <w:iCs/>
          <w:lang w:eastAsia="en-AU"/>
        </w:rPr>
        <w:t>use understandings of language and structure in spoken interactions</w:t>
      </w:r>
    </w:p>
    <w:p w:rsidR="007C4E54" w:rsidRPr="007C4E54" w:rsidRDefault="007C4E54" w:rsidP="007C4E54">
      <w:pPr>
        <w:numPr>
          <w:ilvl w:val="0"/>
          <w:numId w:val="20"/>
        </w:numPr>
        <w:spacing w:before="120" w:line="276" w:lineRule="auto"/>
        <w:rPr>
          <w:rFonts w:eastAsia="Calibri" w:cs="Calibri"/>
          <w:iCs/>
          <w:lang w:eastAsia="en-AU"/>
        </w:rPr>
      </w:pPr>
      <w:r w:rsidRPr="007C4E54">
        <w:rPr>
          <w:rFonts w:eastAsia="Calibri" w:cs="Calibri"/>
          <w:iCs/>
          <w:lang w:eastAsia="en-AU"/>
        </w:rPr>
        <w:t>interact for a range of purposes in a variety of contexts</w:t>
      </w:r>
    </w:p>
    <w:p w:rsidR="007C4E54" w:rsidRPr="007C4E54" w:rsidRDefault="007C4E54" w:rsidP="007C4E54">
      <w:pPr>
        <w:numPr>
          <w:ilvl w:val="0"/>
          <w:numId w:val="20"/>
        </w:numPr>
        <w:spacing w:before="120" w:line="276" w:lineRule="auto"/>
        <w:rPr>
          <w:rFonts w:eastAsia="Calibri" w:cs="Calibri"/>
          <w:iCs/>
          <w:lang w:eastAsia="en-AU"/>
        </w:rPr>
      </w:pPr>
      <w:proofErr w:type="gramStart"/>
      <w:r w:rsidRPr="007C4E54">
        <w:rPr>
          <w:rFonts w:eastAsia="Calibri" w:cs="Calibri"/>
          <w:iCs/>
          <w:lang w:eastAsia="en-AU"/>
        </w:rPr>
        <w:t>use</w:t>
      </w:r>
      <w:proofErr w:type="gramEnd"/>
      <w:r w:rsidRPr="007C4E54">
        <w:rPr>
          <w:rFonts w:eastAsia="Calibri" w:cs="Calibri"/>
          <w:iCs/>
          <w:lang w:eastAsia="en-AU"/>
        </w:rPr>
        <w:t xml:space="preserve"> processes and strategies to enhance spoken interaction.</w:t>
      </w:r>
    </w:p>
    <w:p w:rsidR="008D0A7B" w:rsidRPr="003566C9" w:rsidRDefault="008D0A7B" w:rsidP="00CC2910">
      <w:pPr>
        <w:pStyle w:val="Heading3"/>
      </w:pPr>
      <w:r w:rsidRPr="003566C9">
        <w:t>Outcome 3</w:t>
      </w:r>
      <w:r w:rsidR="003C2195">
        <w:t xml:space="preserve"> –</w:t>
      </w:r>
      <w:r w:rsidRPr="003566C9">
        <w:t xml:space="preserve"> </w:t>
      </w:r>
      <w:r w:rsidR="007C4E54" w:rsidRPr="007C4E54">
        <w:t>Viewing, reading and responding</w:t>
      </w:r>
    </w:p>
    <w:p w:rsidR="008D0A7B" w:rsidRPr="003566C9" w:rsidRDefault="008D0A7B" w:rsidP="00640F84">
      <w:pPr>
        <w:spacing w:line="276" w:lineRule="auto"/>
      </w:pPr>
      <w:r w:rsidRPr="003566C9">
        <w:t xml:space="preserve">Students </w:t>
      </w:r>
      <w:r w:rsidR="007C4E54" w:rsidRPr="007C4E54">
        <w:t>view, read and respond to a range of texts.</w:t>
      </w:r>
    </w:p>
    <w:p w:rsidR="008D0A7B" w:rsidRPr="003566C9" w:rsidRDefault="008D0A7B" w:rsidP="00640F84">
      <w:pPr>
        <w:pStyle w:val="NoSpacing"/>
        <w:spacing w:after="120" w:line="276" w:lineRule="auto"/>
      </w:pPr>
      <w:r w:rsidRPr="003566C9">
        <w:t>In achieving this outcome, students:</w:t>
      </w:r>
    </w:p>
    <w:p w:rsidR="007C4E54" w:rsidRPr="007C4E54" w:rsidRDefault="007C4E54" w:rsidP="007C4E54">
      <w:pPr>
        <w:pStyle w:val="ListItem"/>
      </w:pPr>
      <w:r w:rsidRPr="007C4E54">
        <w:t>use understandings of language, structure and context to respond to texts</w:t>
      </w:r>
    </w:p>
    <w:p w:rsidR="007C4E54" w:rsidRPr="007C4E54" w:rsidRDefault="007C4E54" w:rsidP="007C4E54">
      <w:pPr>
        <w:pStyle w:val="ListItem"/>
      </w:pPr>
      <w:proofErr w:type="gramStart"/>
      <w:r w:rsidRPr="007C4E54">
        <w:t>use</w:t>
      </w:r>
      <w:proofErr w:type="gramEnd"/>
      <w:r w:rsidRPr="007C4E54">
        <w:t xml:space="preserve"> processes and strategies to make meaning when viewing and reading.</w:t>
      </w:r>
    </w:p>
    <w:p w:rsidR="008D0A7B" w:rsidRPr="003566C9" w:rsidRDefault="008D0A7B" w:rsidP="00CC2910">
      <w:pPr>
        <w:pStyle w:val="Heading3"/>
      </w:pPr>
      <w:r w:rsidRPr="003566C9">
        <w:t>Outcome 4</w:t>
      </w:r>
      <w:r w:rsidR="003C2195">
        <w:t xml:space="preserve"> –</w:t>
      </w:r>
      <w:r w:rsidRPr="003566C9">
        <w:t xml:space="preserve"> </w:t>
      </w:r>
      <w:r w:rsidR="007C4E54" w:rsidRPr="007C4E54">
        <w:t>Writing</w:t>
      </w:r>
    </w:p>
    <w:p w:rsidR="008D0A7B" w:rsidRPr="003566C9" w:rsidRDefault="008D0A7B" w:rsidP="00640F84">
      <w:pPr>
        <w:spacing w:line="276" w:lineRule="auto"/>
      </w:pPr>
      <w:r w:rsidRPr="003566C9">
        <w:t xml:space="preserve">Students </w:t>
      </w:r>
      <w:r w:rsidR="007C4E54" w:rsidRPr="007C4E54">
        <w:t>write a variety of texts in Chinese.</w:t>
      </w:r>
    </w:p>
    <w:p w:rsidR="008D0A7B" w:rsidRPr="003566C9" w:rsidRDefault="008D0A7B" w:rsidP="00640F84">
      <w:pPr>
        <w:pStyle w:val="NoSpacing"/>
        <w:spacing w:after="120" w:line="276" w:lineRule="auto"/>
      </w:pPr>
      <w:r w:rsidRPr="003566C9">
        <w:t>In achieving this outcome, students:</w:t>
      </w:r>
    </w:p>
    <w:p w:rsidR="007C4E54" w:rsidRDefault="007C4E54" w:rsidP="007C4E54">
      <w:pPr>
        <w:pStyle w:val="ListItem"/>
      </w:pPr>
      <w:bookmarkStart w:id="7" w:name="_Toc359483727"/>
      <w:bookmarkStart w:id="8" w:name="_Toc359503786"/>
      <w:bookmarkStart w:id="9" w:name="_Toc347908207"/>
      <w:bookmarkStart w:id="10" w:name="_Toc347908206"/>
      <w:bookmarkStart w:id="11" w:name="_Toc358296696"/>
      <w:bookmarkStart w:id="12" w:name="_Toc347908211"/>
      <w:r>
        <w:t>use understandings of language and structure when writing</w:t>
      </w:r>
    </w:p>
    <w:p w:rsidR="007C4E54" w:rsidRDefault="007C4E54" w:rsidP="007C4E54">
      <w:pPr>
        <w:pStyle w:val="ListItem"/>
      </w:pPr>
      <w:r>
        <w:t>write for a range of purposes and in a variety of contexts</w:t>
      </w:r>
    </w:p>
    <w:p w:rsidR="007C4E54" w:rsidRDefault="007C4E54" w:rsidP="007C4E54">
      <w:pPr>
        <w:pStyle w:val="ListItem"/>
      </w:pPr>
      <w:proofErr w:type="gramStart"/>
      <w:r>
        <w:t>use</w:t>
      </w:r>
      <w:proofErr w:type="gramEnd"/>
      <w:r>
        <w:t xml:space="preserve"> processes and strategies to enhance writing.</w:t>
      </w:r>
    </w:p>
    <w:p w:rsidR="00AC349D" w:rsidRDefault="00AC349D">
      <w:pPr>
        <w:spacing w:line="276" w:lineRule="auto"/>
        <w:rPr>
          <w:rFonts w:asciiTheme="majorHAnsi" w:eastAsiaTheme="majorEastAsia" w:hAnsiTheme="majorHAnsi" w:cstheme="majorBidi"/>
          <w:b/>
          <w:bCs/>
          <w:color w:val="342568" w:themeColor="accent1" w:themeShade="BF"/>
          <w:sz w:val="40"/>
          <w:szCs w:val="28"/>
        </w:rPr>
      </w:pPr>
      <w:r>
        <w:br w:type="page"/>
      </w:r>
    </w:p>
    <w:p w:rsidR="0058522A" w:rsidRPr="003566C9" w:rsidRDefault="0058522A" w:rsidP="003566C9">
      <w:pPr>
        <w:pStyle w:val="Heading1"/>
      </w:pPr>
      <w:bookmarkStart w:id="13" w:name="_Toc382919135"/>
      <w:r w:rsidRPr="003566C9">
        <w:t>Organisation</w:t>
      </w:r>
      <w:bookmarkEnd w:id="7"/>
      <w:bookmarkEnd w:id="8"/>
      <w:bookmarkEnd w:id="13"/>
    </w:p>
    <w:p w:rsidR="00622483" w:rsidRPr="003566C9" w:rsidRDefault="00622483" w:rsidP="00CA0E54">
      <w:pPr>
        <w:pStyle w:val="Paragraph"/>
      </w:pPr>
      <w:bookmarkStart w:id="14" w:name="_Toc359483728"/>
      <w:bookmarkStart w:id="15" w:name="_Toc359503787"/>
      <w:r w:rsidRPr="003566C9">
        <w:t xml:space="preserve">This course is </w:t>
      </w:r>
      <w:proofErr w:type="spellStart"/>
      <w:r w:rsidRPr="003566C9">
        <w:t>organised</w:t>
      </w:r>
      <w:proofErr w:type="spellEnd"/>
      <w:r w:rsidRPr="003566C9">
        <w:t xml:space="preserve"> into a Year 11 syllabus and a Year 12 syllabus. </w:t>
      </w:r>
      <w:proofErr w:type="gramStart"/>
      <w:r w:rsidRPr="003566C9">
        <w:t>The cognitive complexity of the syllabus content increases from Year 11 to Year 12.</w:t>
      </w:r>
      <w:proofErr w:type="gramEnd"/>
    </w:p>
    <w:p w:rsidR="0058522A" w:rsidRPr="00FD7507" w:rsidRDefault="0058522A" w:rsidP="00FD7507">
      <w:pPr>
        <w:pStyle w:val="Heading2"/>
      </w:pPr>
      <w:bookmarkStart w:id="16" w:name="_Toc382919136"/>
      <w:r w:rsidRPr="00FD7507">
        <w:t>Structure of the syllabus</w:t>
      </w:r>
      <w:bookmarkEnd w:id="14"/>
      <w:bookmarkEnd w:id="15"/>
      <w:bookmarkEnd w:id="16"/>
      <w:r w:rsidRPr="00FD7507">
        <w:t xml:space="preserve"> </w:t>
      </w:r>
    </w:p>
    <w:p w:rsidR="00290492" w:rsidRPr="00AC349D" w:rsidRDefault="00290492" w:rsidP="00CA0E54">
      <w:pPr>
        <w:pStyle w:val="Paragraph"/>
      </w:pPr>
      <w:r w:rsidRPr="00AC349D">
        <w:t xml:space="preserve">The Year 12 syllabus is divided into two units which are delivered as a pair. The notional time for the pair of units is 110 class contact hours. </w:t>
      </w:r>
    </w:p>
    <w:p w:rsidR="0058522A" w:rsidRPr="003566C9" w:rsidRDefault="009B2394" w:rsidP="00FD7507">
      <w:pPr>
        <w:pStyle w:val="Heading3"/>
        <w:spacing w:before="180"/>
      </w:pPr>
      <w:r w:rsidRPr="003566C9">
        <w:t>Unit 3</w:t>
      </w:r>
    </w:p>
    <w:p w:rsidR="00AA6944" w:rsidRPr="00AA6944" w:rsidRDefault="00AA6944" w:rsidP="00AA6944">
      <w:pPr>
        <w:pStyle w:val="Paragraph"/>
        <w:rPr>
          <w:rFonts w:cs="Arial"/>
          <w:b/>
        </w:rPr>
      </w:pPr>
      <w:r w:rsidRPr="00AA6944">
        <w:t xml:space="preserve">This unit focuses on </w:t>
      </w:r>
      <w:proofErr w:type="spellStart"/>
      <w:r w:rsidRPr="00CC13C5">
        <w:rPr>
          <w:rFonts w:ascii="SimSun" w:eastAsia="SimSun" w:hAnsi="SimSun" w:cs="Arial" w:hint="eastAsia"/>
          <w:b/>
          <w:lang w:val="en-US"/>
        </w:rPr>
        <w:t>我</w:t>
      </w:r>
      <w:r w:rsidRPr="00CC13C5">
        <w:rPr>
          <w:rFonts w:ascii="SimSun" w:eastAsia="SimSun" w:hAnsi="SimSun" w:cs="SimSun" w:hint="eastAsia"/>
          <w:b/>
          <w:lang w:val="en-US"/>
        </w:rPr>
        <w:t>们</w:t>
      </w:r>
      <w:r w:rsidRPr="00CC13C5">
        <w:rPr>
          <w:rFonts w:ascii="SimSun" w:eastAsia="SimSun" w:hAnsi="SimSun" w:cs="MS Gothic" w:hint="eastAsia"/>
          <w:b/>
          <w:lang w:val="en-US"/>
        </w:rPr>
        <w:t>的</w:t>
      </w:r>
      <w:r w:rsidRPr="00CC13C5">
        <w:rPr>
          <w:rFonts w:ascii="SimSun" w:eastAsia="SimSun" w:hAnsi="SimSun" w:cs="Arial" w:hint="eastAsia"/>
          <w:b/>
          <w:lang w:val="en-US"/>
        </w:rPr>
        <w:t>世界</w:t>
      </w:r>
      <w:proofErr w:type="spellEnd"/>
      <w:r w:rsidRPr="00CC13C5">
        <w:rPr>
          <w:rFonts w:ascii="SimSun" w:eastAsia="SimSun" w:hAnsi="SimSun" w:cs="Arial"/>
          <w:b/>
        </w:rPr>
        <w:t>!</w:t>
      </w:r>
      <w:r w:rsidRPr="00AA6944">
        <w:rPr>
          <w:rFonts w:cs="Arial"/>
          <w:b/>
        </w:rPr>
        <w:t xml:space="preserve"> </w:t>
      </w:r>
      <w:proofErr w:type="gramStart"/>
      <w:r w:rsidRPr="004272BE">
        <w:rPr>
          <w:rFonts w:cs="Arial"/>
        </w:rPr>
        <w:t>(</w:t>
      </w:r>
      <w:r w:rsidRPr="00CC13C5">
        <w:rPr>
          <w:rFonts w:cs="Arial"/>
          <w:b/>
        </w:rPr>
        <w:t>My world, your world!</w:t>
      </w:r>
      <w:r w:rsidRPr="004272BE">
        <w:rPr>
          <w:rFonts w:cs="Arial"/>
        </w:rPr>
        <w:t>).</w:t>
      </w:r>
      <w:proofErr w:type="gramEnd"/>
      <w:r w:rsidRPr="00AA6944">
        <w:rPr>
          <w:rFonts w:cs="Arial"/>
          <w:b/>
        </w:rPr>
        <w:t xml:space="preserve"> </w:t>
      </w:r>
      <w:r w:rsidRPr="00AA6944">
        <w:t xml:space="preserve">Through the </w:t>
      </w:r>
      <w:r w:rsidR="00162862">
        <w:t xml:space="preserve">three </w:t>
      </w:r>
      <w:r w:rsidRPr="00AA6944">
        <w:t xml:space="preserve">topics: My </w:t>
      </w:r>
      <w:proofErr w:type="spellStart"/>
      <w:r w:rsidRPr="00AA6944">
        <w:t>neighbourhood</w:t>
      </w:r>
      <w:proofErr w:type="spellEnd"/>
      <w:r w:rsidRPr="00AA6944">
        <w:t>, Celebrations, and Let’s celebrate</w:t>
      </w:r>
      <w:proofErr w:type="gramStart"/>
      <w:r w:rsidRPr="00AA6944">
        <w:t>!,</w:t>
      </w:r>
      <w:proofErr w:type="gramEnd"/>
      <w:r w:rsidRPr="00AA6944">
        <w:t xml:space="preserve"> students continue to develop communication skills in Chinese and gain further insight into the language and culture.</w:t>
      </w:r>
    </w:p>
    <w:p w:rsidR="0058522A" w:rsidRPr="003566C9" w:rsidRDefault="009B2394" w:rsidP="00FD7507">
      <w:pPr>
        <w:spacing w:before="180" w:after="60"/>
        <w:rPr>
          <w:b/>
          <w:bCs/>
          <w:color w:val="595959" w:themeColor="text1" w:themeTint="A6"/>
          <w:sz w:val="26"/>
          <w:szCs w:val="26"/>
        </w:rPr>
      </w:pPr>
      <w:r w:rsidRPr="003566C9">
        <w:rPr>
          <w:b/>
          <w:bCs/>
          <w:color w:val="595959" w:themeColor="text1" w:themeTint="A6"/>
          <w:sz w:val="26"/>
          <w:szCs w:val="26"/>
        </w:rPr>
        <w:t>Unit 4</w:t>
      </w:r>
    </w:p>
    <w:p w:rsidR="00AA6944" w:rsidRPr="00AA6944" w:rsidRDefault="00AA6944" w:rsidP="00AA6944">
      <w:pPr>
        <w:pStyle w:val="Paragraph"/>
      </w:pPr>
      <w:bookmarkStart w:id="17" w:name="_Toc359483729"/>
      <w:bookmarkStart w:id="18" w:name="_Toc359503788"/>
      <w:r w:rsidRPr="00AA6944">
        <w:t xml:space="preserve">This unit focuses on </w:t>
      </w:r>
      <w:proofErr w:type="spellStart"/>
      <w:r w:rsidRPr="00CC13C5">
        <w:rPr>
          <w:rFonts w:ascii="SimSun" w:eastAsia="SimSun" w:hAnsi="SimSun" w:cs="Arial" w:hint="eastAsia"/>
          <w:b/>
        </w:rPr>
        <w:t>我</w:t>
      </w:r>
      <w:r w:rsidRPr="00CC13C5">
        <w:rPr>
          <w:rFonts w:ascii="SimSun" w:eastAsia="SimSun" w:hAnsi="SimSun" w:cs="SimSun" w:hint="eastAsia"/>
          <w:b/>
          <w:lang w:val="en-US"/>
        </w:rPr>
        <w:t>们</w:t>
      </w:r>
      <w:r w:rsidRPr="00CC13C5">
        <w:rPr>
          <w:rFonts w:ascii="SimSun" w:eastAsia="SimSun" w:hAnsi="SimSun" w:cs="MS Gothic" w:hint="eastAsia"/>
          <w:b/>
          <w:lang w:val="en-US"/>
        </w:rPr>
        <w:t>去旅行吧</w:t>
      </w:r>
      <w:proofErr w:type="spellEnd"/>
      <w:r w:rsidRPr="00CC13C5">
        <w:rPr>
          <w:rFonts w:ascii="SimSun" w:eastAsia="SimSun" w:hAnsi="SimSun" w:cs="Arial"/>
          <w:b/>
        </w:rPr>
        <w:t>!</w:t>
      </w:r>
      <w:r w:rsidRPr="00CC13C5">
        <w:rPr>
          <w:rFonts w:ascii="SimSun" w:eastAsia="SimSun" w:hAnsi="SimSun" w:cs="Times New Roman"/>
          <w:b/>
        </w:rPr>
        <w:t xml:space="preserve"> </w:t>
      </w:r>
      <w:r w:rsidR="00CC13C5">
        <w:rPr>
          <w:rFonts w:cs="Arial"/>
        </w:rPr>
        <w:t>(</w:t>
      </w:r>
      <w:r w:rsidR="00A74CD9" w:rsidRPr="00CC13C5">
        <w:rPr>
          <w:rFonts w:cs="Arial"/>
          <w:b/>
        </w:rPr>
        <w:t xml:space="preserve">Travel – </w:t>
      </w:r>
      <w:r w:rsidRPr="00CC13C5">
        <w:rPr>
          <w:rFonts w:cs="Arial"/>
          <w:b/>
        </w:rPr>
        <w:t>let’s go</w:t>
      </w:r>
      <w:r w:rsidR="00CC13C5">
        <w:rPr>
          <w:rFonts w:cs="Arial"/>
          <w:b/>
        </w:rPr>
        <w:t>!</w:t>
      </w:r>
      <w:r w:rsidRPr="004272BE">
        <w:rPr>
          <w:rFonts w:cs="Arial"/>
        </w:rPr>
        <w:t>).</w:t>
      </w:r>
      <w:r w:rsidRPr="00AA6944">
        <w:t xml:space="preserve">Through the </w:t>
      </w:r>
      <w:r w:rsidR="00162862">
        <w:t xml:space="preserve">three </w:t>
      </w:r>
      <w:r w:rsidRPr="00AA6944">
        <w:t>topics: Destination China, Welcome to Australia, and Travel in a modern world, students continue to develop communication skills in Chinese and gain further insight into the language and culture.</w:t>
      </w:r>
    </w:p>
    <w:p w:rsidR="00E5490A" w:rsidRPr="003566C9" w:rsidRDefault="00E5490A" w:rsidP="00CA0E54">
      <w:pPr>
        <w:pStyle w:val="Paragraph"/>
      </w:pPr>
      <w:r w:rsidRPr="003566C9">
        <w:t>Each unit includes:</w:t>
      </w:r>
    </w:p>
    <w:p w:rsidR="009909CD" w:rsidRPr="003566C9" w:rsidRDefault="009909CD" w:rsidP="007C4E54">
      <w:pPr>
        <w:pStyle w:val="ListItem"/>
        <w:rPr>
          <w:iCs/>
        </w:rPr>
      </w:pPr>
      <w:r w:rsidRPr="003566C9">
        <w:t>a unit description – a short description of the focus of the unit</w:t>
      </w:r>
    </w:p>
    <w:p w:rsidR="009909CD" w:rsidRPr="003566C9" w:rsidRDefault="009909CD" w:rsidP="007C4E54">
      <w:pPr>
        <w:pStyle w:val="ListItem"/>
        <w:rPr>
          <w:iCs/>
        </w:rPr>
      </w:pPr>
      <w:proofErr w:type="gramStart"/>
      <w:r w:rsidRPr="003566C9">
        <w:t>unit</w:t>
      </w:r>
      <w:proofErr w:type="gramEnd"/>
      <w:r w:rsidRPr="003566C9">
        <w:t xml:space="preserve"> content – the content to be taught and learned</w:t>
      </w:r>
      <w:r w:rsidR="006A0DDE" w:rsidRPr="003566C9">
        <w:t>.</w:t>
      </w:r>
    </w:p>
    <w:p w:rsidR="0058522A" w:rsidRPr="00FD7507" w:rsidRDefault="0058522A" w:rsidP="00FD7507">
      <w:pPr>
        <w:pStyle w:val="Heading2"/>
      </w:pPr>
      <w:bookmarkStart w:id="19" w:name="_Toc382919137"/>
      <w:r w:rsidRPr="00FD7507">
        <w:t>Organisation of content</w:t>
      </w:r>
      <w:bookmarkEnd w:id="17"/>
      <w:bookmarkEnd w:id="18"/>
      <w:bookmarkEnd w:id="19"/>
    </w:p>
    <w:p w:rsidR="00AA6944" w:rsidRPr="00AA6944" w:rsidRDefault="00AA6944" w:rsidP="00AA6944">
      <w:pPr>
        <w:pStyle w:val="Paragraph"/>
      </w:pPr>
      <w:bookmarkStart w:id="20" w:name="_Toc359505487"/>
      <w:bookmarkStart w:id="21" w:name="_Toc359503795"/>
      <w:bookmarkStart w:id="22" w:name="_Toc358372271"/>
      <w:bookmarkStart w:id="23" w:name="_Toc347908213"/>
      <w:bookmarkEnd w:id="9"/>
      <w:bookmarkEnd w:id="10"/>
      <w:bookmarkEnd w:id="11"/>
      <w:bookmarkEnd w:id="12"/>
      <w:r w:rsidRPr="00AA6944">
        <w:t xml:space="preserve">The course content is </w:t>
      </w:r>
      <w:proofErr w:type="spellStart"/>
      <w:r w:rsidRPr="00AA6944">
        <w:t>organised</w:t>
      </w:r>
      <w:proofErr w:type="spellEnd"/>
      <w:r w:rsidRPr="00AA6944">
        <w:t xml:space="preserve"> into five content areas:</w:t>
      </w:r>
    </w:p>
    <w:p w:rsidR="00AA6944" w:rsidRPr="00AA6944" w:rsidRDefault="00AA6944" w:rsidP="00AA6944">
      <w:pPr>
        <w:numPr>
          <w:ilvl w:val="0"/>
          <w:numId w:val="20"/>
        </w:numPr>
        <w:spacing w:before="120" w:line="276" w:lineRule="auto"/>
        <w:rPr>
          <w:rFonts w:eastAsia="Calibri" w:cs="Calibri"/>
          <w:iCs/>
          <w:lang w:eastAsia="en-AU"/>
        </w:rPr>
      </w:pPr>
      <w:r w:rsidRPr="00AA6944">
        <w:rPr>
          <w:rFonts w:eastAsia="Calibri" w:cs="Calibri"/>
          <w:iCs/>
          <w:lang w:eastAsia="en-AU"/>
        </w:rPr>
        <w:t>Learning contexts and topics</w:t>
      </w:r>
    </w:p>
    <w:p w:rsidR="00AA6944" w:rsidRPr="00AA6944" w:rsidRDefault="00063B94" w:rsidP="00AA6944">
      <w:pPr>
        <w:numPr>
          <w:ilvl w:val="0"/>
          <w:numId w:val="20"/>
        </w:numPr>
        <w:spacing w:before="120" w:line="276" w:lineRule="auto"/>
        <w:rPr>
          <w:rFonts w:eastAsia="Calibri" w:cs="Calibri"/>
          <w:iCs/>
          <w:lang w:eastAsia="en-AU"/>
        </w:rPr>
      </w:pPr>
      <w:r>
        <w:rPr>
          <w:rFonts w:eastAsia="Calibri" w:cs="Calibri"/>
          <w:iCs/>
          <w:lang w:eastAsia="en-AU"/>
        </w:rPr>
        <w:t>T</w:t>
      </w:r>
      <w:r w:rsidR="00AA6944" w:rsidRPr="00AA6944">
        <w:rPr>
          <w:rFonts w:eastAsia="Calibri" w:cs="Calibri"/>
          <w:iCs/>
          <w:lang w:eastAsia="en-AU"/>
        </w:rPr>
        <w:t>ext types and textual conventions</w:t>
      </w:r>
    </w:p>
    <w:p w:rsidR="00AA6944" w:rsidRPr="00AA6944" w:rsidRDefault="00AA6944" w:rsidP="00AA6944">
      <w:pPr>
        <w:numPr>
          <w:ilvl w:val="0"/>
          <w:numId w:val="20"/>
        </w:numPr>
        <w:spacing w:before="120" w:line="276" w:lineRule="auto"/>
        <w:rPr>
          <w:rFonts w:eastAsia="Calibri" w:cs="Calibri"/>
          <w:iCs/>
          <w:lang w:eastAsia="en-AU"/>
        </w:rPr>
      </w:pPr>
      <w:r w:rsidRPr="00AA6944">
        <w:rPr>
          <w:rFonts w:eastAsia="Calibri" w:cs="Calibri"/>
          <w:iCs/>
          <w:lang w:eastAsia="en-AU"/>
        </w:rPr>
        <w:t>Linguistic resources</w:t>
      </w:r>
    </w:p>
    <w:p w:rsidR="00AA6944" w:rsidRPr="00AA6944" w:rsidRDefault="00AA6944" w:rsidP="00AA6944">
      <w:pPr>
        <w:numPr>
          <w:ilvl w:val="0"/>
          <w:numId w:val="20"/>
        </w:numPr>
        <w:spacing w:before="120" w:line="276" w:lineRule="auto"/>
        <w:rPr>
          <w:rFonts w:eastAsia="Calibri" w:cs="Calibri"/>
          <w:iCs/>
          <w:lang w:eastAsia="en-AU"/>
        </w:rPr>
      </w:pPr>
      <w:r w:rsidRPr="00AA6944">
        <w:rPr>
          <w:rFonts w:eastAsia="Calibri" w:cs="Calibri"/>
          <w:iCs/>
          <w:lang w:eastAsia="en-AU"/>
        </w:rPr>
        <w:t>Intercultural understandings</w:t>
      </w:r>
    </w:p>
    <w:p w:rsidR="00AA6944" w:rsidRPr="00AA6944" w:rsidRDefault="00AA6944" w:rsidP="00AA6944">
      <w:pPr>
        <w:numPr>
          <w:ilvl w:val="0"/>
          <w:numId w:val="20"/>
        </w:numPr>
        <w:spacing w:before="120" w:line="276" w:lineRule="auto"/>
        <w:rPr>
          <w:rFonts w:eastAsia="Calibri" w:cs="Calibri"/>
          <w:iCs/>
          <w:lang w:eastAsia="en-AU"/>
        </w:rPr>
      </w:pPr>
      <w:r w:rsidRPr="00AA6944">
        <w:rPr>
          <w:rFonts w:eastAsia="Calibri" w:cs="Calibri"/>
          <w:iCs/>
          <w:lang w:eastAsia="en-AU"/>
        </w:rPr>
        <w:t>Language learning and communication strategies.</w:t>
      </w:r>
    </w:p>
    <w:p w:rsidR="00AA6944" w:rsidRPr="00AA6944" w:rsidRDefault="00AA6944" w:rsidP="00AA6944">
      <w:pPr>
        <w:pStyle w:val="Paragraph"/>
      </w:pPr>
      <w:r w:rsidRPr="00AA6944">
        <w:t>These content areas should not be considered in isolation, but rather holistically as content areas that complement one another</w:t>
      </w:r>
      <w:r w:rsidR="00CB46D2">
        <w:t>,</w:t>
      </w:r>
      <w:r w:rsidRPr="00AA6944">
        <w:t xml:space="preserve"> and that are interrelated and interdependent.</w:t>
      </w:r>
    </w:p>
    <w:p w:rsidR="00622483" w:rsidRPr="0060357C" w:rsidRDefault="00AA6944" w:rsidP="00FD7507">
      <w:pPr>
        <w:spacing w:before="180" w:after="60"/>
      </w:pPr>
      <w:r w:rsidRPr="00AA6944">
        <w:rPr>
          <w:rStyle w:val="Heading3Char"/>
        </w:rPr>
        <w:t>Learning contexts and topics</w:t>
      </w:r>
    </w:p>
    <w:p w:rsidR="00AA6944" w:rsidRPr="00AA6944" w:rsidRDefault="00AA6944" w:rsidP="00AA6944">
      <w:pPr>
        <w:pStyle w:val="Paragraph"/>
      </w:pPr>
      <w:r w:rsidRPr="00AA6944">
        <w:t>Each unit is defined with a particular focus, three learning contexts and a set of topics.</w:t>
      </w:r>
    </w:p>
    <w:p w:rsidR="00AA6944" w:rsidRPr="00AA6944" w:rsidRDefault="00AA6944" w:rsidP="00063B94">
      <w:pPr>
        <w:pStyle w:val="Paragraph"/>
      </w:pPr>
      <w:r w:rsidRPr="00AA6944">
        <w:t>The learning contexts are:</w:t>
      </w:r>
    </w:p>
    <w:p w:rsidR="00AA6944" w:rsidRPr="00AA6944" w:rsidRDefault="00AA6944" w:rsidP="00AA6944">
      <w:pPr>
        <w:pStyle w:val="ListItem"/>
        <w:rPr>
          <w:iCs/>
        </w:rPr>
      </w:pPr>
      <w:r w:rsidRPr="00AA6944">
        <w:rPr>
          <w:iCs/>
        </w:rPr>
        <w:t>The individual</w:t>
      </w:r>
    </w:p>
    <w:p w:rsidR="00AA6944" w:rsidRPr="00AA6944" w:rsidRDefault="00AA6944" w:rsidP="00AA6944">
      <w:pPr>
        <w:pStyle w:val="ListItem"/>
        <w:rPr>
          <w:iCs/>
        </w:rPr>
      </w:pPr>
      <w:r w:rsidRPr="00AA6944">
        <w:rPr>
          <w:iCs/>
        </w:rPr>
        <w:t>The Chinese-speaking communities</w:t>
      </w:r>
    </w:p>
    <w:p w:rsidR="00AA6944" w:rsidRPr="00AA6944" w:rsidRDefault="00AA6944" w:rsidP="00AA6944">
      <w:pPr>
        <w:pStyle w:val="ListItem"/>
        <w:rPr>
          <w:iCs/>
        </w:rPr>
      </w:pPr>
      <w:r w:rsidRPr="00AA6944">
        <w:rPr>
          <w:iCs/>
        </w:rPr>
        <w:t>The changing world.</w:t>
      </w:r>
    </w:p>
    <w:p w:rsidR="00AA6944" w:rsidRPr="00AA6944" w:rsidRDefault="00AA6944" w:rsidP="00AA6944">
      <w:pPr>
        <w:pStyle w:val="Paragraph"/>
      </w:pPr>
      <w:r w:rsidRPr="00AA6944">
        <w:t>Each learning context has a set of topics that promote meaningful communication and enable students to extend their understanding of the Chinese language and culture. The placement of topics under one or more of the three learning contexts is intended to provide a particular perspective, or perspectives, on each of the topics.</w:t>
      </w:r>
    </w:p>
    <w:p w:rsidR="00622483" w:rsidRPr="0006094B" w:rsidRDefault="00232633" w:rsidP="008A2ECB">
      <w:pPr>
        <w:spacing w:before="240" w:after="60"/>
      </w:pPr>
      <w:r w:rsidRPr="00232633">
        <w:rPr>
          <w:rStyle w:val="Heading3Char"/>
        </w:rPr>
        <w:t>Text types and textual conventions</w:t>
      </w:r>
    </w:p>
    <w:p w:rsidR="00232633" w:rsidRPr="00232633" w:rsidRDefault="00232633" w:rsidP="00232633">
      <w:pPr>
        <w:pStyle w:val="Paragraph"/>
      </w:pPr>
      <w:r w:rsidRPr="00232633">
        <w:t>Text types are categories of print, spoken, visual</w:t>
      </w:r>
      <w:r w:rsidR="004272BE">
        <w:t>,</w:t>
      </w:r>
      <w:r w:rsidRPr="00232633">
        <w:t xml:space="preserve"> or audiovisual text, identified in terms of purpose, audience and features. </w:t>
      </w:r>
    </w:p>
    <w:p w:rsidR="00232633" w:rsidRPr="00232633" w:rsidRDefault="00232633" w:rsidP="00232633">
      <w:pPr>
        <w:pStyle w:val="Paragraph"/>
      </w:pPr>
      <w:r w:rsidRPr="00232633">
        <w:t xml:space="preserve">In learning a language, it is necessary to engage with, and produce, a wide variety of text types. Text types and textual conventions vary across languages and cultures and provide information about the society and culture in which they are produced. </w:t>
      </w:r>
      <w:r w:rsidRPr="00232633">
        <w:rPr>
          <w:rFonts w:cs="PEQZGI+ArialMT"/>
        </w:rPr>
        <w:t xml:space="preserve">Students are encouraged to listen to, read and view a range of texts, and be provided with opportunities to </w:t>
      </w:r>
      <w:proofErr w:type="spellStart"/>
      <w:r w:rsidRPr="00232633">
        <w:rPr>
          <w:rFonts w:cs="PEQZGI+ArialMT"/>
        </w:rPr>
        <w:t>practise</w:t>
      </w:r>
      <w:proofErr w:type="spellEnd"/>
      <w:r w:rsidRPr="00232633">
        <w:rPr>
          <w:rFonts w:cs="PEQZGI+ArialMT"/>
        </w:rPr>
        <w:t xml:space="preserve"> them.</w:t>
      </w:r>
    </w:p>
    <w:p w:rsidR="00232633" w:rsidRPr="00232633" w:rsidRDefault="00232633" w:rsidP="00232633">
      <w:pPr>
        <w:pStyle w:val="Paragraph"/>
      </w:pPr>
      <w:r w:rsidRPr="00232633">
        <w:t>Textual conventions are the features, patterns and rules of texts</w:t>
      </w:r>
      <w:r w:rsidR="00CB46D2">
        <w:t>,</w:t>
      </w:r>
      <w:r w:rsidRPr="00232633">
        <w:t xml:space="preserve"> which are determined by the text type, context, audience and purpose of the text. They also include protocols for participating in communication, such as ways of initiating conversations, framing requests, disagreeing, and responding. Students should be made aware of the defining characteristics of different texts.</w:t>
      </w:r>
    </w:p>
    <w:p w:rsidR="00232633" w:rsidRPr="00232633" w:rsidRDefault="00232633" w:rsidP="00232633">
      <w:pPr>
        <w:pStyle w:val="Paragraph"/>
      </w:pPr>
      <w:r w:rsidRPr="00232633">
        <w:t>In school-based assessments</w:t>
      </w:r>
      <w:r w:rsidR="00863853">
        <w:t>,</w:t>
      </w:r>
      <w:r w:rsidRPr="00232633">
        <w:t xml:space="preserve"> and the WACE externally set task, students are expected to respond to, and to produce, a range of spoken and written text types in Chinese. Text types for assessment are outlined in each unit</w:t>
      </w:r>
      <w:r w:rsidR="00863853">
        <w:t>,</w:t>
      </w:r>
      <w:r w:rsidRPr="00232633">
        <w:t xml:space="preserve"> and textual conventions are defin</w:t>
      </w:r>
      <w:r w:rsidR="00727D05">
        <w:t>ed in Appendix 2</w:t>
      </w:r>
      <w:r w:rsidRPr="00232633">
        <w:t>.</w:t>
      </w:r>
    </w:p>
    <w:p w:rsidR="00622483" w:rsidRPr="0006094B" w:rsidRDefault="00232633" w:rsidP="008A2ECB">
      <w:pPr>
        <w:spacing w:before="240" w:after="60"/>
      </w:pPr>
      <w:r w:rsidRPr="00232633">
        <w:rPr>
          <w:rStyle w:val="Heading3Char"/>
        </w:rPr>
        <w:t>Linguistic resources</w:t>
      </w:r>
    </w:p>
    <w:p w:rsidR="00232633" w:rsidRPr="00232633" w:rsidRDefault="00232633" w:rsidP="00232633">
      <w:pPr>
        <w:pStyle w:val="Paragraph"/>
        <w:rPr>
          <w:rFonts w:ascii="Franklin Gothic Book" w:hAnsi="Franklin Gothic Book"/>
        </w:rPr>
      </w:pPr>
      <w:r w:rsidRPr="00232633">
        <w:t>Linguistic resources are the specific elements of language that are necessary for communication</w:t>
      </w:r>
      <w:r w:rsidR="0006094B">
        <w:t>.</w:t>
      </w:r>
      <w:r w:rsidRPr="00232633">
        <w:t xml:space="preserve"> Acquiring linguistic resources allows for the development of knowledge, skills and understandings relevant to the vocabulary, grammar and sound (Pinyin) and writing (characters) systems of Chinese. </w:t>
      </w:r>
    </w:p>
    <w:p w:rsidR="00232633" w:rsidRPr="00232633" w:rsidRDefault="00232633" w:rsidP="00232633">
      <w:pPr>
        <w:pStyle w:val="Paragraph"/>
      </w:pPr>
      <w:r w:rsidRPr="00232633">
        <w:t>As well as enabling communication, developing understanding of the linguistic resources also enhances intercultural understandings, literacy skills and awareness of one’s own language.</w:t>
      </w:r>
    </w:p>
    <w:p w:rsidR="00622483" w:rsidRDefault="00232633" w:rsidP="008A2ECB">
      <w:pPr>
        <w:spacing w:before="240" w:after="60"/>
        <w:rPr>
          <w:rStyle w:val="Heading3Char"/>
        </w:rPr>
      </w:pPr>
      <w:r w:rsidRPr="00232633">
        <w:rPr>
          <w:rStyle w:val="Heading3Char"/>
        </w:rPr>
        <w:t>Intercultural understandings</w:t>
      </w:r>
    </w:p>
    <w:p w:rsidR="00232633" w:rsidRPr="00232633" w:rsidRDefault="00232633" w:rsidP="00232633">
      <w:pPr>
        <w:pStyle w:val="Paragraph"/>
        <w:rPr>
          <w:rFonts w:ascii="Franklin Gothic Book" w:hAnsi="Franklin Gothic Book"/>
        </w:rPr>
      </w:pPr>
      <w:r w:rsidRPr="00232633">
        <w:t xml:space="preserve">Intercultural understandings involve developing knowledge, awareness and understanding of one’s own culture(s) and language(s), as well as that of the Chinese-speaking world. The study of the learning contexts and topics, text types and textual conventions and linguistic resources, will enable the development of intercultural understandings which enhances the ability to communicate, interact and negotiate within and across languages and cultures, and to understand oneself and others. </w:t>
      </w:r>
    </w:p>
    <w:p w:rsidR="00232633" w:rsidRPr="00232633" w:rsidRDefault="00232633" w:rsidP="00232633">
      <w:pPr>
        <w:pStyle w:val="Paragraph"/>
      </w:pPr>
      <w:r w:rsidRPr="00232633">
        <w:t xml:space="preserve">The development of intercultural competence can be described as moving from a stage, where students are not aware of, or do not understand or </w:t>
      </w:r>
      <w:proofErr w:type="spellStart"/>
      <w:r w:rsidRPr="00232633">
        <w:t>practise</w:t>
      </w:r>
      <w:proofErr w:type="spellEnd"/>
      <w:r w:rsidRPr="00232633">
        <w:t xml:space="preserve"> cultural norms, to where cultural practices are so </w:t>
      </w:r>
      <w:proofErr w:type="spellStart"/>
      <w:r w:rsidRPr="00232633">
        <w:t>internalised</w:t>
      </w:r>
      <w:proofErr w:type="spellEnd"/>
      <w:r w:rsidRPr="00232633">
        <w:t xml:space="preserve"> that the student no longer notices them. It is not expected that second language learners will develop this degree of cultural competence without spending considerable time in-country. It is, however, expected that students will develop cultural self-awareness and become aware of cultural issues which govern speech and behaviour in Chinese-speaking communities, and begin to apply these in order to communicate effectively. </w:t>
      </w:r>
    </w:p>
    <w:p w:rsidR="00753CE6" w:rsidRDefault="00753CE6">
      <w:pPr>
        <w:spacing w:line="276" w:lineRule="auto"/>
      </w:pPr>
      <w:r>
        <w:br w:type="page"/>
      </w:r>
    </w:p>
    <w:p w:rsidR="00622483" w:rsidRPr="005875C3" w:rsidRDefault="00232633" w:rsidP="008A2ECB">
      <w:pPr>
        <w:spacing w:before="240" w:after="60"/>
      </w:pPr>
      <w:r w:rsidRPr="00232633">
        <w:rPr>
          <w:rStyle w:val="Heading3Char"/>
        </w:rPr>
        <w:t xml:space="preserve">Language learning and communication strategies </w:t>
      </w:r>
      <w:r>
        <w:rPr>
          <w:rStyle w:val="Heading3Char"/>
        </w:rPr>
        <w:t xml:space="preserve"> </w:t>
      </w:r>
    </w:p>
    <w:p w:rsidR="00232633" w:rsidRPr="00232633" w:rsidRDefault="00232633" w:rsidP="00232633">
      <w:pPr>
        <w:pStyle w:val="Paragraph"/>
      </w:pPr>
      <w:r w:rsidRPr="00232633">
        <w:t>Language learning and communication strategies are processes, techniques and skills relevant to:</w:t>
      </w:r>
    </w:p>
    <w:p w:rsidR="00232633" w:rsidRPr="00232633" w:rsidRDefault="00232633" w:rsidP="00232633">
      <w:pPr>
        <w:pStyle w:val="ListItem"/>
      </w:pPr>
      <w:r w:rsidRPr="00232633">
        <w:t>supporting learning and the acquisition of language</w:t>
      </w:r>
    </w:p>
    <w:p w:rsidR="00232633" w:rsidRPr="00232633" w:rsidRDefault="00232633" w:rsidP="00232633">
      <w:pPr>
        <w:pStyle w:val="ListItem"/>
      </w:pPr>
      <w:r w:rsidRPr="00232633">
        <w:t>making meaning from texts</w:t>
      </w:r>
    </w:p>
    <w:p w:rsidR="00232633" w:rsidRPr="00232633" w:rsidRDefault="00232633" w:rsidP="00232633">
      <w:pPr>
        <w:pStyle w:val="ListItem"/>
      </w:pPr>
      <w:r w:rsidRPr="00232633">
        <w:t>producing texts</w:t>
      </w:r>
    </w:p>
    <w:p w:rsidR="00232633" w:rsidRPr="00232633" w:rsidRDefault="00232633" w:rsidP="00232633">
      <w:pPr>
        <w:pStyle w:val="ListItem"/>
      </w:pPr>
      <w:proofErr w:type="gramStart"/>
      <w:r w:rsidRPr="00232633">
        <w:t>engaging</w:t>
      </w:r>
      <w:proofErr w:type="gramEnd"/>
      <w:r w:rsidRPr="00232633">
        <w:t xml:space="preserve"> in spoken interaction. </w:t>
      </w:r>
    </w:p>
    <w:p w:rsidR="00232633" w:rsidRPr="00232633" w:rsidRDefault="00232633" w:rsidP="00232633">
      <w:pPr>
        <w:pStyle w:val="Paragraph"/>
      </w:pPr>
      <w:r w:rsidRPr="00232633">
        <w:t>These strategies support and enhance the development of literacy skills and enable the further development of cognitive skills through thinking critically and analytically, solving pro</w:t>
      </w:r>
      <w:r w:rsidR="005875C3">
        <w:t xml:space="preserve">blems, and making connections. </w:t>
      </w:r>
      <w:r w:rsidRPr="00232633">
        <w:t xml:space="preserve">Students should be taught these strategies explicitly and provided with opportunities to </w:t>
      </w:r>
      <w:proofErr w:type="spellStart"/>
      <w:r w:rsidRPr="00232633">
        <w:t>practise</w:t>
      </w:r>
      <w:proofErr w:type="spellEnd"/>
      <w:r w:rsidRPr="00232633">
        <w:t xml:space="preserve"> them.</w:t>
      </w:r>
    </w:p>
    <w:p w:rsidR="0000306D" w:rsidRPr="003566C9" w:rsidRDefault="0000306D" w:rsidP="006854CE">
      <w:pPr>
        <w:pStyle w:val="Heading2"/>
      </w:pPr>
      <w:bookmarkStart w:id="24" w:name="_Toc382919138"/>
      <w:bookmarkEnd w:id="20"/>
      <w:bookmarkEnd w:id="21"/>
      <w:r w:rsidRPr="003566C9">
        <w:t xml:space="preserve">Representation of </w:t>
      </w:r>
      <w:r w:rsidR="00A50A7B">
        <w:t xml:space="preserve">the </w:t>
      </w:r>
      <w:r w:rsidRPr="003566C9">
        <w:t>general capabilities</w:t>
      </w:r>
      <w:bookmarkEnd w:id="22"/>
      <w:bookmarkEnd w:id="24"/>
    </w:p>
    <w:p w:rsidR="009909CD" w:rsidRPr="003566C9" w:rsidRDefault="009909CD" w:rsidP="00FD7507">
      <w:pPr>
        <w:spacing w:before="120" w:line="276" w:lineRule="auto"/>
        <w:rPr>
          <w:rFonts w:cs="Times New Roman"/>
        </w:rPr>
      </w:pPr>
      <w:r w:rsidRPr="003566C9">
        <w:rPr>
          <w:rFonts w:cs="Times New Roman"/>
        </w:rPr>
        <w:t xml:space="preserve">The general capabilities encompass the knowledge, skills, behaviours and dispositions that will assist students to live and work successfully in the twenty-first century. Teachers </w:t>
      </w:r>
      <w:r w:rsidR="0035380E">
        <w:rPr>
          <w:rFonts w:cs="Times New Roman"/>
        </w:rPr>
        <w:t>may</w:t>
      </w:r>
      <w:r w:rsidRPr="003566C9">
        <w:rPr>
          <w:rFonts w:cs="Times New Roman"/>
        </w:rPr>
        <w:t xml:space="preserve"> find opportunities to incorporate the capabilities into the teaching and learning program for </w:t>
      </w:r>
      <w:r w:rsidR="007C6D02">
        <w:rPr>
          <w:rFonts w:cs="Times New Roman"/>
        </w:rPr>
        <w:t xml:space="preserve">the </w:t>
      </w:r>
      <w:r w:rsidR="00232633" w:rsidRPr="00232633">
        <w:rPr>
          <w:rFonts w:cs="Times New Roman"/>
        </w:rPr>
        <w:t>Chinese: Second Language</w:t>
      </w:r>
      <w:r w:rsidR="007C6D02" w:rsidRPr="007C6D02">
        <w:rPr>
          <w:rFonts w:cs="Times New Roman"/>
        </w:rPr>
        <w:t xml:space="preserve"> </w:t>
      </w:r>
      <w:r w:rsidR="007C6D02" w:rsidRPr="00232633">
        <w:rPr>
          <w:rFonts w:cs="Times New Roman"/>
        </w:rPr>
        <w:t>General</w:t>
      </w:r>
      <w:r w:rsidR="007C6D02">
        <w:rPr>
          <w:rFonts w:cs="Times New Roman"/>
        </w:rPr>
        <w:t xml:space="preserve"> </w:t>
      </w:r>
      <w:r w:rsidR="007C6D02">
        <w:t>course</w:t>
      </w:r>
      <w:r w:rsidRPr="003566C9">
        <w:rPr>
          <w:rFonts w:cs="Times New Roman"/>
        </w:rPr>
        <w:t>.</w:t>
      </w:r>
      <w:r w:rsidR="0035380E">
        <w:rPr>
          <w:rFonts w:cs="Times New Roman"/>
        </w:rPr>
        <w:t xml:space="preserve"> The general capabilities are not assessed unless they are identified within the specified unit content.</w:t>
      </w:r>
    </w:p>
    <w:p w:rsidR="0000306D" w:rsidRPr="003566C9" w:rsidRDefault="0000306D" w:rsidP="00CC2910">
      <w:pPr>
        <w:pStyle w:val="Heading3"/>
      </w:pPr>
      <w:r w:rsidRPr="003566C9">
        <w:t>Literacy</w:t>
      </w:r>
      <w:r w:rsidR="009909CD" w:rsidRPr="003566C9">
        <w:t xml:space="preserve"> </w:t>
      </w:r>
    </w:p>
    <w:p w:rsidR="00872EB3" w:rsidRPr="00872EB3" w:rsidRDefault="00872EB3" w:rsidP="00872EB3">
      <w:pPr>
        <w:pStyle w:val="Paragraph"/>
      </w:pPr>
      <w:r w:rsidRPr="00872EB3">
        <w:t>For language learners, literacy involves skills and knowledge that need guidance, time and support to develop. These skills include:</w:t>
      </w:r>
    </w:p>
    <w:p w:rsidR="00872EB3" w:rsidRPr="00872EB3" w:rsidRDefault="00872EB3" w:rsidP="00872EB3">
      <w:pPr>
        <w:pStyle w:val="ListItem"/>
      </w:pPr>
      <w:r w:rsidRPr="00872EB3">
        <w:t>developing an ability to decode and encode from sound to written systems</w:t>
      </w:r>
    </w:p>
    <w:p w:rsidR="00872EB3" w:rsidRPr="00872EB3" w:rsidRDefault="00872EB3" w:rsidP="00872EB3">
      <w:pPr>
        <w:pStyle w:val="ListItem"/>
      </w:pPr>
      <w:r w:rsidRPr="00872EB3">
        <w:t>mastering of grammatical, orthographic, and textual conventions</w:t>
      </w:r>
    </w:p>
    <w:p w:rsidR="00872EB3" w:rsidRPr="00872EB3" w:rsidRDefault="00872EB3" w:rsidP="00872EB3">
      <w:pPr>
        <w:pStyle w:val="ListItem"/>
      </w:pPr>
      <w:proofErr w:type="gramStart"/>
      <w:r w:rsidRPr="00872EB3">
        <w:t>developing</w:t>
      </w:r>
      <w:proofErr w:type="gramEnd"/>
      <w:r w:rsidRPr="00872EB3">
        <w:t xml:space="preserve"> semantic, pragmatic, and critical literacy skills.</w:t>
      </w:r>
    </w:p>
    <w:p w:rsidR="00872EB3" w:rsidRPr="00872EB3" w:rsidRDefault="00863853" w:rsidP="00872EB3">
      <w:pPr>
        <w:pStyle w:val="Paragraph"/>
      </w:pPr>
      <w:r>
        <w:t>For</w:t>
      </w:r>
      <w:r w:rsidR="00872EB3" w:rsidRPr="00872EB3">
        <w:t xml:space="preserve"> learners</w:t>
      </w:r>
      <w:r>
        <w:t xml:space="preserve"> of Chinese</w:t>
      </w:r>
      <w:r w:rsidR="00872EB3" w:rsidRPr="00872EB3">
        <w:t>, literacy development in the language also extends literacy development in their first language and English.</w:t>
      </w:r>
    </w:p>
    <w:p w:rsidR="0000306D" w:rsidRPr="003566C9" w:rsidRDefault="0000306D" w:rsidP="008743F4">
      <w:pPr>
        <w:spacing w:before="240" w:after="60"/>
        <w:rPr>
          <w:b/>
          <w:bCs/>
          <w:color w:val="595959" w:themeColor="text1" w:themeTint="A6"/>
          <w:sz w:val="26"/>
          <w:szCs w:val="26"/>
        </w:rPr>
      </w:pPr>
      <w:r w:rsidRPr="00CC2910">
        <w:rPr>
          <w:rStyle w:val="Heading3Char"/>
        </w:rPr>
        <w:t>Numeracy</w:t>
      </w:r>
      <w:r w:rsidR="009909CD" w:rsidRPr="00CC2910">
        <w:rPr>
          <w:rStyle w:val="Heading3Char"/>
        </w:rPr>
        <w:t xml:space="preserve"> </w:t>
      </w:r>
    </w:p>
    <w:p w:rsidR="00872EB3" w:rsidRDefault="00872EB3" w:rsidP="00872EB3">
      <w:pPr>
        <w:pStyle w:val="Paragraph"/>
      </w:pPr>
      <w:r w:rsidRPr="00872EB3">
        <w:t xml:space="preserve">Learning languages affords opportunities for learners to develop, use and </w:t>
      </w:r>
      <w:proofErr w:type="gramStart"/>
      <w:r w:rsidRPr="00872EB3">
        <w:t>understand,</w:t>
      </w:r>
      <w:proofErr w:type="gramEnd"/>
      <w:r w:rsidRPr="00872EB3">
        <w:t xml:space="preserve"> patterns, order and relationships, to reinforce concepts</w:t>
      </w:r>
      <w:r w:rsidR="00AF648A">
        <w:t>,</w:t>
      </w:r>
      <w:r w:rsidRPr="00872EB3">
        <w:t xml:space="preserve"> such as number, time, and space</w:t>
      </w:r>
      <w:r w:rsidR="00863853">
        <w:t>,</w:t>
      </w:r>
      <w:r w:rsidRPr="00872EB3">
        <w:t xml:space="preserve"> in their own and in different cultural and linguistic systems.</w:t>
      </w:r>
    </w:p>
    <w:p w:rsidR="0000306D" w:rsidRPr="003566C9" w:rsidRDefault="0000306D" w:rsidP="008743F4">
      <w:pPr>
        <w:spacing w:before="240" w:after="60"/>
        <w:rPr>
          <w:b/>
          <w:bCs/>
          <w:color w:val="595959" w:themeColor="text1" w:themeTint="A6"/>
          <w:sz w:val="26"/>
          <w:szCs w:val="26"/>
        </w:rPr>
      </w:pPr>
      <w:r w:rsidRPr="00CC2910">
        <w:rPr>
          <w:rStyle w:val="Heading3Char"/>
        </w:rPr>
        <w:t>Information and communication technology capability</w:t>
      </w:r>
      <w:r w:rsidR="009909CD" w:rsidRPr="003566C9">
        <w:rPr>
          <w:b/>
          <w:bCs/>
          <w:color w:val="595959" w:themeColor="text1" w:themeTint="A6"/>
          <w:sz w:val="26"/>
          <w:szCs w:val="26"/>
        </w:rPr>
        <w:t xml:space="preserve"> </w:t>
      </w:r>
    </w:p>
    <w:p w:rsidR="00872EB3" w:rsidRDefault="00872EB3" w:rsidP="00872EB3">
      <w:pPr>
        <w:pStyle w:val="Paragraph"/>
      </w:pPr>
      <w:r w:rsidRPr="00872EB3">
        <w:t xml:space="preserve">Information and communication technology </w:t>
      </w:r>
      <w:r w:rsidR="007C6D02">
        <w:t xml:space="preserve">(ICT) </w:t>
      </w:r>
      <w:r w:rsidRPr="00872EB3">
        <w:t xml:space="preserve">extends the boundaries of the classroom and provides opportunities to develop information technology capabilities as well as linguistic and cultural knowledge. </w:t>
      </w:r>
    </w:p>
    <w:p w:rsidR="0000306D" w:rsidRPr="003566C9" w:rsidRDefault="0000306D" w:rsidP="008743F4">
      <w:pPr>
        <w:spacing w:before="240" w:after="60"/>
        <w:rPr>
          <w:b/>
          <w:bCs/>
          <w:color w:val="595959" w:themeColor="text1" w:themeTint="A6"/>
          <w:sz w:val="26"/>
          <w:szCs w:val="26"/>
        </w:rPr>
      </w:pPr>
      <w:r w:rsidRPr="00CC2910">
        <w:rPr>
          <w:rStyle w:val="Heading3Char"/>
        </w:rPr>
        <w:t>Critical and creative thinking</w:t>
      </w:r>
    </w:p>
    <w:p w:rsidR="00872EB3" w:rsidRPr="00872EB3" w:rsidRDefault="00872EB3" w:rsidP="00872EB3">
      <w:pPr>
        <w:pStyle w:val="Paragraph"/>
      </w:pPr>
      <w:r w:rsidRPr="00872EB3">
        <w:t xml:space="preserve">As students learn to interact with people from diverse backgrounds and as they explore and reflect critically, they learn to notice, connect, compare, and analyse aspects of the </w:t>
      </w:r>
      <w:r w:rsidR="00863853">
        <w:rPr>
          <w:lang w:val="en-US"/>
        </w:rPr>
        <w:t>Chinese</w:t>
      </w:r>
      <w:r w:rsidR="00827FE3">
        <w:rPr>
          <w:lang w:val="en-US"/>
        </w:rPr>
        <w:t xml:space="preserve"> </w:t>
      </w:r>
      <w:r w:rsidRPr="00872EB3">
        <w:t>language and culture. As a result</w:t>
      </w:r>
      <w:r w:rsidR="00CB46D2">
        <w:t>,</w:t>
      </w:r>
      <w:r w:rsidRPr="00872EB3">
        <w:t xml:space="preserve"> they develop critical thinking skills as well as analytical and problem-solving skills.</w:t>
      </w:r>
    </w:p>
    <w:p w:rsidR="0000306D" w:rsidRPr="003566C9" w:rsidRDefault="0000306D" w:rsidP="008743F4">
      <w:pPr>
        <w:spacing w:before="240" w:after="60"/>
        <w:rPr>
          <w:b/>
          <w:bCs/>
          <w:color w:val="595959" w:themeColor="text1" w:themeTint="A6"/>
          <w:sz w:val="26"/>
          <w:szCs w:val="26"/>
        </w:rPr>
      </w:pPr>
      <w:r w:rsidRPr="00CC2910">
        <w:rPr>
          <w:rStyle w:val="Heading3Char"/>
        </w:rPr>
        <w:t>Personal and social capability</w:t>
      </w:r>
      <w:r w:rsidR="009909CD" w:rsidRPr="003566C9">
        <w:rPr>
          <w:b/>
          <w:bCs/>
          <w:color w:val="595959" w:themeColor="text1" w:themeTint="A6"/>
          <w:sz w:val="26"/>
          <w:szCs w:val="26"/>
        </w:rPr>
        <w:t xml:space="preserve"> </w:t>
      </w:r>
    </w:p>
    <w:p w:rsidR="00872EB3" w:rsidRDefault="00872EB3" w:rsidP="00872EB3">
      <w:pPr>
        <w:pStyle w:val="Paragraph"/>
      </w:pPr>
      <w:r w:rsidRPr="00872EB3">
        <w:t xml:space="preserve">Learning to interact in a collaborative and respectful manner is a key element of personal and social competence. </w:t>
      </w:r>
      <w:proofErr w:type="spellStart"/>
      <w:r w:rsidRPr="00872EB3">
        <w:t>Recognising</w:t>
      </w:r>
      <w:proofErr w:type="spellEnd"/>
      <w:r w:rsidRPr="00872EB3">
        <w:t xml:space="preserve"> that people view and experience the world in different ways is an essential aspect of learning another language. </w:t>
      </w:r>
    </w:p>
    <w:p w:rsidR="0000306D" w:rsidRPr="003566C9" w:rsidRDefault="00711C93" w:rsidP="008743F4">
      <w:pPr>
        <w:spacing w:before="240" w:after="60"/>
        <w:rPr>
          <w:b/>
          <w:bCs/>
          <w:color w:val="595959" w:themeColor="text1" w:themeTint="A6"/>
          <w:sz w:val="26"/>
          <w:szCs w:val="26"/>
        </w:rPr>
      </w:pPr>
      <w:r>
        <w:rPr>
          <w:rStyle w:val="Heading3Char"/>
        </w:rPr>
        <w:t>Ethical understanding</w:t>
      </w:r>
      <w:r w:rsidR="009909CD" w:rsidRPr="003566C9">
        <w:rPr>
          <w:b/>
          <w:bCs/>
          <w:color w:val="595959" w:themeColor="text1" w:themeTint="A6"/>
          <w:sz w:val="26"/>
          <w:szCs w:val="26"/>
        </w:rPr>
        <w:t xml:space="preserve"> </w:t>
      </w:r>
    </w:p>
    <w:p w:rsidR="00872EB3" w:rsidRDefault="00872EB3" w:rsidP="00872EB3">
      <w:pPr>
        <w:pStyle w:val="Paragraph"/>
      </w:pPr>
      <w:r w:rsidRPr="00872EB3">
        <w:t xml:space="preserve">In learning a language, students learn to acknowledge and value difference in their interactions with others and to develop respect for diverse ways of perceiving the world. </w:t>
      </w:r>
    </w:p>
    <w:p w:rsidR="0000306D" w:rsidRPr="003566C9" w:rsidRDefault="0000306D" w:rsidP="008743F4">
      <w:pPr>
        <w:spacing w:before="240" w:after="60"/>
        <w:rPr>
          <w:b/>
          <w:bCs/>
          <w:color w:val="595959" w:themeColor="text1" w:themeTint="A6"/>
          <w:sz w:val="26"/>
          <w:szCs w:val="26"/>
        </w:rPr>
      </w:pPr>
      <w:r w:rsidRPr="00CC2910">
        <w:rPr>
          <w:rStyle w:val="Heading3Char"/>
        </w:rPr>
        <w:t>Intercultural understanding</w:t>
      </w:r>
      <w:r w:rsidR="009909CD" w:rsidRPr="003566C9">
        <w:rPr>
          <w:b/>
          <w:bCs/>
          <w:color w:val="595959" w:themeColor="text1" w:themeTint="A6"/>
          <w:sz w:val="26"/>
          <w:szCs w:val="26"/>
        </w:rPr>
        <w:t xml:space="preserve"> </w:t>
      </w:r>
    </w:p>
    <w:p w:rsidR="00872EB3" w:rsidRPr="00872EB3" w:rsidRDefault="00872EB3" w:rsidP="00872EB3">
      <w:pPr>
        <w:pStyle w:val="Paragraph"/>
        <w:rPr>
          <w:b/>
          <w:bCs/>
        </w:rPr>
      </w:pPr>
      <w:r w:rsidRPr="00872EB3">
        <w:t>Learning a language involves working with, and moving between, languages and cultures. This movement between languages and cultures is what makes the experience intercultural.</w:t>
      </w:r>
      <w:r w:rsidR="004272BE">
        <w:t xml:space="preserve"> </w:t>
      </w:r>
      <w:proofErr w:type="gramStart"/>
      <w:r w:rsidR="004272BE">
        <w:t>Intercultural understandings is</w:t>
      </w:r>
      <w:proofErr w:type="gramEnd"/>
      <w:r w:rsidR="004272BE">
        <w:t xml:space="preserve"> one of the five content areas of the course. </w:t>
      </w:r>
    </w:p>
    <w:p w:rsidR="003D2A82" w:rsidRPr="003566C9" w:rsidRDefault="003D2A82" w:rsidP="006854CE">
      <w:pPr>
        <w:pStyle w:val="Heading2"/>
      </w:pPr>
      <w:bookmarkStart w:id="25" w:name="_Toc382919139"/>
      <w:r w:rsidRPr="003566C9">
        <w:t xml:space="preserve">Representation of </w:t>
      </w:r>
      <w:r w:rsidR="00A50A7B">
        <w:t xml:space="preserve">the </w:t>
      </w:r>
      <w:r w:rsidRPr="003566C9">
        <w:t>cross-curriculum priorities</w:t>
      </w:r>
      <w:bookmarkEnd w:id="25"/>
    </w:p>
    <w:p w:rsidR="009909CD" w:rsidRPr="0035380E" w:rsidRDefault="006A0DDE" w:rsidP="00FD7507">
      <w:pPr>
        <w:spacing w:before="120" w:line="276" w:lineRule="auto"/>
      </w:pPr>
      <w:r w:rsidRPr="003566C9">
        <w:rPr>
          <w:rFonts w:cs="Times New Roman"/>
        </w:rPr>
        <w:t>The c</w:t>
      </w:r>
      <w:r w:rsidR="009909CD" w:rsidRPr="003566C9">
        <w:rPr>
          <w:rFonts w:cs="Times New Roman"/>
        </w:rPr>
        <w:t xml:space="preserve">ross-curriculum priorities address the contemporary issues which students face in a globalised world. Teachers </w:t>
      </w:r>
      <w:r w:rsidR="0035380E">
        <w:rPr>
          <w:rFonts w:cs="Times New Roman"/>
        </w:rPr>
        <w:t>may</w:t>
      </w:r>
      <w:r w:rsidR="009909CD" w:rsidRPr="003566C9">
        <w:rPr>
          <w:rFonts w:cs="Times New Roman"/>
        </w:rPr>
        <w:t xml:space="preserve"> find opportunities to incorporate the priorities into the teaching and learning program for </w:t>
      </w:r>
      <w:r w:rsidR="007C6D02">
        <w:rPr>
          <w:rFonts w:cs="Times New Roman"/>
        </w:rPr>
        <w:t xml:space="preserve">the </w:t>
      </w:r>
      <w:r w:rsidR="00872EB3" w:rsidRPr="00872EB3">
        <w:rPr>
          <w:rFonts w:cs="Times New Roman"/>
        </w:rPr>
        <w:t>Chinese: Second Language</w:t>
      </w:r>
      <w:r w:rsidR="007C6D02" w:rsidRPr="007C6D02">
        <w:rPr>
          <w:rFonts w:cs="Times New Roman"/>
        </w:rPr>
        <w:t xml:space="preserve"> </w:t>
      </w:r>
      <w:r w:rsidR="007C6D02" w:rsidRPr="00872EB3">
        <w:rPr>
          <w:rFonts w:cs="Times New Roman"/>
        </w:rPr>
        <w:t>General</w:t>
      </w:r>
      <w:r w:rsidR="007C6D02">
        <w:rPr>
          <w:rFonts w:cs="Times New Roman"/>
        </w:rPr>
        <w:t xml:space="preserve"> </w:t>
      </w:r>
      <w:r w:rsidR="007C6D02">
        <w:t>course</w:t>
      </w:r>
      <w:r w:rsidR="009909CD" w:rsidRPr="005875C3">
        <w:rPr>
          <w:rFonts w:eastAsiaTheme="minorHAnsi" w:cs="Calibri"/>
          <w:b/>
          <w:bCs/>
          <w:lang w:val="en" w:eastAsia="en-AU"/>
        </w:rPr>
        <w:t xml:space="preserve">. </w:t>
      </w:r>
      <w:r w:rsidR="0035380E">
        <w:t>The cross-curriculum priorities are not assessed unless they are identified within the specified unit content.</w:t>
      </w:r>
    </w:p>
    <w:p w:rsidR="0000306D" w:rsidRPr="003566C9" w:rsidRDefault="0000306D" w:rsidP="008743F4">
      <w:pPr>
        <w:spacing w:before="240" w:after="60"/>
        <w:rPr>
          <w:b/>
          <w:bCs/>
          <w:color w:val="595959" w:themeColor="text1" w:themeTint="A6"/>
          <w:sz w:val="26"/>
          <w:szCs w:val="26"/>
        </w:rPr>
      </w:pPr>
      <w:r w:rsidRPr="00CC2910">
        <w:rPr>
          <w:rStyle w:val="Heading3Char"/>
        </w:rPr>
        <w:t>Aboriginal and Torres Strait Islander histories and cultures</w:t>
      </w:r>
      <w:r w:rsidR="009909CD" w:rsidRPr="003566C9">
        <w:rPr>
          <w:b/>
          <w:bCs/>
          <w:color w:val="595959" w:themeColor="text1" w:themeTint="A6"/>
          <w:sz w:val="26"/>
          <w:szCs w:val="26"/>
        </w:rPr>
        <w:t xml:space="preserve"> </w:t>
      </w:r>
    </w:p>
    <w:p w:rsidR="000F2272" w:rsidRDefault="00863853" w:rsidP="000F2272">
      <w:pPr>
        <w:pStyle w:val="Paragraph"/>
      </w:pPr>
      <w:r>
        <w:t>Learning Chinese</w:t>
      </w:r>
      <w:r w:rsidR="000F2272" w:rsidRPr="009E1ED6">
        <w:t xml:space="preserve"> provides opportunities to develop </w:t>
      </w:r>
      <w:r w:rsidR="000F2272">
        <w:t xml:space="preserve">an </w:t>
      </w:r>
      <w:r w:rsidR="000F2272" w:rsidRPr="009E1ED6">
        <w:t>understanding of concepts related to language and culture in general and make intercultural comparisons across languages, including Aboriginal and Torres Strait Islander languages</w:t>
      </w:r>
      <w:r w:rsidR="000F2272">
        <w:t xml:space="preserve">. </w:t>
      </w:r>
    </w:p>
    <w:p w:rsidR="00DA5174" w:rsidRPr="00FD7507" w:rsidRDefault="0000306D" w:rsidP="00FD7507">
      <w:pPr>
        <w:pStyle w:val="Heading3"/>
        <w:rPr>
          <w:rStyle w:val="Heading3Char"/>
          <w:b/>
          <w:bCs/>
        </w:rPr>
      </w:pPr>
      <w:r w:rsidRPr="00FD7507">
        <w:rPr>
          <w:rStyle w:val="Heading3Char"/>
          <w:b/>
          <w:bCs/>
        </w:rPr>
        <w:t>Asia and Australia's engagement with A</w:t>
      </w:r>
      <w:r w:rsidR="00DA5174" w:rsidRPr="00FD7507">
        <w:rPr>
          <w:rStyle w:val="Heading3Char"/>
          <w:b/>
          <w:bCs/>
        </w:rPr>
        <w:t>sia</w:t>
      </w:r>
    </w:p>
    <w:p w:rsidR="00DA5174" w:rsidRDefault="00DA5174" w:rsidP="00DA5174">
      <w:pPr>
        <w:pStyle w:val="Paragraph"/>
      </w:pPr>
      <w:r w:rsidRPr="00DA5174">
        <w:t xml:space="preserve"> In learning Chinese, students develop capabilities to engage with the language and cultures of Chinese-speaking communities, and of people of Chinese heritage within Australia, and other Chinese communities in the world</w:t>
      </w:r>
      <w:r>
        <w:t>.</w:t>
      </w:r>
    </w:p>
    <w:p w:rsidR="0000306D" w:rsidRPr="003566C9" w:rsidRDefault="0000306D" w:rsidP="008743F4">
      <w:pPr>
        <w:spacing w:before="240" w:after="60"/>
        <w:rPr>
          <w:b/>
          <w:bCs/>
          <w:color w:val="595959" w:themeColor="text1" w:themeTint="A6"/>
          <w:sz w:val="26"/>
          <w:szCs w:val="26"/>
        </w:rPr>
      </w:pPr>
      <w:r w:rsidRPr="00CC2910">
        <w:rPr>
          <w:rStyle w:val="Heading3Char"/>
        </w:rPr>
        <w:t>Sustainability</w:t>
      </w:r>
      <w:r w:rsidR="009909CD" w:rsidRPr="003566C9">
        <w:rPr>
          <w:b/>
          <w:bCs/>
          <w:color w:val="595959" w:themeColor="text1" w:themeTint="A6"/>
          <w:sz w:val="26"/>
          <w:szCs w:val="26"/>
        </w:rPr>
        <w:t xml:space="preserve"> </w:t>
      </w:r>
    </w:p>
    <w:p w:rsidR="00872EB3" w:rsidRPr="005875C3" w:rsidRDefault="00863853" w:rsidP="00872EB3">
      <w:pPr>
        <w:pStyle w:val="Paragraph"/>
      </w:pPr>
      <w:bookmarkStart w:id="26" w:name="_Toc359503799"/>
      <w:bookmarkStart w:id="27" w:name="_Toc358372280"/>
      <w:bookmarkEnd w:id="23"/>
      <w:r>
        <w:t>In learning Chinese</w:t>
      </w:r>
      <w:r w:rsidR="00872EB3" w:rsidRPr="00872EB3">
        <w:t>, students may engage with a range of texts and concepts related to sustainability</w:t>
      </w:r>
      <w:r w:rsidR="00AF648A">
        <w:t>,</w:t>
      </w:r>
      <w:r w:rsidR="00CC13C5">
        <w:t xml:space="preserve"> </w:t>
      </w:r>
      <w:r w:rsidR="00872EB3" w:rsidRPr="00872EB3">
        <w:t>such as:</w:t>
      </w:r>
    </w:p>
    <w:p w:rsidR="00872EB3" w:rsidRPr="00872EB3" w:rsidRDefault="00872EB3" w:rsidP="00872EB3">
      <w:pPr>
        <w:pStyle w:val="ListItem"/>
      </w:pPr>
      <w:r w:rsidRPr="00872EB3">
        <w:t>the environment</w:t>
      </w:r>
    </w:p>
    <w:p w:rsidR="00872EB3" w:rsidRPr="00872EB3" w:rsidRDefault="00872EB3" w:rsidP="00872EB3">
      <w:pPr>
        <w:pStyle w:val="ListItem"/>
      </w:pPr>
      <w:r w:rsidRPr="00872EB3">
        <w:t>conservation</w:t>
      </w:r>
    </w:p>
    <w:p w:rsidR="00872EB3" w:rsidRPr="00872EB3" w:rsidRDefault="00872EB3" w:rsidP="00872EB3">
      <w:pPr>
        <w:pStyle w:val="ListItem"/>
      </w:pPr>
      <w:r w:rsidRPr="00872EB3">
        <w:t>social and political change</w:t>
      </w:r>
    </w:p>
    <w:p w:rsidR="00872EB3" w:rsidRPr="00872EB3" w:rsidRDefault="00995501" w:rsidP="00872EB3">
      <w:pPr>
        <w:pStyle w:val="ListItem"/>
      </w:pPr>
      <w:proofErr w:type="gramStart"/>
      <w:r>
        <w:t>how</w:t>
      </w:r>
      <w:proofErr w:type="gramEnd"/>
      <w:r>
        <w:t xml:space="preserve"> language and culture evolve</w:t>
      </w:r>
      <w:r w:rsidR="00872EB3" w:rsidRPr="00872EB3">
        <w:t>.</w:t>
      </w:r>
    </w:p>
    <w:p w:rsidR="008743F4" w:rsidRPr="005875C3" w:rsidRDefault="008743F4" w:rsidP="005875C3">
      <w:pPr>
        <w:pStyle w:val="Paragraph"/>
      </w:pPr>
      <w:r w:rsidRPr="003566C9">
        <w:br w:type="page"/>
      </w:r>
    </w:p>
    <w:p w:rsidR="008743F4" w:rsidRPr="003566C9" w:rsidRDefault="008743F4" w:rsidP="003566C9">
      <w:pPr>
        <w:pStyle w:val="Heading1"/>
      </w:pPr>
      <w:bookmarkStart w:id="28" w:name="_Toc382919140"/>
      <w:r w:rsidRPr="003566C9">
        <w:t>Unit 3</w:t>
      </w:r>
      <w:bookmarkEnd w:id="28"/>
      <w:r w:rsidRPr="003566C9">
        <w:t xml:space="preserve"> </w:t>
      </w:r>
    </w:p>
    <w:p w:rsidR="00E44502" w:rsidRPr="003566C9" w:rsidRDefault="00E44502" w:rsidP="006854CE">
      <w:pPr>
        <w:pStyle w:val="Heading2"/>
      </w:pPr>
      <w:bookmarkStart w:id="29" w:name="_Toc382919141"/>
      <w:r w:rsidRPr="003566C9">
        <w:t>Unit description</w:t>
      </w:r>
      <w:bookmarkEnd w:id="26"/>
      <w:bookmarkEnd w:id="29"/>
    </w:p>
    <w:p w:rsidR="00872EB3" w:rsidRPr="00872EB3" w:rsidRDefault="00872EB3" w:rsidP="00872EB3">
      <w:pPr>
        <w:pStyle w:val="Paragraph"/>
      </w:pPr>
      <w:bookmarkStart w:id="30" w:name="_Toc347908214"/>
      <w:bookmarkStart w:id="31" w:name="_Toc360700414"/>
      <w:r w:rsidRPr="00872EB3">
        <w:t>The focus for this unit is</w:t>
      </w:r>
      <w:bookmarkEnd w:id="30"/>
      <w:r w:rsidRPr="00872EB3">
        <w:rPr>
          <w:rFonts w:eastAsia="Calibri"/>
        </w:rPr>
        <w:t xml:space="preserve"> </w:t>
      </w:r>
      <w:proofErr w:type="spellStart"/>
      <w:r w:rsidRPr="00872EB3">
        <w:rPr>
          <w:rFonts w:eastAsia="SimSun" w:cs="Times New Roman" w:hint="eastAsia"/>
          <w:b/>
        </w:rPr>
        <w:t>我们的世界</w:t>
      </w:r>
      <w:proofErr w:type="spellEnd"/>
      <w:r w:rsidR="00A74CD9">
        <w:rPr>
          <w:rFonts w:eastAsia="SimSun" w:cs="Times New Roman"/>
          <w:b/>
        </w:rPr>
        <w:t xml:space="preserve"> </w:t>
      </w:r>
      <w:r w:rsidRPr="00872EB3">
        <w:rPr>
          <w:rFonts w:eastAsia="SimSun" w:cs="Times New Roman"/>
          <w:b/>
        </w:rPr>
        <w:t>(My world, your world!)</w:t>
      </w:r>
      <w:r w:rsidRPr="009D61CA">
        <w:rPr>
          <w:rFonts w:eastAsia="SimSun" w:cs="Times New Roman"/>
        </w:rPr>
        <w:t xml:space="preserve">. </w:t>
      </w:r>
      <w:r w:rsidRPr="00872EB3">
        <w:t>Students continue to develop skills, knowledge and understandings through the study of the unit content. They extend their communication skills in Chinese and gain further insight into the culture.</w:t>
      </w:r>
    </w:p>
    <w:p w:rsidR="008E32B1" w:rsidRPr="003566C9" w:rsidRDefault="008E32B1" w:rsidP="006854CE">
      <w:pPr>
        <w:pStyle w:val="Heading2"/>
      </w:pPr>
      <w:bookmarkStart w:id="32" w:name="_Toc382919142"/>
      <w:bookmarkEnd w:id="31"/>
      <w:r w:rsidRPr="003566C9">
        <w:t>Unit content</w:t>
      </w:r>
      <w:bookmarkEnd w:id="27"/>
      <w:bookmarkEnd w:id="32"/>
    </w:p>
    <w:p w:rsidR="00872EB3" w:rsidRDefault="00A97B98" w:rsidP="00640F84">
      <w:pPr>
        <w:spacing w:after="200" w:line="276" w:lineRule="auto"/>
      </w:pPr>
      <w:r w:rsidRPr="003566C9">
        <w:t xml:space="preserve">An understanding of the Year 11 content is assumed knowledge for students in Year 12. </w:t>
      </w:r>
      <w:r w:rsidR="008E32B1" w:rsidRPr="003566C9">
        <w:t xml:space="preserve">It is </w:t>
      </w:r>
      <w:r w:rsidR="009909CD" w:rsidRPr="003566C9">
        <w:t>recommended</w:t>
      </w:r>
      <w:r w:rsidR="008E32B1" w:rsidRPr="003566C9">
        <w:t xml:space="preserve"> that students studying Unit 3 and Unit 4 have completed Unit 1 and Unit 2.</w:t>
      </w:r>
      <w:r w:rsidR="00E449D0" w:rsidRPr="003566C9">
        <w:t xml:space="preserve"> </w:t>
      </w:r>
    </w:p>
    <w:p w:rsidR="008E32B1" w:rsidRPr="003566C9" w:rsidRDefault="008E32B1" w:rsidP="00640F84">
      <w:pPr>
        <w:spacing w:after="200" w:line="276" w:lineRule="auto"/>
      </w:pPr>
      <w:r w:rsidRPr="003566C9">
        <w:t>This unit includes the knowledge, understandings and skills described below.</w:t>
      </w:r>
    </w:p>
    <w:p w:rsidR="00A97B98" w:rsidRPr="003566C9" w:rsidRDefault="00872EB3" w:rsidP="00CC2910">
      <w:pPr>
        <w:pStyle w:val="Heading3"/>
      </w:pPr>
      <w:r w:rsidRPr="00872EB3">
        <w:t>Learning contexts and topics</w:t>
      </w:r>
    </w:p>
    <w:p w:rsidR="00872EB3" w:rsidRDefault="00872EB3" w:rsidP="00872EB3">
      <w:pPr>
        <w:pStyle w:val="Paragraph"/>
      </w:pPr>
      <w:r w:rsidRPr="00872EB3">
        <w:t xml:space="preserve">Unit 3 is </w:t>
      </w:r>
      <w:proofErr w:type="spellStart"/>
      <w:r w:rsidRPr="00872EB3">
        <w:t>organised</w:t>
      </w:r>
      <w:proofErr w:type="spellEnd"/>
      <w:r w:rsidRPr="00872EB3">
        <w:t xml:space="preserve"> around three learning contexts and a set of </w:t>
      </w:r>
      <w:r w:rsidR="00162862">
        <w:t xml:space="preserve">three </w:t>
      </w:r>
      <w:r w:rsidRPr="00872EB3">
        <w:t xml:space="preserve">topics. The placement of topics under a particular learning context is intended to provide a specific perspective for the teaching and assessment of the topic. </w:t>
      </w:r>
    </w:p>
    <w:tbl>
      <w:tblPr>
        <w:tblStyle w:val="TableGrid"/>
        <w:tblW w:w="0" w:type="auto"/>
        <w:tblInd w:w="108" w:type="dxa"/>
        <w:tblBorders>
          <w:top w:val="single" w:sz="4" w:space="0" w:color="9688BE" w:themeColor="accent4"/>
          <w:left w:val="single" w:sz="4" w:space="0" w:color="9688BE" w:themeColor="accent4"/>
          <w:bottom w:val="single" w:sz="4" w:space="0" w:color="9688BE" w:themeColor="accent4"/>
          <w:right w:val="single" w:sz="4" w:space="0" w:color="9688BE" w:themeColor="accent4"/>
          <w:insideH w:val="single" w:sz="4" w:space="0" w:color="9688BE" w:themeColor="accent4"/>
          <w:insideV w:val="single" w:sz="4" w:space="0" w:color="9688BE" w:themeColor="accent4"/>
        </w:tblBorders>
        <w:tblLook w:val="04A0" w:firstRow="1" w:lastRow="0" w:firstColumn="1" w:lastColumn="0" w:noHBand="0" w:noVBand="1"/>
      </w:tblPr>
      <w:tblGrid>
        <w:gridCol w:w="4890"/>
        <w:gridCol w:w="4891"/>
      </w:tblGrid>
      <w:tr w:rsidR="00872EB3" w:rsidRPr="00E806D2" w:rsidTr="00872EB3">
        <w:tc>
          <w:tcPr>
            <w:tcW w:w="4890" w:type="dxa"/>
            <w:tcBorders>
              <w:bottom w:val="single" w:sz="12" w:space="0" w:color="FFFFFF" w:themeColor="background1"/>
              <w:right w:val="single" w:sz="4" w:space="0" w:color="FFFFFF" w:themeColor="background1"/>
            </w:tcBorders>
            <w:shd w:val="clear" w:color="auto" w:fill="9688BE" w:themeFill="accent4"/>
            <w:vAlign w:val="center"/>
          </w:tcPr>
          <w:p w:rsidR="00872EB3" w:rsidRPr="00E806D2" w:rsidRDefault="00872EB3" w:rsidP="00872EB3">
            <w:pPr>
              <w:spacing w:line="300" w:lineRule="auto"/>
              <w:ind w:left="360" w:hanging="360"/>
              <w:jc w:val="center"/>
              <w:rPr>
                <w:rFonts w:eastAsiaTheme="minorHAnsi" w:cstheme="minorHAnsi"/>
                <w:b/>
                <w:iCs/>
                <w:color w:val="FFFFFF" w:themeColor="background1"/>
                <w:sz w:val="20"/>
                <w:szCs w:val="20"/>
                <w:lang w:eastAsia="en-AU"/>
              </w:rPr>
            </w:pPr>
            <w:r w:rsidRPr="00E806D2">
              <w:rPr>
                <w:rFonts w:eastAsiaTheme="minorHAnsi" w:cstheme="minorHAnsi"/>
                <w:b/>
                <w:iCs/>
                <w:color w:val="FFFFFF" w:themeColor="background1"/>
                <w:sz w:val="20"/>
                <w:szCs w:val="20"/>
                <w:lang w:eastAsia="en-AU"/>
              </w:rPr>
              <w:t>Learning contexts</w:t>
            </w:r>
          </w:p>
        </w:tc>
        <w:tc>
          <w:tcPr>
            <w:tcW w:w="4891" w:type="dxa"/>
            <w:tcBorders>
              <w:left w:val="single" w:sz="4" w:space="0" w:color="FFFFFF" w:themeColor="background1"/>
              <w:bottom w:val="single" w:sz="12" w:space="0" w:color="FFFFFF" w:themeColor="background1"/>
            </w:tcBorders>
            <w:shd w:val="clear" w:color="auto" w:fill="9688BE" w:themeFill="accent4"/>
            <w:vAlign w:val="center"/>
          </w:tcPr>
          <w:p w:rsidR="00872EB3" w:rsidRPr="00E806D2" w:rsidRDefault="00872EB3" w:rsidP="00872EB3">
            <w:pPr>
              <w:spacing w:before="120" w:after="120"/>
              <w:jc w:val="center"/>
              <w:rPr>
                <w:b/>
                <w:color w:val="FFFFFF" w:themeColor="background1"/>
                <w:sz w:val="20"/>
                <w:szCs w:val="20"/>
              </w:rPr>
            </w:pPr>
            <w:r w:rsidRPr="00E806D2">
              <w:rPr>
                <w:b/>
                <w:color w:val="FFFFFF" w:themeColor="background1"/>
                <w:sz w:val="20"/>
                <w:szCs w:val="20"/>
              </w:rPr>
              <w:t>Topics</w:t>
            </w:r>
          </w:p>
        </w:tc>
      </w:tr>
      <w:tr w:rsidR="00872EB3" w:rsidRPr="00E806D2" w:rsidTr="00872EB3">
        <w:tc>
          <w:tcPr>
            <w:tcW w:w="4890" w:type="dxa"/>
            <w:tcBorders>
              <w:top w:val="single" w:sz="12" w:space="0" w:color="FFFFFF" w:themeColor="background1"/>
              <w:bottom w:val="single" w:sz="4" w:space="0" w:color="9688BE" w:themeColor="accent4"/>
            </w:tcBorders>
          </w:tcPr>
          <w:p w:rsidR="00872EB3" w:rsidRPr="00E806D2" w:rsidRDefault="00872EB3" w:rsidP="00872EB3">
            <w:pPr>
              <w:spacing w:before="40" w:after="40"/>
              <w:rPr>
                <w:rFonts w:eastAsia="Times New Roman" w:cs="Calibri"/>
                <w:b/>
                <w:sz w:val="20"/>
                <w:szCs w:val="20"/>
              </w:rPr>
            </w:pPr>
            <w:r w:rsidRPr="00E806D2">
              <w:rPr>
                <w:rFonts w:eastAsia="Times New Roman" w:cs="Calibri"/>
                <w:b/>
                <w:sz w:val="20"/>
                <w:szCs w:val="20"/>
              </w:rPr>
              <w:t>The individual</w:t>
            </w:r>
          </w:p>
          <w:p w:rsidR="00872EB3" w:rsidRPr="00E806D2" w:rsidRDefault="00872EB3" w:rsidP="00872EB3">
            <w:pPr>
              <w:spacing w:before="40" w:after="40"/>
              <w:rPr>
                <w:sz w:val="20"/>
                <w:szCs w:val="20"/>
              </w:rPr>
            </w:pPr>
            <w:r w:rsidRPr="00113024">
              <w:rPr>
                <w:rFonts w:eastAsia="Times New Roman" w:cs="Calibri"/>
                <w:sz w:val="20"/>
                <w:szCs w:val="20"/>
              </w:rPr>
              <w:t>Students explore aspects of their personal world, aspirations, values, opinions, ideas, and relationships with others. They also study topics from the perspectives of other people.</w:t>
            </w:r>
          </w:p>
        </w:tc>
        <w:tc>
          <w:tcPr>
            <w:tcW w:w="4891" w:type="dxa"/>
            <w:tcBorders>
              <w:top w:val="single" w:sz="12" w:space="0" w:color="FFFFFF" w:themeColor="background1"/>
              <w:bottom w:val="single" w:sz="4" w:space="0" w:color="9688BE" w:themeColor="accent4"/>
            </w:tcBorders>
          </w:tcPr>
          <w:p w:rsidR="0066008E" w:rsidRPr="0066008E" w:rsidRDefault="0066008E" w:rsidP="0066008E">
            <w:pPr>
              <w:spacing w:before="40" w:after="40"/>
              <w:rPr>
                <w:rFonts w:eastAsia="Times New Roman" w:cs="Calibri"/>
                <w:b/>
                <w:sz w:val="20"/>
                <w:szCs w:val="20"/>
              </w:rPr>
            </w:pPr>
            <w:r w:rsidRPr="0066008E">
              <w:rPr>
                <w:rFonts w:eastAsia="Times New Roman" w:cs="Calibri"/>
                <w:b/>
                <w:sz w:val="20"/>
                <w:szCs w:val="20"/>
              </w:rPr>
              <w:t>My neighbourhood</w:t>
            </w:r>
          </w:p>
          <w:p w:rsidR="00872EB3" w:rsidRPr="00E806D2" w:rsidRDefault="0066008E" w:rsidP="0066008E">
            <w:pPr>
              <w:spacing w:before="40" w:after="40"/>
              <w:rPr>
                <w:sz w:val="20"/>
                <w:szCs w:val="20"/>
              </w:rPr>
            </w:pPr>
            <w:r w:rsidRPr="0066008E">
              <w:rPr>
                <w:rFonts w:eastAsia="Times New Roman" w:cs="Calibri"/>
                <w:sz w:val="20"/>
                <w:szCs w:val="20"/>
              </w:rPr>
              <w:t>Students discuss their local neighbourhood and describe places and events.</w:t>
            </w:r>
          </w:p>
        </w:tc>
      </w:tr>
      <w:tr w:rsidR="00872EB3" w:rsidRPr="00E806D2" w:rsidTr="00872EB3">
        <w:tc>
          <w:tcPr>
            <w:tcW w:w="4890" w:type="dxa"/>
            <w:tcBorders>
              <w:top w:val="single" w:sz="4" w:space="0" w:color="9688BE" w:themeColor="accent4"/>
              <w:bottom w:val="single" w:sz="4" w:space="0" w:color="9688BE" w:themeColor="accent4"/>
            </w:tcBorders>
          </w:tcPr>
          <w:p w:rsidR="00872EB3" w:rsidRPr="00113024" w:rsidRDefault="00EB4CA2" w:rsidP="00872EB3">
            <w:pPr>
              <w:spacing w:before="40" w:after="40"/>
              <w:rPr>
                <w:b/>
                <w:sz w:val="20"/>
                <w:szCs w:val="20"/>
              </w:rPr>
            </w:pPr>
            <w:r>
              <w:rPr>
                <w:b/>
                <w:sz w:val="20"/>
                <w:szCs w:val="20"/>
              </w:rPr>
              <w:t>The Chinese-</w:t>
            </w:r>
            <w:r w:rsidR="00872EB3" w:rsidRPr="00113024">
              <w:rPr>
                <w:b/>
                <w:sz w:val="20"/>
                <w:szCs w:val="20"/>
              </w:rPr>
              <w:t>speaking communities</w:t>
            </w:r>
          </w:p>
          <w:p w:rsidR="00872EB3" w:rsidRPr="00E806D2" w:rsidRDefault="00872EB3" w:rsidP="00872EB3">
            <w:pPr>
              <w:spacing w:before="40" w:after="40"/>
              <w:rPr>
                <w:sz w:val="20"/>
                <w:szCs w:val="20"/>
              </w:rPr>
            </w:pPr>
            <w:r w:rsidRPr="00113024">
              <w:rPr>
                <w:sz w:val="20"/>
                <w:szCs w:val="20"/>
              </w:rPr>
              <w:t>Students explore topics from the perspectives of individuals and groups within those communities</w:t>
            </w:r>
            <w:r w:rsidR="00863853">
              <w:rPr>
                <w:sz w:val="20"/>
                <w:szCs w:val="20"/>
              </w:rPr>
              <w:t>,</w:t>
            </w:r>
            <w:r w:rsidRPr="00113024">
              <w:rPr>
                <w:sz w:val="20"/>
                <w:szCs w:val="20"/>
              </w:rPr>
              <w:t xml:space="preserve"> or the communities as a whole, and develop an understanding of how culture and identity are expressed through language.</w:t>
            </w:r>
          </w:p>
        </w:tc>
        <w:tc>
          <w:tcPr>
            <w:tcW w:w="4891" w:type="dxa"/>
            <w:tcBorders>
              <w:top w:val="single" w:sz="4" w:space="0" w:color="9688BE" w:themeColor="accent4"/>
              <w:bottom w:val="single" w:sz="4" w:space="0" w:color="9688BE" w:themeColor="accent4"/>
            </w:tcBorders>
          </w:tcPr>
          <w:p w:rsidR="0066008E" w:rsidRPr="0066008E" w:rsidRDefault="0066008E" w:rsidP="0066008E">
            <w:pPr>
              <w:spacing w:before="40" w:after="40"/>
              <w:rPr>
                <w:b/>
                <w:sz w:val="20"/>
                <w:szCs w:val="20"/>
              </w:rPr>
            </w:pPr>
            <w:r w:rsidRPr="0066008E">
              <w:rPr>
                <w:b/>
                <w:sz w:val="20"/>
                <w:szCs w:val="20"/>
              </w:rPr>
              <w:t xml:space="preserve">Celebrations </w:t>
            </w:r>
          </w:p>
          <w:p w:rsidR="00872EB3" w:rsidRPr="00E806D2" w:rsidRDefault="0066008E" w:rsidP="0066008E">
            <w:pPr>
              <w:spacing w:before="40" w:after="40"/>
              <w:rPr>
                <w:sz w:val="20"/>
                <w:szCs w:val="20"/>
              </w:rPr>
            </w:pPr>
            <w:r w:rsidRPr="0066008E">
              <w:rPr>
                <w:sz w:val="20"/>
                <w:szCs w:val="20"/>
              </w:rPr>
              <w:t>Students discuss and describe community event</w:t>
            </w:r>
            <w:r w:rsidR="00863853">
              <w:rPr>
                <w:sz w:val="20"/>
                <w:szCs w:val="20"/>
              </w:rPr>
              <w:t xml:space="preserve">s </w:t>
            </w:r>
            <w:r w:rsidR="00EB4CA2">
              <w:rPr>
                <w:sz w:val="20"/>
                <w:szCs w:val="20"/>
              </w:rPr>
              <w:t>and celebrations in a Chinese-</w:t>
            </w:r>
            <w:r w:rsidRPr="0066008E">
              <w:rPr>
                <w:sz w:val="20"/>
                <w:szCs w:val="20"/>
              </w:rPr>
              <w:t>speaking community</w:t>
            </w:r>
            <w:r>
              <w:rPr>
                <w:sz w:val="20"/>
                <w:szCs w:val="20"/>
              </w:rPr>
              <w:t>.</w:t>
            </w:r>
          </w:p>
        </w:tc>
      </w:tr>
      <w:tr w:rsidR="00872EB3" w:rsidRPr="00E806D2" w:rsidTr="00872EB3">
        <w:tc>
          <w:tcPr>
            <w:tcW w:w="4890" w:type="dxa"/>
            <w:tcBorders>
              <w:top w:val="single" w:sz="4" w:space="0" w:color="9688BE" w:themeColor="accent4"/>
            </w:tcBorders>
          </w:tcPr>
          <w:p w:rsidR="00872EB3" w:rsidRPr="00E806D2" w:rsidRDefault="00872EB3" w:rsidP="00872EB3">
            <w:pPr>
              <w:spacing w:before="40" w:after="40"/>
              <w:rPr>
                <w:b/>
                <w:sz w:val="20"/>
                <w:szCs w:val="20"/>
              </w:rPr>
            </w:pPr>
            <w:r w:rsidRPr="00E806D2">
              <w:rPr>
                <w:b/>
                <w:sz w:val="20"/>
                <w:szCs w:val="20"/>
              </w:rPr>
              <w:t>The changing world</w:t>
            </w:r>
          </w:p>
          <w:p w:rsidR="00872EB3" w:rsidRPr="00E806D2" w:rsidRDefault="00872EB3" w:rsidP="00872EB3">
            <w:pPr>
              <w:spacing w:before="40" w:after="40"/>
              <w:rPr>
                <w:sz w:val="20"/>
                <w:szCs w:val="20"/>
              </w:rPr>
            </w:pPr>
            <w:r w:rsidRPr="00E806D2">
              <w:rPr>
                <w:sz w:val="20"/>
                <w:szCs w:val="20"/>
              </w:rPr>
              <w:t>Students explore information and communication technologies and the effects of change and current issues in the global community.</w:t>
            </w:r>
          </w:p>
        </w:tc>
        <w:tc>
          <w:tcPr>
            <w:tcW w:w="4891" w:type="dxa"/>
            <w:tcBorders>
              <w:top w:val="single" w:sz="4" w:space="0" w:color="9688BE" w:themeColor="accent4"/>
            </w:tcBorders>
          </w:tcPr>
          <w:p w:rsidR="0066008E" w:rsidRPr="0066008E" w:rsidRDefault="0066008E" w:rsidP="0066008E">
            <w:pPr>
              <w:spacing w:before="40" w:after="40"/>
              <w:rPr>
                <w:b/>
                <w:sz w:val="20"/>
                <w:szCs w:val="20"/>
              </w:rPr>
            </w:pPr>
            <w:r w:rsidRPr="0066008E">
              <w:rPr>
                <w:b/>
                <w:sz w:val="20"/>
                <w:szCs w:val="20"/>
              </w:rPr>
              <w:t>Let’s celebrate!</w:t>
            </w:r>
          </w:p>
          <w:p w:rsidR="00872EB3" w:rsidRPr="00E806D2" w:rsidRDefault="0066008E" w:rsidP="0066008E">
            <w:pPr>
              <w:spacing w:before="40" w:after="40"/>
              <w:rPr>
                <w:sz w:val="20"/>
                <w:szCs w:val="20"/>
              </w:rPr>
            </w:pPr>
            <w:r w:rsidRPr="0066008E">
              <w:rPr>
                <w:sz w:val="20"/>
                <w:szCs w:val="20"/>
              </w:rPr>
              <w:t>Students describe world events or celebrations that interest them.</w:t>
            </w:r>
          </w:p>
        </w:tc>
      </w:tr>
    </w:tbl>
    <w:p w:rsidR="0066008E" w:rsidRDefault="0066008E">
      <w:pPr>
        <w:spacing w:line="276" w:lineRule="auto"/>
        <w:rPr>
          <w:b/>
          <w:bCs/>
          <w:color w:val="595959" w:themeColor="text1" w:themeTint="A6"/>
          <w:sz w:val="26"/>
          <w:szCs w:val="26"/>
        </w:rPr>
      </w:pPr>
      <w:r>
        <w:br w:type="page"/>
      </w:r>
    </w:p>
    <w:p w:rsidR="00A97B98" w:rsidRPr="003566C9" w:rsidRDefault="0066008E" w:rsidP="00CC2910">
      <w:pPr>
        <w:pStyle w:val="Heading3"/>
      </w:pPr>
      <w:r w:rsidRPr="0066008E">
        <w:t>Text types and textual conventions</w:t>
      </w:r>
    </w:p>
    <w:p w:rsidR="0066008E" w:rsidRDefault="0066008E" w:rsidP="0066008E">
      <w:pPr>
        <w:pStyle w:val="Paragraph"/>
      </w:pPr>
      <w:r w:rsidRPr="0066008E">
        <w:t xml:space="preserve">It is necessary for students to engage with a range of </w:t>
      </w:r>
      <w:r w:rsidR="00AB105D">
        <w:t>text type</w:t>
      </w:r>
      <w:r w:rsidRPr="0066008E">
        <w:t xml:space="preserve">s. In school-based assessments and the WACE externally set task, students are expected to respond to, and to produce, a range of text types in Chinese from the list below. </w:t>
      </w:r>
    </w:p>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8"/>
        <w:gridCol w:w="3119"/>
        <w:gridCol w:w="3119"/>
      </w:tblGrid>
      <w:tr w:rsidR="0066008E" w:rsidRPr="00CE493A" w:rsidTr="001660C3">
        <w:tc>
          <w:tcPr>
            <w:tcW w:w="3118" w:type="dxa"/>
          </w:tcPr>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account</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advertisement</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announcement</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article</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blog posting </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cartoon</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chart</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conversation</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description</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diary entry</w:t>
            </w:r>
          </w:p>
        </w:tc>
        <w:tc>
          <w:tcPr>
            <w:tcW w:w="3119" w:type="dxa"/>
          </w:tcPr>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email </w:t>
            </w:r>
          </w:p>
          <w:p w:rsidR="0066008E" w:rsidRPr="00CE493A" w:rsidRDefault="0066008E" w:rsidP="001660C3">
            <w:pPr>
              <w:numPr>
                <w:ilvl w:val="0"/>
                <w:numId w:val="20"/>
              </w:numPr>
              <w:spacing w:before="50" w:after="50" w:line="276" w:lineRule="auto"/>
              <w:ind w:left="357" w:hanging="357"/>
              <w:rPr>
                <w:rFonts w:eastAsiaTheme="minorHAnsi" w:cs="Calibri"/>
                <w:iCs/>
                <w:lang w:eastAsia="en-AU"/>
              </w:rPr>
            </w:pPr>
            <w:r w:rsidRPr="00CE493A">
              <w:rPr>
                <w:rFonts w:eastAsiaTheme="minorHAnsi" w:cs="Calibri"/>
                <w:iCs/>
                <w:lang w:eastAsia="en-AU"/>
              </w:rPr>
              <w:t>film or TV program (excerpts)</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form</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image</w:t>
            </w:r>
          </w:p>
          <w:p w:rsidR="0066008E"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interview</w:t>
            </w:r>
          </w:p>
          <w:p w:rsidR="0066008E" w:rsidRPr="00CE493A" w:rsidRDefault="0066008E" w:rsidP="001660C3">
            <w:pPr>
              <w:numPr>
                <w:ilvl w:val="0"/>
                <w:numId w:val="20"/>
              </w:numPr>
              <w:spacing w:before="50" w:after="50" w:line="276" w:lineRule="auto"/>
              <w:rPr>
                <w:rFonts w:eastAsiaTheme="minorHAnsi" w:cs="Calibri"/>
                <w:iCs/>
                <w:lang w:eastAsia="en-AU"/>
              </w:rPr>
            </w:pPr>
            <w:r>
              <w:rPr>
                <w:rFonts w:eastAsiaTheme="minorHAnsi" w:cs="Calibri"/>
                <w:iCs/>
                <w:lang w:eastAsia="en-AU"/>
              </w:rPr>
              <w:t>itinerary</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journal entry</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letter </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map </w:t>
            </w:r>
          </w:p>
        </w:tc>
        <w:tc>
          <w:tcPr>
            <w:tcW w:w="3119" w:type="dxa"/>
          </w:tcPr>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message</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note </w:t>
            </w:r>
          </w:p>
          <w:p w:rsidR="0066008E"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review</w:t>
            </w:r>
          </w:p>
          <w:p w:rsidR="0066008E" w:rsidRPr="00CE493A" w:rsidRDefault="0066008E" w:rsidP="001660C3">
            <w:pPr>
              <w:numPr>
                <w:ilvl w:val="0"/>
                <w:numId w:val="20"/>
              </w:numPr>
              <w:spacing w:before="50" w:after="50" w:line="276" w:lineRule="auto"/>
              <w:rPr>
                <w:rFonts w:eastAsiaTheme="minorHAnsi" w:cs="Calibri"/>
                <w:iCs/>
                <w:lang w:eastAsia="en-AU"/>
              </w:rPr>
            </w:pPr>
            <w:r>
              <w:rPr>
                <w:rFonts w:eastAsiaTheme="minorHAnsi" w:cs="Calibri"/>
                <w:iCs/>
                <w:lang w:eastAsia="en-AU"/>
              </w:rPr>
              <w:t>role-play</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script – speech, interview, dialogue </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sign</w:t>
            </w:r>
          </w:p>
          <w:p w:rsidR="0066008E" w:rsidRPr="00CE493A" w:rsidRDefault="0066008E" w:rsidP="001660C3">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table</w:t>
            </w:r>
          </w:p>
        </w:tc>
      </w:tr>
    </w:tbl>
    <w:p w:rsidR="0066008E" w:rsidRPr="0066008E" w:rsidRDefault="0066008E" w:rsidP="0066008E">
      <w:pPr>
        <w:pStyle w:val="Paragraph"/>
      </w:pPr>
      <w:r w:rsidRPr="0066008E">
        <w:t xml:space="preserve">Refer to Appendix </w:t>
      </w:r>
      <w:r w:rsidR="00727D05">
        <w:t>2</w:t>
      </w:r>
      <w:r w:rsidRPr="0066008E">
        <w:t xml:space="preserve"> for details on the features and conventions of the text types.</w:t>
      </w:r>
    </w:p>
    <w:p w:rsidR="00A97B98" w:rsidRPr="003566C9" w:rsidRDefault="0066008E" w:rsidP="00CC2910">
      <w:pPr>
        <w:pStyle w:val="Heading3"/>
      </w:pPr>
      <w:r w:rsidRPr="0066008E">
        <w:t>Linguistic resources</w:t>
      </w:r>
    </w:p>
    <w:p w:rsidR="0066008E" w:rsidRPr="0066008E" w:rsidRDefault="0066008E" w:rsidP="0066008E">
      <w:pPr>
        <w:pStyle w:val="Paragraph"/>
        <w:rPr>
          <w:b/>
        </w:rPr>
      </w:pPr>
      <w:r w:rsidRPr="0066008E">
        <w:rPr>
          <w:b/>
        </w:rPr>
        <w:t>Vocabulary</w:t>
      </w:r>
    </w:p>
    <w:p w:rsidR="0066008E" w:rsidRPr="0066008E" w:rsidRDefault="0066008E" w:rsidP="0066008E">
      <w:pPr>
        <w:pStyle w:val="Paragraph"/>
      </w:pPr>
      <w:r w:rsidRPr="0066008E">
        <w:t>Vocabulary phrases and expressions associated with the unit content.</w:t>
      </w:r>
    </w:p>
    <w:p w:rsidR="0066008E" w:rsidRPr="0066008E" w:rsidRDefault="0066008E" w:rsidP="0066008E">
      <w:pPr>
        <w:pStyle w:val="Paragraph"/>
        <w:rPr>
          <w:b/>
        </w:rPr>
      </w:pPr>
      <w:r w:rsidRPr="0066008E">
        <w:rPr>
          <w:b/>
        </w:rPr>
        <w:t xml:space="preserve">Grammar </w:t>
      </w:r>
    </w:p>
    <w:p w:rsidR="0066008E" w:rsidRDefault="0066008E" w:rsidP="0066008E">
      <w:pPr>
        <w:pStyle w:val="Paragraph"/>
      </w:pPr>
      <w:r w:rsidRPr="0066008E">
        <w:t>Students will be expected to recognise and use the following grammatical items:</w:t>
      </w:r>
    </w:p>
    <w:tbl>
      <w:tblPr>
        <w:tblW w:w="9781" w:type="dxa"/>
        <w:tblInd w:w="108" w:type="dxa"/>
        <w:tblBorders>
          <w:top w:val="single" w:sz="4" w:space="0" w:color="9688BE" w:themeColor="accent4"/>
          <w:left w:val="single" w:sz="4" w:space="0" w:color="9688BE" w:themeColor="accent4"/>
          <w:bottom w:val="single" w:sz="4" w:space="0" w:color="9688BE" w:themeColor="accent4"/>
          <w:right w:val="single" w:sz="4" w:space="0" w:color="9688BE" w:themeColor="accent4"/>
          <w:insideH w:val="single" w:sz="4" w:space="0" w:color="9688BE" w:themeColor="accent4"/>
          <w:insideV w:val="single" w:sz="4" w:space="0" w:color="9688BE" w:themeColor="accent4"/>
        </w:tblBorders>
        <w:tblLayout w:type="fixed"/>
        <w:tblLook w:val="0000" w:firstRow="0" w:lastRow="0" w:firstColumn="0" w:lastColumn="0" w:noHBand="0" w:noVBand="0"/>
      </w:tblPr>
      <w:tblGrid>
        <w:gridCol w:w="3416"/>
        <w:gridCol w:w="6365"/>
      </w:tblGrid>
      <w:tr w:rsidR="00753CE6" w:rsidRPr="00CF3FEE" w:rsidTr="00863853">
        <w:trPr>
          <w:tblHeader/>
        </w:trPr>
        <w:tc>
          <w:tcPr>
            <w:tcW w:w="3416" w:type="dxa"/>
            <w:tcBorders>
              <w:right w:val="single" w:sz="4" w:space="0" w:color="FFFFFF" w:themeColor="background1"/>
            </w:tcBorders>
            <w:shd w:val="clear" w:color="auto" w:fill="9688BE" w:themeFill="accent4"/>
          </w:tcPr>
          <w:p w:rsidR="00753CE6" w:rsidRPr="00CF3FEE" w:rsidRDefault="00753CE6" w:rsidP="00863853">
            <w:pPr>
              <w:spacing w:before="120" w:line="240" w:lineRule="auto"/>
              <w:jc w:val="center"/>
              <w:rPr>
                <w:rFonts w:eastAsia="MS Mincho" w:cs="Calibri"/>
                <w:b/>
                <w:color w:val="FFFFFF" w:themeColor="background1"/>
                <w:sz w:val="20"/>
                <w:szCs w:val="20"/>
              </w:rPr>
            </w:pPr>
            <w:r w:rsidRPr="00780D38">
              <w:rPr>
                <w:rFonts w:eastAsia="MS Mincho" w:cs="Calibri"/>
                <w:b/>
                <w:color w:val="FFFFFF" w:themeColor="background1"/>
                <w:sz w:val="20"/>
                <w:szCs w:val="20"/>
              </w:rPr>
              <w:t>Grammatical items</w:t>
            </w:r>
          </w:p>
        </w:tc>
        <w:tc>
          <w:tcPr>
            <w:tcW w:w="6365" w:type="dxa"/>
            <w:tcBorders>
              <w:left w:val="single" w:sz="4" w:space="0" w:color="FFFFFF" w:themeColor="background1"/>
            </w:tcBorders>
            <w:shd w:val="clear" w:color="auto" w:fill="9688BE" w:themeFill="accent4"/>
          </w:tcPr>
          <w:p w:rsidR="00753CE6" w:rsidRPr="00CF3FEE" w:rsidRDefault="00753CE6" w:rsidP="00863853">
            <w:pPr>
              <w:spacing w:before="120" w:line="240" w:lineRule="auto"/>
              <w:jc w:val="center"/>
              <w:rPr>
                <w:rFonts w:eastAsia="MS Mincho" w:cs="Calibri"/>
                <w:b/>
                <w:color w:val="FFFFFF" w:themeColor="background1"/>
                <w:sz w:val="20"/>
                <w:szCs w:val="20"/>
              </w:rPr>
            </w:pPr>
            <w:r w:rsidRPr="00780D38">
              <w:rPr>
                <w:rFonts w:eastAsia="MS Mincho" w:cs="Calibri"/>
                <w:b/>
                <w:color w:val="FFFFFF" w:themeColor="background1"/>
                <w:sz w:val="20"/>
                <w:szCs w:val="20"/>
              </w:rPr>
              <w:t>Sub-elements</w:t>
            </w:r>
          </w:p>
        </w:tc>
      </w:tr>
      <w:tr w:rsidR="00753CE6" w:rsidRPr="00CF3FEE" w:rsidTr="00EE1DF2">
        <w:tc>
          <w:tcPr>
            <w:tcW w:w="3416" w:type="dxa"/>
          </w:tcPr>
          <w:p w:rsidR="00753CE6" w:rsidRPr="004A4697" w:rsidRDefault="00753CE6" w:rsidP="00753CE6">
            <w:pPr>
              <w:spacing w:before="23" w:after="23" w:line="240" w:lineRule="auto"/>
              <w:jc w:val="both"/>
              <w:rPr>
                <w:rFonts w:eastAsia="平成明朝" w:cs="Calibri"/>
                <w:sz w:val="20"/>
                <w:szCs w:val="20"/>
                <w:lang w:val="en-US" w:eastAsia="zh-CN"/>
              </w:rPr>
            </w:pPr>
            <w:r w:rsidRPr="0066008E">
              <w:rPr>
                <w:rFonts w:eastAsia="平成明朝" w:cs="Calibri"/>
                <w:sz w:val="20"/>
                <w:szCs w:val="20"/>
                <w:lang w:val="en-US" w:eastAsia="zh-CN"/>
              </w:rPr>
              <w:t>Adverbs</w:t>
            </w:r>
          </w:p>
        </w:tc>
        <w:tc>
          <w:tcPr>
            <w:tcW w:w="6365" w:type="dxa"/>
            <w:tcBorders>
              <w:bottom w:val="single" w:sz="4" w:space="0" w:color="9688BE" w:themeColor="accent4"/>
            </w:tcBorders>
          </w:tcPr>
          <w:p w:rsidR="00753CE6" w:rsidRPr="009F1D96" w:rsidRDefault="00753CE6" w:rsidP="00753CE6">
            <w:pPr>
              <w:spacing w:before="23" w:after="23" w:line="240" w:lineRule="auto"/>
              <w:jc w:val="both"/>
              <w:rPr>
                <w:rFonts w:ascii="SimSun" w:eastAsia="SimSun" w:hAnsi="SimSun" w:cs="Calibri"/>
                <w:sz w:val="20"/>
                <w:szCs w:val="20"/>
                <w:lang w:val="en-US"/>
              </w:rPr>
            </w:pPr>
            <w:r w:rsidRPr="009F1D96">
              <w:rPr>
                <w:rFonts w:ascii="SimSun" w:eastAsia="SimSun" w:hAnsi="SimSun" w:cs="Arial" w:hint="eastAsia"/>
                <w:bCs/>
                <w:iCs/>
                <w:lang w:eastAsia="zh-CN"/>
              </w:rPr>
              <w:t>都</w:t>
            </w:r>
            <w:r w:rsidRPr="001F787C">
              <w:rPr>
                <w:rFonts w:eastAsia="SimSun" w:cs="Arial"/>
                <w:bCs/>
                <w:iCs/>
                <w:lang w:val="fr-FR" w:eastAsia="zh-CN"/>
              </w:rPr>
              <w:t>,</w:t>
            </w:r>
            <w:r>
              <w:rPr>
                <w:rFonts w:eastAsia="SimSun" w:cs="Arial"/>
                <w:bCs/>
                <w:iCs/>
                <w:lang w:val="fr-FR" w:eastAsia="zh-CN"/>
              </w:rPr>
              <w:t xml:space="preserve"> </w:t>
            </w:r>
            <w:r w:rsidRPr="009F1D96">
              <w:rPr>
                <w:rFonts w:ascii="SimSun" w:eastAsia="SimSun" w:hAnsi="SimSun" w:cs="Arial" w:hint="eastAsia"/>
                <w:bCs/>
                <w:iCs/>
                <w:lang w:eastAsia="zh-CN"/>
              </w:rPr>
              <w:t>就</w:t>
            </w:r>
            <w:r w:rsidRPr="00E27D21">
              <w:rPr>
                <w:rFonts w:eastAsia="SimSun" w:cs="Arial"/>
                <w:bCs/>
                <w:iCs/>
                <w:lang w:val="fr-FR" w:eastAsia="zh-CN"/>
              </w:rPr>
              <w:t>,</w:t>
            </w:r>
            <w:r>
              <w:rPr>
                <w:rFonts w:eastAsia="SimSun" w:cs="Arial"/>
                <w:bCs/>
                <w:iCs/>
                <w:lang w:eastAsia="zh-CN"/>
              </w:rPr>
              <w:t xml:space="preserve"> </w:t>
            </w:r>
            <w:r w:rsidRPr="009F1D96">
              <w:rPr>
                <w:rFonts w:ascii="SimSun" w:eastAsia="SimSun" w:hAnsi="SimSun" w:cs="Arial" w:hint="eastAsia"/>
                <w:bCs/>
                <w:iCs/>
                <w:lang w:eastAsia="zh-CN"/>
              </w:rPr>
              <w:t>已经</w:t>
            </w:r>
            <w:r w:rsidRPr="001F787C">
              <w:rPr>
                <w:rFonts w:eastAsia="SimSun" w:cs="Arial"/>
                <w:bCs/>
                <w:iCs/>
                <w:lang w:val="fr-FR" w:eastAsia="zh-CN"/>
              </w:rPr>
              <w:t>,</w:t>
            </w:r>
            <w:r>
              <w:rPr>
                <w:rFonts w:eastAsia="SimSun" w:cs="Arial"/>
                <w:bCs/>
                <w:iCs/>
                <w:lang w:val="fr-FR" w:eastAsia="zh-CN"/>
              </w:rPr>
              <w:t xml:space="preserve"> </w:t>
            </w:r>
            <w:r w:rsidRPr="009F1D96">
              <w:rPr>
                <w:rFonts w:ascii="SimSun" w:eastAsia="SimSun" w:hAnsi="SimSun" w:cs="Arial" w:hint="eastAsia"/>
                <w:bCs/>
                <w:iCs/>
                <w:lang w:eastAsia="zh-CN"/>
              </w:rPr>
              <w:t>比较</w:t>
            </w:r>
          </w:p>
        </w:tc>
      </w:tr>
      <w:tr w:rsidR="00753CE6" w:rsidRPr="00CF3FEE" w:rsidTr="00EE1DF2">
        <w:tc>
          <w:tcPr>
            <w:tcW w:w="3416" w:type="dxa"/>
            <w:vMerge w:val="restart"/>
          </w:tcPr>
          <w:p w:rsidR="00753CE6" w:rsidRPr="00CF3FEE" w:rsidRDefault="00753CE6" w:rsidP="00753CE6">
            <w:pPr>
              <w:spacing w:before="23" w:after="23" w:line="240" w:lineRule="auto"/>
              <w:jc w:val="both"/>
              <w:rPr>
                <w:rFonts w:ascii="Arial" w:eastAsia="平成明朝" w:hAnsi="Arial" w:cs="Arial"/>
                <w:lang w:val="en-US"/>
              </w:rPr>
            </w:pPr>
            <w:r w:rsidRPr="0066008E">
              <w:rPr>
                <w:rFonts w:eastAsia="SimSun" w:cs="Arial"/>
                <w:sz w:val="20"/>
                <w:szCs w:val="20"/>
                <w:lang w:eastAsia="zh-CN"/>
              </w:rPr>
              <w:t>Aspects</w:t>
            </w:r>
          </w:p>
        </w:tc>
        <w:tc>
          <w:tcPr>
            <w:tcW w:w="6365" w:type="dxa"/>
            <w:tcBorders>
              <w:bottom w:val="nil"/>
            </w:tcBorders>
          </w:tcPr>
          <w:p w:rsidR="00753CE6" w:rsidRPr="00CF3FEE" w:rsidRDefault="00753CE6" w:rsidP="00753CE6">
            <w:pPr>
              <w:spacing w:before="23" w:after="23" w:line="240" w:lineRule="auto"/>
              <w:jc w:val="both"/>
              <w:rPr>
                <w:rFonts w:eastAsia="平成明朝" w:cs="Calibri"/>
                <w:sz w:val="20"/>
                <w:szCs w:val="20"/>
                <w:lang w:val="en-US" w:eastAsia="ja-JP"/>
              </w:rPr>
            </w:pPr>
            <w:r w:rsidRPr="0066008E">
              <w:rPr>
                <w:rFonts w:eastAsia="SimSun" w:cs="Arial"/>
                <w:sz w:val="20"/>
                <w:szCs w:val="20"/>
                <w:lang w:eastAsia="zh-CN"/>
              </w:rPr>
              <w:t xml:space="preserve">durative – progressive </w:t>
            </w:r>
            <w:r w:rsidRPr="0066008E">
              <w:rPr>
                <w:rFonts w:eastAsia="SimSun" w:cs="Arial" w:hint="eastAsia"/>
                <w:lang w:eastAsia="zh-CN"/>
              </w:rPr>
              <w:t>正在</w:t>
            </w:r>
          </w:p>
        </w:tc>
      </w:tr>
      <w:tr w:rsidR="00753CE6" w:rsidRPr="00CF3FEE" w:rsidTr="00EE1DF2">
        <w:trPr>
          <w:trHeight w:val="292"/>
        </w:trPr>
        <w:tc>
          <w:tcPr>
            <w:tcW w:w="3416" w:type="dxa"/>
            <w:vMerge/>
          </w:tcPr>
          <w:p w:rsidR="00753CE6" w:rsidRPr="00CF3FEE" w:rsidRDefault="00753CE6" w:rsidP="00753CE6">
            <w:pPr>
              <w:spacing w:before="23" w:after="23" w:line="240" w:lineRule="auto"/>
              <w:jc w:val="both"/>
              <w:rPr>
                <w:rFonts w:ascii="Arial" w:eastAsia="平成明朝" w:hAnsi="Arial" w:cs="Arial"/>
                <w:lang w:val="en-US"/>
              </w:rPr>
            </w:pPr>
          </w:p>
        </w:tc>
        <w:tc>
          <w:tcPr>
            <w:tcW w:w="6365" w:type="dxa"/>
            <w:tcBorders>
              <w:top w:val="nil"/>
            </w:tcBorders>
          </w:tcPr>
          <w:p w:rsidR="00753CE6" w:rsidRPr="00CF3FEE" w:rsidRDefault="00753CE6" w:rsidP="00753CE6">
            <w:pPr>
              <w:spacing w:before="23" w:after="23" w:line="240" w:lineRule="auto"/>
              <w:jc w:val="both"/>
              <w:rPr>
                <w:rFonts w:eastAsia="平成明朝" w:cs="Calibri"/>
                <w:sz w:val="20"/>
                <w:szCs w:val="20"/>
                <w:lang w:val="en-US" w:eastAsia="ja-JP"/>
              </w:rPr>
            </w:pPr>
            <w:r w:rsidRPr="0066008E">
              <w:rPr>
                <w:rFonts w:eastAsia="SimSun" w:cs="Arial"/>
                <w:sz w:val="20"/>
                <w:szCs w:val="20"/>
                <w:lang w:eastAsia="zh-CN"/>
              </w:rPr>
              <w:t xml:space="preserve">experiential </w:t>
            </w:r>
            <w:r w:rsidRPr="0066008E">
              <w:rPr>
                <w:rFonts w:eastAsia="SimSun" w:cs="Arial" w:hint="eastAsia"/>
                <w:bCs/>
                <w:iCs/>
                <w:lang w:eastAsia="zh-CN"/>
              </w:rPr>
              <w:t>过</w:t>
            </w:r>
          </w:p>
        </w:tc>
      </w:tr>
      <w:tr w:rsidR="00753CE6" w:rsidRPr="00CF3FEE" w:rsidTr="00863853">
        <w:tc>
          <w:tcPr>
            <w:tcW w:w="3416" w:type="dxa"/>
          </w:tcPr>
          <w:p w:rsidR="00753CE6" w:rsidRPr="004A4697" w:rsidRDefault="00753CE6" w:rsidP="00753CE6">
            <w:pPr>
              <w:spacing w:before="23" w:after="23" w:line="240" w:lineRule="auto"/>
              <w:jc w:val="both"/>
              <w:rPr>
                <w:rFonts w:eastAsia="平成明朝" w:cs="Calibri"/>
                <w:sz w:val="20"/>
                <w:szCs w:val="20"/>
                <w:lang w:val="en-US" w:eastAsia="zh-CN"/>
              </w:rPr>
            </w:pPr>
            <w:r>
              <w:rPr>
                <w:rFonts w:eastAsia="SimSun" w:cs="Arial"/>
                <w:sz w:val="20"/>
                <w:szCs w:val="20"/>
                <w:lang w:eastAsia="zh-CN"/>
              </w:rPr>
              <w:t>C</w:t>
            </w:r>
            <w:r w:rsidRPr="0066008E">
              <w:rPr>
                <w:rFonts w:eastAsia="SimSun" w:cs="Arial"/>
                <w:sz w:val="20"/>
                <w:szCs w:val="20"/>
                <w:lang w:eastAsia="zh-CN"/>
              </w:rPr>
              <w:t>omparison</w:t>
            </w:r>
          </w:p>
        </w:tc>
        <w:tc>
          <w:tcPr>
            <w:tcW w:w="6365" w:type="dxa"/>
          </w:tcPr>
          <w:p w:rsidR="00753CE6" w:rsidRPr="009F1D96" w:rsidRDefault="00753CE6" w:rsidP="00753CE6">
            <w:pPr>
              <w:spacing w:before="23" w:after="23" w:line="240" w:lineRule="auto"/>
              <w:jc w:val="both"/>
              <w:rPr>
                <w:rFonts w:ascii="SimSun" w:eastAsia="SimSun" w:hAnsi="SimSun" w:cs="Calibri"/>
                <w:sz w:val="20"/>
                <w:szCs w:val="20"/>
                <w:lang w:val="en-US"/>
              </w:rPr>
            </w:pPr>
            <w:r w:rsidRPr="001F787C">
              <w:rPr>
                <w:rFonts w:eastAsia="SimSun" w:cs="Arial"/>
                <w:bCs/>
                <w:iCs/>
                <w:lang w:eastAsia="zh-CN"/>
              </w:rPr>
              <w:t>跟</w:t>
            </w:r>
            <w:r>
              <w:rPr>
                <w:rFonts w:eastAsia="SimSun" w:cs="Arial"/>
                <w:bCs/>
                <w:iCs/>
                <w:lang w:eastAsia="zh-CN"/>
              </w:rPr>
              <w:t xml:space="preserve">, </w:t>
            </w:r>
            <w:r w:rsidRPr="001F787C">
              <w:rPr>
                <w:rFonts w:eastAsia="SimSun" w:cs="Arial"/>
                <w:bCs/>
                <w:iCs/>
                <w:lang w:eastAsia="zh-CN"/>
              </w:rPr>
              <w:t>最</w:t>
            </w:r>
          </w:p>
        </w:tc>
      </w:tr>
      <w:tr w:rsidR="00753CE6" w:rsidRPr="00CF3FEE" w:rsidTr="00863853">
        <w:tc>
          <w:tcPr>
            <w:tcW w:w="3416" w:type="dxa"/>
          </w:tcPr>
          <w:p w:rsidR="00753CE6" w:rsidRPr="004A4697" w:rsidRDefault="00753CE6" w:rsidP="00753CE6">
            <w:pPr>
              <w:spacing w:before="23" w:after="23" w:line="240" w:lineRule="auto"/>
              <w:jc w:val="both"/>
              <w:rPr>
                <w:rFonts w:eastAsia="平成明朝" w:cs="Calibri"/>
                <w:sz w:val="20"/>
                <w:szCs w:val="20"/>
                <w:lang w:val="en-US" w:eastAsia="zh-CN"/>
              </w:rPr>
            </w:pPr>
            <w:r w:rsidRPr="0066008E">
              <w:rPr>
                <w:rFonts w:eastAsia="平成明朝" w:cs="Calibri"/>
                <w:sz w:val="20"/>
                <w:szCs w:val="20"/>
                <w:lang w:val="en-US" w:eastAsia="zh-CN"/>
              </w:rPr>
              <w:t>Constructions</w:t>
            </w:r>
          </w:p>
        </w:tc>
        <w:tc>
          <w:tcPr>
            <w:tcW w:w="6365" w:type="dxa"/>
          </w:tcPr>
          <w:p w:rsidR="00753CE6" w:rsidRPr="009F1D96" w:rsidRDefault="00753CE6" w:rsidP="00753CE6">
            <w:pPr>
              <w:spacing w:before="23" w:after="23" w:line="240" w:lineRule="auto"/>
              <w:jc w:val="both"/>
              <w:rPr>
                <w:rFonts w:ascii="SimSun" w:eastAsia="SimSun" w:hAnsi="SimSun" w:cs="Calibri"/>
                <w:sz w:val="20"/>
                <w:szCs w:val="20"/>
                <w:lang w:val="en-US" w:eastAsia="zh-CN"/>
              </w:rPr>
            </w:pPr>
            <w:r w:rsidRPr="009F1D96">
              <w:rPr>
                <w:rFonts w:ascii="SimSun" w:eastAsia="SimSun" w:hAnsi="SimSun" w:cs="Arial" w:hint="eastAsia"/>
                <w:bCs/>
                <w:iCs/>
                <w:lang w:eastAsia="zh-CN"/>
              </w:rPr>
              <w:t>因为</w:t>
            </w:r>
            <w:r w:rsidRPr="009F1D96">
              <w:rPr>
                <w:rFonts w:ascii="SimSun" w:eastAsia="SimSun" w:hAnsi="SimSun" w:cs="Arial"/>
                <w:bCs/>
                <w:iCs/>
                <w:lang w:val="fr-FR" w:eastAsia="zh-CN"/>
              </w:rPr>
              <w:t>…</w:t>
            </w:r>
            <w:r w:rsidRPr="001F787C">
              <w:rPr>
                <w:rFonts w:eastAsia="SimSun" w:cs="Arial"/>
                <w:bCs/>
                <w:iCs/>
                <w:lang w:eastAsia="zh-CN"/>
              </w:rPr>
              <w:t>所以</w:t>
            </w:r>
            <w:r>
              <w:rPr>
                <w:rFonts w:eastAsia="SimSun" w:cs="Arial"/>
                <w:bCs/>
                <w:iCs/>
                <w:lang w:eastAsia="zh-CN"/>
              </w:rPr>
              <w:t xml:space="preserve">, </w:t>
            </w:r>
            <w:r w:rsidRPr="001F787C">
              <w:rPr>
                <w:rFonts w:eastAsia="SimSun" w:cs="Arial"/>
                <w:bCs/>
                <w:iCs/>
                <w:lang w:eastAsia="zh-CN"/>
              </w:rPr>
              <w:t>不但</w:t>
            </w:r>
            <w:r w:rsidRPr="009F1D96">
              <w:rPr>
                <w:rFonts w:ascii="SimSun" w:eastAsia="SimSun" w:hAnsi="SimSun" w:cs="Arial"/>
                <w:bCs/>
                <w:iCs/>
                <w:lang w:val="fr-FR" w:eastAsia="zh-CN"/>
              </w:rPr>
              <w:t>…</w:t>
            </w:r>
            <w:r w:rsidRPr="009F1D96">
              <w:rPr>
                <w:rFonts w:ascii="SimSun" w:eastAsia="SimSun" w:hAnsi="SimSun" w:cs="Arial" w:hint="eastAsia"/>
                <w:bCs/>
                <w:iCs/>
                <w:lang w:eastAsia="zh-CN"/>
              </w:rPr>
              <w:t>而且</w:t>
            </w:r>
            <w:r w:rsidRPr="001F787C">
              <w:rPr>
                <w:rFonts w:eastAsia="SimSun" w:cs="Arial"/>
                <w:bCs/>
                <w:iCs/>
                <w:lang w:eastAsia="zh-CN"/>
              </w:rPr>
              <w:t>,</w:t>
            </w:r>
            <w:r>
              <w:rPr>
                <w:rFonts w:eastAsia="SimSun" w:cs="Arial"/>
                <w:bCs/>
                <w:iCs/>
                <w:lang w:eastAsia="zh-CN"/>
              </w:rPr>
              <w:t xml:space="preserve"> </w:t>
            </w:r>
            <w:r w:rsidRPr="009F1D96">
              <w:rPr>
                <w:rFonts w:ascii="SimSun" w:eastAsia="SimSun" w:hAnsi="SimSun" w:cs="Arial" w:hint="eastAsia"/>
                <w:bCs/>
                <w:iCs/>
                <w:lang w:eastAsia="zh-CN"/>
              </w:rPr>
              <w:t>虽然</w:t>
            </w:r>
            <w:r w:rsidRPr="009F1D96">
              <w:rPr>
                <w:rFonts w:ascii="SimSun" w:eastAsia="SimSun" w:hAnsi="SimSun" w:cs="Arial"/>
                <w:bCs/>
                <w:iCs/>
                <w:lang w:val="fr-FR" w:eastAsia="zh-CN"/>
              </w:rPr>
              <w:t>…</w:t>
            </w:r>
            <w:r w:rsidRPr="009F1D96">
              <w:rPr>
                <w:rFonts w:ascii="SimSun" w:eastAsia="SimSun" w:hAnsi="SimSun" w:cs="Arial" w:hint="eastAsia"/>
                <w:bCs/>
                <w:iCs/>
                <w:lang w:eastAsia="zh-CN"/>
              </w:rPr>
              <w:t>但是</w:t>
            </w:r>
            <w:r w:rsidRPr="009F1D96">
              <w:rPr>
                <w:rFonts w:ascii="SimSun" w:eastAsia="SimSun" w:hAnsi="SimSun" w:cs="Arial"/>
                <w:bCs/>
                <w:iCs/>
                <w:lang w:val="fr-FR" w:eastAsia="zh-CN"/>
              </w:rPr>
              <w:t>/</w:t>
            </w:r>
            <w:r w:rsidRPr="009F1D96">
              <w:rPr>
                <w:rFonts w:ascii="SimSun" w:eastAsia="SimSun" w:hAnsi="SimSun" w:cs="Arial" w:hint="eastAsia"/>
                <w:bCs/>
                <w:iCs/>
                <w:lang w:eastAsia="zh-CN"/>
              </w:rPr>
              <w:t>可是</w:t>
            </w:r>
            <w:r w:rsidRPr="001F787C">
              <w:rPr>
                <w:rFonts w:eastAsia="SimSun" w:cs="Arial"/>
                <w:bCs/>
                <w:iCs/>
                <w:lang w:eastAsia="zh-CN"/>
              </w:rPr>
              <w:t>,</w:t>
            </w:r>
            <w:r>
              <w:rPr>
                <w:rFonts w:eastAsia="SimSun" w:cs="Arial"/>
                <w:bCs/>
                <w:iCs/>
                <w:lang w:eastAsia="zh-CN"/>
              </w:rPr>
              <w:t xml:space="preserve"> </w:t>
            </w:r>
            <w:r w:rsidRPr="009F1D96">
              <w:rPr>
                <w:rFonts w:ascii="SimSun" w:eastAsia="SimSun" w:hAnsi="SimSun" w:cs="Arial" w:hint="eastAsia"/>
                <w:bCs/>
                <w:iCs/>
                <w:lang w:eastAsia="zh-CN"/>
              </w:rPr>
              <w:t>又</w:t>
            </w:r>
            <w:r w:rsidRPr="009F1D96">
              <w:rPr>
                <w:rFonts w:ascii="SimSun" w:eastAsia="SimSun" w:hAnsi="SimSun" w:cs="Arial"/>
                <w:bCs/>
                <w:iCs/>
                <w:lang w:val="fr-FR" w:eastAsia="zh-CN"/>
              </w:rPr>
              <w:t>…</w:t>
            </w:r>
            <w:r w:rsidRPr="009F1D96">
              <w:rPr>
                <w:rFonts w:ascii="SimSun" w:eastAsia="SimSun" w:hAnsi="SimSun" w:cs="Arial" w:hint="eastAsia"/>
                <w:lang w:eastAsia="zh-CN"/>
              </w:rPr>
              <w:t>又</w:t>
            </w:r>
          </w:p>
        </w:tc>
      </w:tr>
      <w:tr w:rsidR="00753CE6" w:rsidRPr="00CF3FEE" w:rsidTr="00863853">
        <w:trPr>
          <w:trHeight w:val="248"/>
        </w:trPr>
        <w:tc>
          <w:tcPr>
            <w:tcW w:w="3416" w:type="dxa"/>
          </w:tcPr>
          <w:p w:rsidR="00753CE6" w:rsidRPr="00CF3FEE" w:rsidRDefault="00753CE6" w:rsidP="00753CE6">
            <w:pPr>
              <w:spacing w:before="23" w:after="23" w:line="240" w:lineRule="auto"/>
              <w:jc w:val="both"/>
              <w:rPr>
                <w:rFonts w:ascii="Arial" w:eastAsia="平成明朝" w:hAnsi="Arial" w:cs="Arial"/>
                <w:lang w:val="en-US"/>
              </w:rPr>
            </w:pPr>
            <w:r w:rsidRPr="0066008E">
              <w:rPr>
                <w:rFonts w:eastAsia="SimSun" w:cs="Arial"/>
                <w:sz w:val="20"/>
                <w:szCs w:val="20"/>
                <w:lang w:eastAsia="zh-CN"/>
              </w:rPr>
              <w:t>Prepositions</w:t>
            </w:r>
          </w:p>
        </w:tc>
        <w:tc>
          <w:tcPr>
            <w:tcW w:w="6365" w:type="dxa"/>
          </w:tcPr>
          <w:p w:rsidR="00753CE6" w:rsidRPr="004A4697" w:rsidRDefault="00753CE6" w:rsidP="00753CE6">
            <w:pPr>
              <w:spacing w:before="23" w:after="23" w:line="240" w:lineRule="auto"/>
              <w:ind w:left="34"/>
              <w:rPr>
                <w:rFonts w:ascii="SimSun" w:eastAsia="SimSun" w:hAnsi="SimSun" w:cs="Arial"/>
                <w:lang w:eastAsia="zh-CN"/>
              </w:rPr>
            </w:pPr>
            <w:r w:rsidRPr="0066008E">
              <w:rPr>
                <w:rFonts w:ascii="SimSun" w:eastAsia="SimSun" w:hAnsi="SimSun" w:cs="Arial"/>
                <w:lang w:eastAsia="zh-CN"/>
              </w:rPr>
              <w:t>跟</w:t>
            </w:r>
            <w:r w:rsidRPr="001F787C">
              <w:rPr>
                <w:rFonts w:eastAsia="SimSun" w:cs="Arial"/>
                <w:lang w:eastAsia="zh-CN"/>
              </w:rPr>
              <w:t>,</w:t>
            </w:r>
            <w:r>
              <w:rPr>
                <w:rFonts w:eastAsia="SimSun" w:cs="Arial"/>
                <w:lang w:eastAsia="zh-CN"/>
              </w:rPr>
              <w:t xml:space="preserve"> </w:t>
            </w:r>
            <w:r w:rsidRPr="0066008E">
              <w:rPr>
                <w:rFonts w:ascii="SimSun" w:eastAsia="SimSun" w:hAnsi="SimSun" w:cs="Arial"/>
                <w:lang w:eastAsia="zh-CN"/>
              </w:rPr>
              <w:t>比</w:t>
            </w:r>
            <w:r w:rsidRPr="001F787C">
              <w:rPr>
                <w:rFonts w:eastAsia="SimSun" w:cs="Arial"/>
                <w:lang w:eastAsia="zh-CN"/>
              </w:rPr>
              <w:t>,</w:t>
            </w:r>
            <w:r>
              <w:rPr>
                <w:rFonts w:eastAsia="SimSun" w:cs="Arial"/>
                <w:lang w:eastAsia="zh-CN"/>
              </w:rPr>
              <w:t xml:space="preserve"> </w:t>
            </w:r>
            <w:r w:rsidRPr="0066008E">
              <w:rPr>
                <w:rFonts w:ascii="SimSun" w:eastAsia="SimSun" w:hAnsi="SimSun" w:cs="Arial"/>
                <w:lang w:eastAsia="zh-CN"/>
              </w:rPr>
              <w:t>给</w:t>
            </w:r>
          </w:p>
        </w:tc>
      </w:tr>
    </w:tbl>
    <w:p w:rsidR="0066008E" w:rsidRDefault="00727D05" w:rsidP="0066008E">
      <w:pPr>
        <w:pStyle w:val="Paragraph"/>
      </w:pPr>
      <w:r>
        <w:t>Refer to Appendix 3</w:t>
      </w:r>
      <w:r w:rsidR="005B09C9">
        <w:t xml:space="preserve"> for e</w:t>
      </w:r>
      <w:r w:rsidR="00D97F80">
        <w:t>laborations of g</w:t>
      </w:r>
      <w:r w:rsidR="0066008E" w:rsidRPr="0066008E">
        <w:t>rammatical items.</w:t>
      </w:r>
    </w:p>
    <w:p w:rsidR="0066008E" w:rsidRPr="0066008E" w:rsidRDefault="0066008E" w:rsidP="0066008E">
      <w:pPr>
        <w:pStyle w:val="Paragraph"/>
        <w:rPr>
          <w:b/>
        </w:rPr>
      </w:pPr>
      <w:r w:rsidRPr="0066008E">
        <w:rPr>
          <w:b/>
        </w:rPr>
        <w:t>Sound and writing systems</w:t>
      </w:r>
    </w:p>
    <w:p w:rsidR="0066008E" w:rsidRPr="0066008E" w:rsidRDefault="0066008E" w:rsidP="0066008E">
      <w:pPr>
        <w:pStyle w:val="Paragraph"/>
      </w:pPr>
      <w:proofErr w:type="gramStart"/>
      <w:r>
        <w:t>Development and consolidation of sound and writing systems of Chinese.</w:t>
      </w:r>
      <w:proofErr w:type="gramEnd"/>
    </w:p>
    <w:p w:rsidR="0066008E" w:rsidRDefault="0066008E">
      <w:pPr>
        <w:spacing w:line="276" w:lineRule="auto"/>
        <w:rPr>
          <w:b/>
          <w:bCs/>
          <w:color w:val="595959" w:themeColor="text1" w:themeTint="A6"/>
          <w:sz w:val="26"/>
          <w:szCs w:val="26"/>
        </w:rPr>
      </w:pPr>
      <w:r>
        <w:br w:type="page"/>
      </w:r>
    </w:p>
    <w:p w:rsidR="00A97B98" w:rsidRPr="003566C9" w:rsidRDefault="0066008E" w:rsidP="00CC2910">
      <w:pPr>
        <w:pStyle w:val="Heading3"/>
      </w:pPr>
      <w:r w:rsidRPr="0066008E">
        <w:t>Intercultural understandings</w:t>
      </w:r>
    </w:p>
    <w:p w:rsidR="0066008E" w:rsidRPr="0066008E" w:rsidRDefault="0066008E" w:rsidP="0066008E">
      <w:pPr>
        <w:pStyle w:val="Paragraph"/>
      </w:pPr>
      <w:r w:rsidRPr="0066008E">
        <w:t>The learning contexts and topics, the textual conventions of the text types selected</w:t>
      </w:r>
      <w:r w:rsidR="009D61CA">
        <w:t>,</w:t>
      </w:r>
      <w:r w:rsidRPr="0066008E">
        <w:t xml:space="preserve"> and the linguistic resources for the unit, should provide students with opportunities to enhance understanding of their own language(s) and culture(s) in relation to the Chinese language and culture, and enable them to reflect on the ways in which culture influences communication.</w:t>
      </w:r>
    </w:p>
    <w:p w:rsidR="0066008E" w:rsidRPr="0066008E" w:rsidRDefault="0066008E" w:rsidP="0066008E">
      <w:pPr>
        <w:pStyle w:val="Heading3"/>
      </w:pPr>
      <w:r w:rsidRPr="0066008E">
        <w:t>Language learning and communication strategies</w:t>
      </w:r>
    </w:p>
    <w:p w:rsidR="0066008E" w:rsidRPr="0066008E" w:rsidRDefault="0066008E" w:rsidP="0066008E">
      <w:pPr>
        <w:pStyle w:val="Paragraph"/>
      </w:pPr>
      <w:r w:rsidRPr="0066008E">
        <w:t>Language learning and communication strategies will depend upon the needs of the students and the learning experiences and/or communication activities taking place.</w:t>
      </w:r>
    </w:p>
    <w:p w:rsidR="0066008E" w:rsidRPr="0066008E" w:rsidRDefault="0066008E" w:rsidP="0066008E">
      <w:pPr>
        <w:pStyle w:val="Paragraph"/>
        <w:rPr>
          <w:b/>
        </w:rPr>
      </w:pPr>
      <w:r w:rsidRPr="0066008E">
        <w:rPr>
          <w:b/>
        </w:rPr>
        <w:t>Dictionaries</w:t>
      </w:r>
    </w:p>
    <w:p w:rsidR="0066008E" w:rsidRPr="0066008E" w:rsidRDefault="0066008E" w:rsidP="0066008E">
      <w:pPr>
        <w:pStyle w:val="Paragraph"/>
      </w:pPr>
      <w:r w:rsidRPr="0066008E">
        <w:t>Students should be encouraged to use dictionaries and develop the necessary skills and confidence to do so effectively.</w:t>
      </w:r>
    </w:p>
    <w:p w:rsidR="008D0A7B" w:rsidRPr="003566C9" w:rsidRDefault="008D0A7B" w:rsidP="003566C9">
      <w:pPr>
        <w:pStyle w:val="Heading1"/>
        <w:sectPr w:rsidR="008D0A7B" w:rsidRPr="003566C9" w:rsidSect="00F4271F">
          <w:headerReference w:type="even" r:id="rId14"/>
          <w:headerReference w:type="default" r:id="rId15"/>
          <w:footerReference w:type="even" r:id="rId16"/>
          <w:footerReference w:type="default" r:id="rId17"/>
          <w:type w:val="oddPage"/>
          <w:pgSz w:w="11906" w:h="16838"/>
          <w:pgMar w:top="1440" w:right="1080" w:bottom="1440" w:left="1080" w:header="708" w:footer="708" w:gutter="0"/>
          <w:pgNumType w:start="1"/>
          <w:cols w:space="709"/>
          <w:docGrid w:linePitch="360"/>
        </w:sectPr>
      </w:pPr>
      <w:bookmarkStart w:id="33" w:name="_Toc347908227"/>
    </w:p>
    <w:p w:rsidR="008D0A7B" w:rsidRPr="003566C9" w:rsidRDefault="008D0A7B" w:rsidP="003566C9">
      <w:pPr>
        <w:pStyle w:val="Heading1"/>
      </w:pPr>
      <w:bookmarkStart w:id="34" w:name="_Toc358296707"/>
      <w:bookmarkStart w:id="35" w:name="_Toc382919143"/>
      <w:r w:rsidRPr="003566C9">
        <w:t xml:space="preserve">Unit </w:t>
      </w:r>
      <w:bookmarkEnd w:id="34"/>
      <w:r w:rsidR="00D41433" w:rsidRPr="003566C9">
        <w:t>4</w:t>
      </w:r>
      <w:bookmarkEnd w:id="35"/>
      <w:r w:rsidR="00952A49" w:rsidRPr="003566C9">
        <w:t xml:space="preserve"> </w:t>
      </w:r>
    </w:p>
    <w:p w:rsidR="00E44502" w:rsidRPr="003566C9" w:rsidRDefault="00E44502" w:rsidP="006854CE">
      <w:pPr>
        <w:pStyle w:val="Heading2"/>
      </w:pPr>
      <w:bookmarkStart w:id="36" w:name="_Toc382919144"/>
      <w:r w:rsidRPr="003566C9">
        <w:t>Unit description</w:t>
      </w:r>
      <w:bookmarkEnd w:id="36"/>
    </w:p>
    <w:p w:rsidR="001660C3" w:rsidRPr="001660C3" w:rsidRDefault="001660C3" w:rsidP="001660C3">
      <w:pPr>
        <w:pStyle w:val="Paragraph"/>
        <w:rPr>
          <w:rFonts w:eastAsia="SimSun" w:cs="Times New Roman"/>
          <w:b/>
          <w:sz w:val="26"/>
          <w:szCs w:val="26"/>
        </w:rPr>
      </w:pPr>
      <w:r w:rsidRPr="001660C3">
        <w:rPr>
          <w:rFonts w:eastAsia="MS Mincho"/>
          <w:lang w:eastAsia="ja-JP"/>
        </w:rPr>
        <w:t xml:space="preserve">The focus for this unit is </w:t>
      </w:r>
      <w:proofErr w:type="spellStart"/>
      <w:r w:rsidRPr="00CC13C5">
        <w:rPr>
          <w:rFonts w:ascii="SimSun" w:eastAsia="SimSun" w:hAnsi="SimSun" w:cs="Arial" w:hint="eastAsia"/>
          <w:b/>
        </w:rPr>
        <w:t>我</w:t>
      </w:r>
      <w:r w:rsidRPr="00CC13C5">
        <w:rPr>
          <w:rFonts w:ascii="SimSun" w:eastAsia="SimSun" w:hAnsi="SimSun" w:cs="SimSun" w:hint="eastAsia"/>
          <w:b/>
          <w:lang w:val="en-US"/>
        </w:rPr>
        <w:t>们</w:t>
      </w:r>
      <w:r w:rsidRPr="00CC13C5">
        <w:rPr>
          <w:rFonts w:ascii="SimSun" w:eastAsia="SimSun" w:hAnsi="SimSun" w:cs="MS Gothic" w:hint="eastAsia"/>
          <w:b/>
          <w:lang w:val="en-US"/>
        </w:rPr>
        <w:t>去旅行吧</w:t>
      </w:r>
      <w:proofErr w:type="spellEnd"/>
      <w:r w:rsidRPr="00CC13C5">
        <w:rPr>
          <w:rFonts w:ascii="SimSun" w:eastAsia="SimSun" w:hAnsi="SimSun" w:cs="Arial"/>
          <w:b/>
        </w:rPr>
        <w:t>!</w:t>
      </w:r>
      <w:r w:rsidRPr="00CC13C5">
        <w:rPr>
          <w:rFonts w:cs="Arial"/>
          <w:b/>
        </w:rPr>
        <w:t xml:space="preserve"> </w:t>
      </w:r>
      <w:r w:rsidR="00CF4F0F" w:rsidRPr="00CC13C5">
        <w:rPr>
          <w:rFonts w:cs="Arial"/>
        </w:rPr>
        <w:t>(</w:t>
      </w:r>
      <w:r w:rsidR="00CF4F0F">
        <w:rPr>
          <w:rFonts w:cs="Arial"/>
          <w:b/>
        </w:rPr>
        <w:t xml:space="preserve">Travel – </w:t>
      </w:r>
      <w:r w:rsidRPr="001660C3">
        <w:rPr>
          <w:rFonts w:cs="Arial"/>
          <w:b/>
        </w:rPr>
        <w:t>let’s go</w:t>
      </w:r>
      <w:r w:rsidR="00CC13C5">
        <w:rPr>
          <w:rFonts w:cs="Arial"/>
          <w:b/>
        </w:rPr>
        <w:t>!</w:t>
      </w:r>
      <w:r w:rsidRPr="00CC13C5">
        <w:rPr>
          <w:rFonts w:cs="Arial"/>
        </w:rPr>
        <w:t>).</w:t>
      </w:r>
      <w:r w:rsidR="009D61CA" w:rsidRPr="009D61CA">
        <w:rPr>
          <w:rFonts w:cs="Arial"/>
        </w:rPr>
        <w:t xml:space="preserve"> </w:t>
      </w:r>
      <w:r w:rsidRPr="001660C3">
        <w:t>Students continue to develop skills, knowledge and understandings through the study of the unit content. They extend their communication skills in Chinese and gain further insight into the culture.</w:t>
      </w:r>
    </w:p>
    <w:p w:rsidR="008E32B1" w:rsidRPr="003566C9" w:rsidRDefault="008E32B1" w:rsidP="006854CE">
      <w:pPr>
        <w:pStyle w:val="Heading2"/>
      </w:pPr>
      <w:bookmarkStart w:id="37" w:name="_Toc382919145"/>
      <w:r w:rsidRPr="003566C9">
        <w:t>Unit content</w:t>
      </w:r>
      <w:bookmarkEnd w:id="37"/>
    </w:p>
    <w:p w:rsidR="001660C3" w:rsidRDefault="00F33CCB" w:rsidP="008E32B1">
      <w:r>
        <w:t xml:space="preserve">This unit builds on the content covered in Unit 3. </w:t>
      </w:r>
    </w:p>
    <w:p w:rsidR="008E32B1" w:rsidRPr="003566C9" w:rsidRDefault="008E32B1" w:rsidP="008E32B1">
      <w:r w:rsidRPr="003566C9">
        <w:t>This unit includes the knowledge, understandings and skills described below.</w:t>
      </w:r>
    </w:p>
    <w:p w:rsidR="00A97B98" w:rsidRPr="003566C9" w:rsidRDefault="001660C3" w:rsidP="00CC2910">
      <w:pPr>
        <w:pStyle w:val="Heading3"/>
      </w:pPr>
      <w:r w:rsidRPr="001660C3">
        <w:t>Learning contexts</w:t>
      </w:r>
    </w:p>
    <w:p w:rsidR="001660C3" w:rsidRDefault="001660C3" w:rsidP="001660C3">
      <w:pPr>
        <w:pStyle w:val="Paragraph"/>
      </w:pPr>
      <w:r w:rsidRPr="001660C3">
        <w:t xml:space="preserve">Unit 4 is </w:t>
      </w:r>
      <w:proofErr w:type="spellStart"/>
      <w:r w:rsidRPr="001660C3">
        <w:t>organised</w:t>
      </w:r>
      <w:proofErr w:type="spellEnd"/>
      <w:r w:rsidRPr="001660C3">
        <w:t xml:space="preserve"> around three learning contexts and a set of </w:t>
      </w:r>
      <w:r w:rsidR="00E84292">
        <w:t xml:space="preserve">three </w:t>
      </w:r>
      <w:r w:rsidRPr="001660C3">
        <w:t xml:space="preserve">topics. The placement of </w:t>
      </w:r>
      <w:r w:rsidR="00753CE6">
        <w:t>a topic</w:t>
      </w:r>
      <w:r w:rsidRPr="001660C3">
        <w:t xml:space="preserve"> under a particular learning context is intended to provide a specific perspective for the teaching and assessment of the topic. </w:t>
      </w:r>
    </w:p>
    <w:tbl>
      <w:tblPr>
        <w:tblStyle w:val="TableGrid"/>
        <w:tblW w:w="0" w:type="auto"/>
        <w:tblInd w:w="108" w:type="dxa"/>
        <w:tblBorders>
          <w:top w:val="single" w:sz="4" w:space="0" w:color="9688BE" w:themeColor="accent4"/>
          <w:left w:val="single" w:sz="4" w:space="0" w:color="9688BE" w:themeColor="accent4"/>
          <w:bottom w:val="single" w:sz="4" w:space="0" w:color="9688BE" w:themeColor="accent4"/>
          <w:right w:val="single" w:sz="4" w:space="0" w:color="9688BE" w:themeColor="accent4"/>
          <w:insideH w:val="single" w:sz="4" w:space="0" w:color="9688BE" w:themeColor="accent4"/>
          <w:insideV w:val="single" w:sz="4" w:space="0" w:color="9688BE" w:themeColor="accent4"/>
        </w:tblBorders>
        <w:tblLook w:val="04A0" w:firstRow="1" w:lastRow="0" w:firstColumn="1" w:lastColumn="0" w:noHBand="0" w:noVBand="1"/>
      </w:tblPr>
      <w:tblGrid>
        <w:gridCol w:w="4890"/>
        <w:gridCol w:w="4891"/>
      </w:tblGrid>
      <w:tr w:rsidR="001660C3" w:rsidRPr="00E806D2" w:rsidTr="001660C3">
        <w:tc>
          <w:tcPr>
            <w:tcW w:w="4890" w:type="dxa"/>
            <w:tcBorders>
              <w:bottom w:val="single" w:sz="12" w:space="0" w:color="FFFFFF" w:themeColor="background1"/>
              <w:right w:val="single" w:sz="4" w:space="0" w:color="FFFFFF" w:themeColor="background1"/>
            </w:tcBorders>
            <w:shd w:val="clear" w:color="auto" w:fill="9688BE" w:themeFill="accent4"/>
            <w:vAlign w:val="center"/>
          </w:tcPr>
          <w:p w:rsidR="001660C3" w:rsidRPr="00E806D2" w:rsidRDefault="001660C3" w:rsidP="001660C3">
            <w:pPr>
              <w:spacing w:line="300" w:lineRule="auto"/>
              <w:ind w:left="360" w:hanging="360"/>
              <w:jc w:val="center"/>
              <w:rPr>
                <w:rFonts w:eastAsiaTheme="minorHAnsi" w:cstheme="minorHAnsi"/>
                <w:b/>
                <w:iCs/>
                <w:color w:val="FFFFFF" w:themeColor="background1"/>
                <w:sz w:val="20"/>
                <w:szCs w:val="20"/>
                <w:lang w:eastAsia="en-AU"/>
              </w:rPr>
            </w:pPr>
            <w:r w:rsidRPr="00E806D2">
              <w:rPr>
                <w:rFonts w:eastAsiaTheme="minorHAnsi" w:cstheme="minorHAnsi"/>
                <w:b/>
                <w:iCs/>
                <w:color w:val="FFFFFF" w:themeColor="background1"/>
                <w:sz w:val="20"/>
                <w:szCs w:val="20"/>
                <w:lang w:eastAsia="en-AU"/>
              </w:rPr>
              <w:t>Learning contexts</w:t>
            </w:r>
          </w:p>
        </w:tc>
        <w:tc>
          <w:tcPr>
            <w:tcW w:w="4891" w:type="dxa"/>
            <w:tcBorders>
              <w:left w:val="single" w:sz="4" w:space="0" w:color="FFFFFF" w:themeColor="background1"/>
              <w:bottom w:val="single" w:sz="12" w:space="0" w:color="FFFFFF" w:themeColor="background1"/>
            </w:tcBorders>
            <w:shd w:val="clear" w:color="auto" w:fill="9688BE" w:themeFill="accent4"/>
            <w:vAlign w:val="center"/>
          </w:tcPr>
          <w:p w:rsidR="001660C3" w:rsidRPr="00E806D2" w:rsidRDefault="001660C3" w:rsidP="001660C3">
            <w:pPr>
              <w:spacing w:before="120" w:after="120"/>
              <w:jc w:val="center"/>
              <w:rPr>
                <w:b/>
                <w:color w:val="FFFFFF" w:themeColor="background1"/>
                <w:sz w:val="20"/>
                <w:szCs w:val="20"/>
              </w:rPr>
            </w:pPr>
            <w:r w:rsidRPr="00E806D2">
              <w:rPr>
                <w:b/>
                <w:color w:val="FFFFFF" w:themeColor="background1"/>
                <w:sz w:val="20"/>
                <w:szCs w:val="20"/>
              </w:rPr>
              <w:t>Topics</w:t>
            </w:r>
          </w:p>
        </w:tc>
      </w:tr>
      <w:tr w:rsidR="001660C3" w:rsidRPr="00E806D2" w:rsidTr="001660C3">
        <w:tc>
          <w:tcPr>
            <w:tcW w:w="4890" w:type="dxa"/>
            <w:tcBorders>
              <w:top w:val="single" w:sz="12" w:space="0" w:color="FFFFFF" w:themeColor="background1"/>
              <w:bottom w:val="single" w:sz="4" w:space="0" w:color="9688BE" w:themeColor="accent4"/>
            </w:tcBorders>
          </w:tcPr>
          <w:p w:rsidR="001660C3" w:rsidRPr="00E806D2" w:rsidRDefault="001660C3" w:rsidP="001660C3">
            <w:pPr>
              <w:spacing w:before="40" w:after="40"/>
              <w:rPr>
                <w:rFonts w:eastAsia="Times New Roman" w:cs="Calibri"/>
                <w:b/>
                <w:sz w:val="20"/>
                <w:szCs w:val="20"/>
              </w:rPr>
            </w:pPr>
            <w:r w:rsidRPr="00E806D2">
              <w:rPr>
                <w:rFonts w:eastAsia="Times New Roman" w:cs="Calibri"/>
                <w:b/>
                <w:sz w:val="20"/>
                <w:szCs w:val="20"/>
              </w:rPr>
              <w:t>The individual</w:t>
            </w:r>
          </w:p>
          <w:p w:rsidR="001660C3" w:rsidRPr="00E806D2" w:rsidRDefault="001660C3" w:rsidP="001660C3">
            <w:pPr>
              <w:spacing w:before="40" w:after="40"/>
              <w:rPr>
                <w:sz w:val="20"/>
                <w:szCs w:val="20"/>
              </w:rPr>
            </w:pPr>
            <w:r w:rsidRPr="00113024">
              <w:rPr>
                <w:rFonts w:eastAsia="Times New Roman" w:cs="Calibri"/>
                <w:sz w:val="20"/>
                <w:szCs w:val="20"/>
              </w:rPr>
              <w:t>Students explore aspects of their personal world, aspirations, values, opinions, ideas, and relationships with others. They also study topics from the perspectives of other people.</w:t>
            </w:r>
          </w:p>
        </w:tc>
        <w:tc>
          <w:tcPr>
            <w:tcW w:w="4891" w:type="dxa"/>
            <w:tcBorders>
              <w:top w:val="single" w:sz="12" w:space="0" w:color="FFFFFF" w:themeColor="background1"/>
              <w:bottom w:val="single" w:sz="4" w:space="0" w:color="9688BE" w:themeColor="accent4"/>
            </w:tcBorders>
          </w:tcPr>
          <w:p w:rsidR="001660C3" w:rsidRPr="001660C3" w:rsidRDefault="001660C3" w:rsidP="001660C3">
            <w:pPr>
              <w:spacing w:before="40" w:after="40"/>
              <w:rPr>
                <w:rFonts w:eastAsia="Times New Roman" w:cs="Calibri"/>
                <w:b/>
                <w:sz w:val="20"/>
                <w:szCs w:val="20"/>
              </w:rPr>
            </w:pPr>
            <w:r w:rsidRPr="001660C3">
              <w:rPr>
                <w:rFonts w:eastAsia="Times New Roman" w:cs="Calibri"/>
                <w:b/>
                <w:sz w:val="20"/>
                <w:szCs w:val="20"/>
              </w:rPr>
              <w:t>Destination China</w:t>
            </w:r>
          </w:p>
          <w:p w:rsidR="001660C3" w:rsidRPr="00E806D2" w:rsidRDefault="001660C3" w:rsidP="001660C3">
            <w:pPr>
              <w:spacing w:before="40" w:after="40"/>
              <w:rPr>
                <w:sz w:val="20"/>
                <w:szCs w:val="20"/>
              </w:rPr>
            </w:pPr>
            <w:r w:rsidRPr="001660C3">
              <w:rPr>
                <w:rFonts w:eastAsia="Times New Roman" w:cs="Calibri"/>
                <w:sz w:val="20"/>
                <w:szCs w:val="20"/>
              </w:rPr>
              <w:t>Students reflect on their own travel experiences and discuss and plan a trip to China.</w:t>
            </w:r>
          </w:p>
        </w:tc>
      </w:tr>
      <w:tr w:rsidR="001660C3" w:rsidRPr="00E806D2" w:rsidTr="001660C3">
        <w:tc>
          <w:tcPr>
            <w:tcW w:w="4890" w:type="dxa"/>
            <w:tcBorders>
              <w:top w:val="single" w:sz="4" w:space="0" w:color="9688BE" w:themeColor="accent4"/>
              <w:bottom w:val="single" w:sz="4" w:space="0" w:color="9688BE" w:themeColor="accent4"/>
            </w:tcBorders>
          </w:tcPr>
          <w:p w:rsidR="001660C3" w:rsidRPr="00113024" w:rsidRDefault="001660C3" w:rsidP="001660C3">
            <w:pPr>
              <w:spacing w:before="40" w:after="40"/>
              <w:rPr>
                <w:b/>
                <w:sz w:val="20"/>
                <w:szCs w:val="20"/>
              </w:rPr>
            </w:pPr>
            <w:r w:rsidRPr="00113024">
              <w:rPr>
                <w:b/>
                <w:sz w:val="20"/>
                <w:szCs w:val="20"/>
              </w:rPr>
              <w:t>The Chinese-speaking communities</w:t>
            </w:r>
          </w:p>
          <w:p w:rsidR="001660C3" w:rsidRPr="00E806D2" w:rsidRDefault="001660C3" w:rsidP="001660C3">
            <w:pPr>
              <w:spacing w:before="40" w:after="40"/>
              <w:rPr>
                <w:sz w:val="20"/>
                <w:szCs w:val="20"/>
              </w:rPr>
            </w:pPr>
            <w:r w:rsidRPr="00113024">
              <w:rPr>
                <w:sz w:val="20"/>
                <w:szCs w:val="20"/>
              </w:rPr>
              <w:t>Students explore topics from the perspectives of individuals and groups within those communities</w:t>
            </w:r>
            <w:r w:rsidR="00863853">
              <w:rPr>
                <w:sz w:val="20"/>
                <w:szCs w:val="20"/>
              </w:rPr>
              <w:t>,</w:t>
            </w:r>
            <w:r w:rsidRPr="00113024">
              <w:rPr>
                <w:sz w:val="20"/>
                <w:szCs w:val="20"/>
              </w:rPr>
              <w:t xml:space="preserve"> or the communities as a whole, and develop an understanding of how culture and identity are expressed through language.</w:t>
            </w:r>
          </w:p>
        </w:tc>
        <w:tc>
          <w:tcPr>
            <w:tcW w:w="4891" w:type="dxa"/>
            <w:tcBorders>
              <w:top w:val="single" w:sz="4" w:space="0" w:color="9688BE" w:themeColor="accent4"/>
              <w:bottom w:val="single" w:sz="4" w:space="0" w:color="9688BE" w:themeColor="accent4"/>
            </w:tcBorders>
          </w:tcPr>
          <w:p w:rsidR="001660C3" w:rsidRPr="001660C3" w:rsidRDefault="001660C3" w:rsidP="001660C3">
            <w:pPr>
              <w:spacing w:before="40" w:after="40"/>
              <w:rPr>
                <w:b/>
                <w:sz w:val="20"/>
                <w:szCs w:val="20"/>
              </w:rPr>
            </w:pPr>
            <w:r w:rsidRPr="001660C3">
              <w:rPr>
                <w:b/>
                <w:sz w:val="20"/>
                <w:szCs w:val="20"/>
              </w:rPr>
              <w:t>Welcome to Australia</w:t>
            </w:r>
          </w:p>
          <w:p w:rsidR="001660C3" w:rsidRPr="00E806D2" w:rsidRDefault="001660C3" w:rsidP="001660C3">
            <w:pPr>
              <w:spacing w:before="40" w:after="40"/>
              <w:rPr>
                <w:sz w:val="20"/>
                <w:szCs w:val="20"/>
              </w:rPr>
            </w:pPr>
            <w:r w:rsidRPr="001660C3">
              <w:rPr>
                <w:sz w:val="20"/>
                <w:szCs w:val="20"/>
              </w:rPr>
              <w:t xml:space="preserve">Students discuss how they would prepare a </w:t>
            </w:r>
            <w:r w:rsidR="005B09C9">
              <w:rPr>
                <w:sz w:val="20"/>
                <w:szCs w:val="20"/>
              </w:rPr>
              <w:br/>
            </w:r>
            <w:r w:rsidRPr="001660C3">
              <w:rPr>
                <w:sz w:val="20"/>
                <w:szCs w:val="20"/>
              </w:rPr>
              <w:t>Chinese-speaking student for travel, work and/or study in Australia.</w:t>
            </w:r>
          </w:p>
        </w:tc>
      </w:tr>
      <w:tr w:rsidR="001660C3" w:rsidRPr="00E806D2" w:rsidTr="001660C3">
        <w:tc>
          <w:tcPr>
            <w:tcW w:w="4890" w:type="dxa"/>
            <w:tcBorders>
              <w:top w:val="single" w:sz="4" w:space="0" w:color="9688BE" w:themeColor="accent4"/>
            </w:tcBorders>
          </w:tcPr>
          <w:p w:rsidR="001660C3" w:rsidRPr="00E806D2" w:rsidRDefault="001660C3" w:rsidP="001660C3">
            <w:pPr>
              <w:spacing w:before="40" w:after="40"/>
              <w:rPr>
                <w:b/>
                <w:sz w:val="20"/>
                <w:szCs w:val="20"/>
              </w:rPr>
            </w:pPr>
            <w:r w:rsidRPr="00E806D2">
              <w:rPr>
                <w:b/>
                <w:sz w:val="20"/>
                <w:szCs w:val="20"/>
              </w:rPr>
              <w:t>The changing world</w:t>
            </w:r>
          </w:p>
          <w:p w:rsidR="001660C3" w:rsidRPr="00E806D2" w:rsidRDefault="001660C3" w:rsidP="001660C3">
            <w:pPr>
              <w:spacing w:before="40" w:after="40"/>
              <w:rPr>
                <w:sz w:val="20"/>
                <w:szCs w:val="20"/>
              </w:rPr>
            </w:pPr>
            <w:r w:rsidRPr="00E806D2">
              <w:rPr>
                <w:sz w:val="20"/>
                <w:szCs w:val="20"/>
              </w:rPr>
              <w:t>Students explore information and communication technologies and the effects of change and current issues in the global community.</w:t>
            </w:r>
          </w:p>
        </w:tc>
        <w:tc>
          <w:tcPr>
            <w:tcW w:w="4891" w:type="dxa"/>
            <w:tcBorders>
              <w:top w:val="single" w:sz="4" w:space="0" w:color="9688BE" w:themeColor="accent4"/>
            </w:tcBorders>
          </w:tcPr>
          <w:p w:rsidR="001660C3" w:rsidRPr="001660C3" w:rsidRDefault="001660C3" w:rsidP="001660C3">
            <w:pPr>
              <w:spacing w:before="40" w:after="40"/>
              <w:rPr>
                <w:b/>
                <w:sz w:val="20"/>
                <w:szCs w:val="20"/>
              </w:rPr>
            </w:pPr>
            <w:r w:rsidRPr="001660C3">
              <w:rPr>
                <w:b/>
                <w:sz w:val="20"/>
                <w:szCs w:val="20"/>
              </w:rPr>
              <w:t>Travel in a modern world</w:t>
            </w:r>
          </w:p>
          <w:p w:rsidR="001660C3" w:rsidRPr="00E806D2" w:rsidRDefault="001660C3" w:rsidP="001660C3">
            <w:pPr>
              <w:spacing w:before="40" w:after="40"/>
              <w:rPr>
                <w:sz w:val="20"/>
                <w:szCs w:val="20"/>
              </w:rPr>
            </w:pPr>
            <w:r w:rsidRPr="001660C3">
              <w:rPr>
                <w:sz w:val="20"/>
                <w:szCs w:val="20"/>
              </w:rPr>
              <w:t>Students consider how technology is changing world travel, influencing how people plan their holidays and communicate while they are away.</w:t>
            </w:r>
          </w:p>
        </w:tc>
      </w:tr>
    </w:tbl>
    <w:p w:rsidR="006359E8" w:rsidRDefault="006359E8">
      <w:pPr>
        <w:spacing w:line="276" w:lineRule="auto"/>
        <w:rPr>
          <w:b/>
          <w:bCs/>
          <w:color w:val="595959" w:themeColor="text1" w:themeTint="A6"/>
          <w:sz w:val="26"/>
          <w:szCs w:val="26"/>
        </w:rPr>
      </w:pPr>
      <w:r>
        <w:br w:type="page"/>
      </w:r>
    </w:p>
    <w:p w:rsidR="00A97B98" w:rsidRPr="003566C9" w:rsidRDefault="006359E8" w:rsidP="00CC2910">
      <w:pPr>
        <w:pStyle w:val="Heading3"/>
      </w:pPr>
      <w:r w:rsidRPr="006359E8">
        <w:t>Text types and textual conventions</w:t>
      </w:r>
    </w:p>
    <w:p w:rsidR="006359E8" w:rsidRDefault="006359E8" w:rsidP="00FD7507">
      <w:pPr>
        <w:pStyle w:val="Paragraph"/>
      </w:pPr>
      <w:r w:rsidRPr="006359E8">
        <w:t xml:space="preserve">It is necessary for students to engage with a range of </w:t>
      </w:r>
      <w:r w:rsidR="00AB105D">
        <w:t>text type</w:t>
      </w:r>
      <w:r w:rsidRPr="006359E8">
        <w:t xml:space="preserve">s. In school-based assessments and the WACE externally set task, students are expected to respond to, and to produce, a range of text types in Chinese from the list below. </w:t>
      </w:r>
    </w:p>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8"/>
        <w:gridCol w:w="3119"/>
        <w:gridCol w:w="3119"/>
      </w:tblGrid>
      <w:tr w:rsidR="006359E8" w:rsidRPr="00CE493A" w:rsidTr="00040C17">
        <w:tc>
          <w:tcPr>
            <w:tcW w:w="3118" w:type="dxa"/>
          </w:tcPr>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account</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advertisement</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announcement</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article</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blog posting </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cartoon</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chart</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conversation</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description</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diary entry</w:t>
            </w:r>
          </w:p>
        </w:tc>
        <w:tc>
          <w:tcPr>
            <w:tcW w:w="3119" w:type="dxa"/>
          </w:tcPr>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email </w:t>
            </w:r>
          </w:p>
          <w:p w:rsidR="006359E8" w:rsidRPr="00CE493A" w:rsidRDefault="006359E8" w:rsidP="00040C17">
            <w:pPr>
              <w:numPr>
                <w:ilvl w:val="0"/>
                <w:numId w:val="20"/>
              </w:numPr>
              <w:spacing w:before="50" w:after="50" w:line="276" w:lineRule="auto"/>
              <w:ind w:left="357" w:hanging="357"/>
              <w:rPr>
                <w:rFonts w:eastAsiaTheme="minorHAnsi" w:cs="Calibri"/>
                <w:iCs/>
                <w:lang w:eastAsia="en-AU"/>
              </w:rPr>
            </w:pPr>
            <w:r w:rsidRPr="00CE493A">
              <w:rPr>
                <w:rFonts w:eastAsiaTheme="minorHAnsi" w:cs="Calibri"/>
                <w:iCs/>
                <w:lang w:eastAsia="en-AU"/>
              </w:rPr>
              <w:t>film or TV program (excerpts)</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form</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image</w:t>
            </w:r>
          </w:p>
          <w:p w:rsidR="006359E8"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interview</w:t>
            </w:r>
          </w:p>
          <w:p w:rsidR="006359E8" w:rsidRPr="00CE493A" w:rsidRDefault="006359E8" w:rsidP="00040C17">
            <w:pPr>
              <w:numPr>
                <w:ilvl w:val="0"/>
                <w:numId w:val="20"/>
              </w:numPr>
              <w:spacing w:before="50" w:after="50" w:line="276" w:lineRule="auto"/>
              <w:rPr>
                <w:rFonts w:eastAsiaTheme="minorHAnsi" w:cs="Calibri"/>
                <w:iCs/>
                <w:lang w:eastAsia="en-AU"/>
              </w:rPr>
            </w:pPr>
            <w:r>
              <w:rPr>
                <w:rFonts w:eastAsiaTheme="minorHAnsi" w:cs="Calibri"/>
                <w:iCs/>
                <w:lang w:eastAsia="en-AU"/>
              </w:rPr>
              <w:t>itinerary</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journal entry</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letter </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map </w:t>
            </w:r>
          </w:p>
        </w:tc>
        <w:tc>
          <w:tcPr>
            <w:tcW w:w="3119" w:type="dxa"/>
          </w:tcPr>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message</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note </w:t>
            </w:r>
          </w:p>
          <w:p w:rsidR="006359E8"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review</w:t>
            </w:r>
          </w:p>
          <w:p w:rsidR="006359E8" w:rsidRPr="00CE493A" w:rsidRDefault="006359E8" w:rsidP="00040C17">
            <w:pPr>
              <w:numPr>
                <w:ilvl w:val="0"/>
                <w:numId w:val="20"/>
              </w:numPr>
              <w:spacing w:before="50" w:after="50" w:line="276" w:lineRule="auto"/>
              <w:rPr>
                <w:rFonts w:eastAsiaTheme="minorHAnsi" w:cs="Calibri"/>
                <w:iCs/>
                <w:lang w:eastAsia="en-AU"/>
              </w:rPr>
            </w:pPr>
            <w:r>
              <w:rPr>
                <w:rFonts w:eastAsiaTheme="minorHAnsi" w:cs="Calibri"/>
                <w:iCs/>
                <w:lang w:eastAsia="en-AU"/>
              </w:rPr>
              <w:t>role-play</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 xml:space="preserve">script – speech, interview, dialogue </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sign</w:t>
            </w:r>
          </w:p>
          <w:p w:rsidR="006359E8" w:rsidRPr="00CE493A" w:rsidRDefault="006359E8" w:rsidP="00040C17">
            <w:pPr>
              <w:numPr>
                <w:ilvl w:val="0"/>
                <w:numId w:val="20"/>
              </w:numPr>
              <w:spacing w:before="50" w:after="50" w:line="276" w:lineRule="auto"/>
              <w:rPr>
                <w:rFonts w:eastAsiaTheme="minorHAnsi" w:cs="Calibri"/>
                <w:iCs/>
                <w:lang w:eastAsia="en-AU"/>
              </w:rPr>
            </w:pPr>
            <w:r w:rsidRPr="00CE493A">
              <w:rPr>
                <w:rFonts w:eastAsiaTheme="minorHAnsi" w:cs="Calibri"/>
                <w:iCs/>
                <w:lang w:eastAsia="en-AU"/>
              </w:rPr>
              <w:t>table</w:t>
            </w:r>
          </w:p>
        </w:tc>
      </w:tr>
    </w:tbl>
    <w:p w:rsidR="006359E8" w:rsidRPr="006359E8" w:rsidRDefault="00727D05" w:rsidP="00753CE6">
      <w:pPr>
        <w:pStyle w:val="Paragraph"/>
        <w:spacing w:before="60" w:after="60"/>
      </w:pPr>
      <w:r>
        <w:t>Refer to Appendix 2</w:t>
      </w:r>
      <w:r w:rsidR="006359E8" w:rsidRPr="006359E8">
        <w:t xml:space="preserve"> for details on the features and conventions of the text types.</w:t>
      </w:r>
    </w:p>
    <w:p w:rsidR="00A97B98" w:rsidRPr="00FD7507" w:rsidRDefault="006359E8" w:rsidP="00FD7507">
      <w:pPr>
        <w:pStyle w:val="Heading3"/>
      </w:pPr>
      <w:r w:rsidRPr="00FD7507">
        <w:t>Linguistic resources</w:t>
      </w:r>
    </w:p>
    <w:p w:rsidR="006359E8" w:rsidRPr="006359E8" w:rsidRDefault="006359E8" w:rsidP="006359E8">
      <w:pPr>
        <w:pStyle w:val="Paragraph"/>
        <w:rPr>
          <w:b/>
        </w:rPr>
      </w:pPr>
      <w:r w:rsidRPr="006359E8">
        <w:rPr>
          <w:b/>
        </w:rPr>
        <w:t>Vocabulary</w:t>
      </w:r>
    </w:p>
    <w:p w:rsidR="006359E8" w:rsidRPr="006359E8" w:rsidRDefault="006359E8" w:rsidP="006359E8">
      <w:pPr>
        <w:pStyle w:val="Paragraph"/>
      </w:pPr>
      <w:r w:rsidRPr="006359E8">
        <w:t>Vocabulary phrases and expressions associated with the unit content.</w:t>
      </w:r>
    </w:p>
    <w:p w:rsidR="006359E8" w:rsidRPr="006359E8" w:rsidRDefault="006359E8" w:rsidP="006359E8">
      <w:pPr>
        <w:pStyle w:val="Paragraph"/>
        <w:rPr>
          <w:b/>
        </w:rPr>
      </w:pPr>
      <w:r w:rsidRPr="006359E8">
        <w:rPr>
          <w:b/>
        </w:rPr>
        <w:t xml:space="preserve">Grammar </w:t>
      </w:r>
    </w:p>
    <w:p w:rsidR="006359E8" w:rsidRDefault="006359E8" w:rsidP="006359E8">
      <w:pPr>
        <w:pStyle w:val="Paragraph"/>
      </w:pPr>
      <w:r w:rsidRPr="006359E8">
        <w:t>Students will be expected to recognise and use the following grammatical items:</w:t>
      </w:r>
    </w:p>
    <w:tbl>
      <w:tblPr>
        <w:tblW w:w="9781" w:type="dxa"/>
        <w:tblInd w:w="108" w:type="dxa"/>
        <w:tblBorders>
          <w:top w:val="single" w:sz="4" w:space="0" w:color="9688BE" w:themeColor="accent4"/>
          <w:left w:val="single" w:sz="4" w:space="0" w:color="9688BE" w:themeColor="accent4"/>
          <w:bottom w:val="single" w:sz="4" w:space="0" w:color="9688BE" w:themeColor="accent4"/>
          <w:right w:val="single" w:sz="4" w:space="0" w:color="9688BE" w:themeColor="accent4"/>
          <w:insideH w:val="single" w:sz="4" w:space="0" w:color="9688BE" w:themeColor="accent4"/>
          <w:insideV w:val="single" w:sz="4" w:space="0" w:color="9688BE" w:themeColor="accent4"/>
        </w:tblBorders>
        <w:tblLayout w:type="fixed"/>
        <w:tblLook w:val="0000" w:firstRow="0" w:lastRow="0" w:firstColumn="0" w:lastColumn="0" w:noHBand="0" w:noVBand="0"/>
      </w:tblPr>
      <w:tblGrid>
        <w:gridCol w:w="3416"/>
        <w:gridCol w:w="6365"/>
      </w:tblGrid>
      <w:tr w:rsidR="00753CE6" w:rsidRPr="00CF3FEE" w:rsidTr="00863853">
        <w:trPr>
          <w:tblHeader/>
        </w:trPr>
        <w:tc>
          <w:tcPr>
            <w:tcW w:w="3416" w:type="dxa"/>
            <w:tcBorders>
              <w:right w:val="single" w:sz="4" w:space="0" w:color="FFFFFF" w:themeColor="background1"/>
            </w:tcBorders>
            <w:shd w:val="clear" w:color="auto" w:fill="9688BE" w:themeFill="accent4"/>
          </w:tcPr>
          <w:p w:rsidR="00753CE6" w:rsidRPr="00CF3FEE" w:rsidRDefault="00753CE6" w:rsidP="00863853">
            <w:pPr>
              <w:spacing w:before="120" w:line="240" w:lineRule="auto"/>
              <w:jc w:val="center"/>
              <w:rPr>
                <w:rFonts w:eastAsia="MS Mincho" w:cs="Calibri"/>
                <w:b/>
                <w:color w:val="FFFFFF" w:themeColor="background1"/>
                <w:sz w:val="20"/>
                <w:szCs w:val="20"/>
              </w:rPr>
            </w:pPr>
            <w:r w:rsidRPr="00780D38">
              <w:rPr>
                <w:rFonts w:eastAsia="MS Mincho" w:cs="Calibri"/>
                <w:b/>
                <w:color w:val="FFFFFF" w:themeColor="background1"/>
                <w:sz w:val="20"/>
                <w:szCs w:val="20"/>
              </w:rPr>
              <w:t>Grammatical items</w:t>
            </w:r>
          </w:p>
        </w:tc>
        <w:tc>
          <w:tcPr>
            <w:tcW w:w="6365" w:type="dxa"/>
            <w:tcBorders>
              <w:left w:val="single" w:sz="4" w:space="0" w:color="FFFFFF" w:themeColor="background1"/>
            </w:tcBorders>
            <w:shd w:val="clear" w:color="auto" w:fill="9688BE" w:themeFill="accent4"/>
          </w:tcPr>
          <w:p w:rsidR="00753CE6" w:rsidRPr="00CF3FEE" w:rsidRDefault="00753CE6" w:rsidP="00863853">
            <w:pPr>
              <w:spacing w:before="120" w:line="240" w:lineRule="auto"/>
              <w:jc w:val="center"/>
              <w:rPr>
                <w:rFonts w:eastAsia="MS Mincho" w:cs="Calibri"/>
                <w:b/>
                <w:color w:val="FFFFFF" w:themeColor="background1"/>
                <w:sz w:val="20"/>
                <w:szCs w:val="20"/>
              </w:rPr>
            </w:pPr>
            <w:r w:rsidRPr="00780D38">
              <w:rPr>
                <w:rFonts w:eastAsia="MS Mincho" w:cs="Calibri"/>
                <w:b/>
                <w:color w:val="FFFFFF" w:themeColor="background1"/>
                <w:sz w:val="20"/>
                <w:szCs w:val="20"/>
              </w:rPr>
              <w:t>Sub-elements</w:t>
            </w:r>
          </w:p>
        </w:tc>
      </w:tr>
      <w:tr w:rsidR="00753CE6" w:rsidRPr="00CF3FEE" w:rsidTr="00863853">
        <w:tc>
          <w:tcPr>
            <w:tcW w:w="3416" w:type="dxa"/>
          </w:tcPr>
          <w:p w:rsidR="00753CE6" w:rsidRPr="009F1D96" w:rsidRDefault="00753CE6" w:rsidP="00753CE6">
            <w:pPr>
              <w:spacing w:before="23" w:after="23" w:line="240" w:lineRule="auto"/>
              <w:jc w:val="both"/>
              <w:rPr>
                <w:rFonts w:eastAsia="SimSun" w:cs="Arial"/>
                <w:sz w:val="20"/>
                <w:szCs w:val="20"/>
                <w:lang w:val="en-US"/>
              </w:rPr>
            </w:pPr>
            <w:r w:rsidRPr="009F1D96">
              <w:rPr>
                <w:rFonts w:eastAsia="SimSun" w:cs="Arial"/>
                <w:sz w:val="20"/>
                <w:szCs w:val="20"/>
                <w:lang w:eastAsia="zh-CN"/>
              </w:rPr>
              <w:t>Adverbs</w:t>
            </w:r>
          </w:p>
        </w:tc>
        <w:tc>
          <w:tcPr>
            <w:tcW w:w="6365" w:type="dxa"/>
          </w:tcPr>
          <w:p w:rsidR="00753CE6" w:rsidRPr="009F1D96" w:rsidRDefault="00753CE6" w:rsidP="00753CE6">
            <w:pPr>
              <w:spacing w:before="23" w:after="23" w:line="240" w:lineRule="auto"/>
              <w:ind w:left="34"/>
              <w:rPr>
                <w:rFonts w:ascii="SimSun" w:eastAsia="SimSun" w:hAnsi="SimSun" w:cs="Arial"/>
                <w:lang w:eastAsia="zh-CN"/>
              </w:rPr>
            </w:pPr>
            <w:r w:rsidRPr="009F1D96">
              <w:rPr>
                <w:rFonts w:ascii="SimSun" w:eastAsia="SimSun" w:hAnsi="SimSun" w:cs="Arial" w:hint="eastAsia"/>
                <w:lang w:eastAsia="zh-CN"/>
              </w:rPr>
              <w:t>才</w:t>
            </w:r>
            <w:r w:rsidRPr="009F1D96">
              <w:rPr>
                <w:rFonts w:eastAsia="SimSun" w:cs="Arial"/>
                <w:lang w:eastAsia="zh-CN"/>
              </w:rPr>
              <w:t>,</w:t>
            </w:r>
            <w:r>
              <w:rPr>
                <w:rFonts w:eastAsia="SimSun" w:cs="Arial"/>
                <w:lang w:eastAsia="zh-CN"/>
              </w:rPr>
              <w:t xml:space="preserve"> </w:t>
            </w:r>
            <w:r w:rsidRPr="009F1D96">
              <w:rPr>
                <w:rFonts w:ascii="SimSun" w:eastAsia="SimSun" w:hAnsi="SimSun" w:cs="Arial" w:hint="eastAsia"/>
                <w:lang w:eastAsia="zh-CN"/>
              </w:rPr>
              <w:t>再</w:t>
            </w:r>
            <w:r w:rsidRPr="009F1D96">
              <w:rPr>
                <w:rFonts w:eastAsia="SimSun" w:cs="Arial"/>
                <w:lang w:eastAsia="zh-CN"/>
              </w:rPr>
              <w:t>,</w:t>
            </w:r>
            <w:r>
              <w:rPr>
                <w:rFonts w:eastAsia="SimSun" w:cs="Arial"/>
                <w:lang w:eastAsia="zh-CN"/>
              </w:rPr>
              <w:t xml:space="preserve"> </w:t>
            </w:r>
            <w:r w:rsidRPr="009F1D96">
              <w:rPr>
                <w:rFonts w:ascii="SimSun" w:eastAsia="SimSun" w:hAnsi="SimSun" w:cs="Arial" w:hint="eastAsia"/>
                <w:lang w:eastAsia="zh-CN"/>
              </w:rPr>
              <w:t>还</w:t>
            </w:r>
          </w:p>
        </w:tc>
      </w:tr>
      <w:tr w:rsidR="00753CE6" w:rsidRPr="00CF3FEE" w:rsidTr="00863853">
        <w:tc>
          <w:tcPr>
            <w:tcW w:w="3416" w:type="dxa"/>
          </w:tcPr>
          <w:p w:rsidR="00753CE6" w:rsidRPr="009F1D96" w:rsidRDefault="00753CE6" w:rsidP="00753CE6">
            <w:pPr>
              <w:spacing w:before="23" w:after="23" w:line="240" w:lineRule="auto"/>
              <w:jc w:val="both"/>
              <w:rPr>
                <w:rFonts w:eastAsia="SimSun" w:cs="Arial"/>
                <w:sz w:val="20"/>
                <w:szCs w:val="20"/>
                <w:lang w:eastAsia="zh-CN"/>
              </w:rPr>
            </w:pPr>
            <w:r w:rsidRPr="009F1D96">
              <w:rPr>
                <w:rFonts w:eastAsia="SimSun" w:cs="Arial"/>
                <w:sz w:val="20"/>
                <w:szCs w:val="20"/>
                <w:lang w:eastAsia="zh-CN"/>
              </w:rPr>
              <w:t>Conjunctions</w:t>
            </w:r>
          </w:p>
        </w:tc>
        <w:tc>
          <w:tcPr>
            <w:tcW w:w="6365" w:type="dxa"/>
          </w:tcPr>
          <w:p w:rsidR="00753CE6" w:rsidRPr="009F1D96" w:rsidRDefault="00753CE6" w:rsidP="00753CE6">
            <w:pPr>
              <w:spacing w:before="23" w:after="23" w:line="240" w:lineRule="auto"/>
              <w:ind w:left="34"/>
              <w:rPr>
                <w:rFonts w:ascii="SimSun" w:eastAsia="SimSun" w:hAnsi="SimSun" w:cs="Arial"/>
                <w:lang w:eastAsia="zh-CN"/>
              </w:rPr>
            </w:pPr>
            <w:r w:rsidRPr="009F1D96">
              <w:rPr>
                <w:rFonts w:eastAsia="SimSun" w:cs="Arial"/>
                <w:lang w:eastAsia="zh-CN"/>
              </w:rPr>
              <w:t>或者</w:t>
            </w:r>
            <w:r>
              <w:rPr>
                <w:rFonts w:eastAsia="SimSun" w:cs="Arial"/>
                <w:lang w:eastAsia="zh-CN"/>
              </w:rPr>
              <w:t xml:space="preserve">, </w:t>
            </w:r>
            <w:r w:rsidRPr="009F1D96">
              <w:rPr>
                <w:rFonts w:eastAsia="SimSun" w:cs="Arial"/>
                <w:lang w:eastAsia="zh-CN"/>
              </w:rPr>
              <w:t>然后</w:t>
            </w:r>
          </w:p>
        </w:tc>
      </w:tr>
      <w:tr w:rsidR="00753CE6" w:rsidRPr="00CF3FEE" w:rsidTr="00863853">
        <w:tc>
          <w:tcPr>
            <w:tcW w:w="3416" w:type="dxa"/>
            <w:tcBorders>
              <w:bottom w:val="single" w:sz="4" w:space="0" w:color="ACA5CA" w:themeColor="accent5" w:themeShade="E6"/>
            </w:tcBorders>
          </w:tcPr>
          <w:p w:rsidR="00753CE6" w:rsidRPr="009F1D96" w:rsidRDefault="00753CE6" w:rsidP="00753CE6">
            <w:pPr>
              <w:spacing w:before="23" w:after="23" w:line="240" w:lineRule="auto"/>
              <w:jc w:val="both"/>
              <w:rPr>
                <w:rFonts w:eastAsia="SimSun" w:cs="Arial"/>
                <w:sz w:val="20"/>
                <w:szCs w:val="20"/>
                <w:lang w:eastAsia="zh-CN"/>
              </w:rPr>
            </w:pPr>
            <w:r w:rsidRPr="009F1D96">
              <w:rPr>
                <w:rFonts w:eastAsia="SimSun" w:cs="Arial"/>
                <w:sz w:val="20"/>
                <w:szCs w:val="20"/>
                <w:lang w:eastAsia="zh-CN"/>
              </w:rPr>
              <w:t xml:space="preserve">Constructions </w:t>
            </w:r>
          </w:p>
        </w:tc>
        <w:tc>
          <w:tcPr>
            <w:tcW w:w="6365" w:type="dxa"/>
          </w:tcPr>
          <w:p w:rsidR="00753CE6" w:rsidRPr="009F1D96" w:rsidRDefault="00753CE6" w:rsidP="00753CE6">
            <w:pPr>
              <w:spacing w:before="23" w:after="23" w:line="240" w:lineRule="auto"/>
              <w:ind w:left="34"/>
              <w:rPr>
                <w:rFonts w:ascii="SimSun" w:eastAsia="SimSun" w:hAnsi="SimSun" w:cs="Arial"/>
                <w:lang w:eastAsia="zh-CN"/>
              </w:rPr>
            </w:pPr>
            <w:bookmarkStart w:id="38" w:name="OLE_LINK2"/>
            <w:bookmarkStart w:id="39" w:name="OLE_LINK3"/>
            <w:r w:rsidRPr="009F1D96">
              <w:rPr>
                <w:rFonts w:ascii="SimSun" w:eastAsia="SimSun" w:hAnsi="SimSun" w:cs="Arial" w:hint="eastAsia"/>
                <w:lang w:eastAsia="zh-CN"/>
              </w:rPr>
              <w:t>要是</w:t>
            </w:r>
            <w:r w:rsidRPr="009F1D96">
              <w:rPr>
                <w:rFonts w:ascii="SimSun" w:eastAsia="SimSun" w:hAnsi="SimSun" w:cs="Arial"/>
                <w:lang w:eastAsia="zh-CN"/>
              </w:rPr>
              <w:t>…</w:t>
            </w:r>
            <w:r w:rsidRPr="009F1D96">
              <w:rPr>
                <w:rFonts w:ascii="SimSun" w:eastAsia="SimSun" w:hAnsi="SimSun" w:cs="Arial" w:hint="eastAsia"/>
                <w:lang w:eastAsia="zh-CN"/>
              </w:rPr>
              <w:t>就</w:t>
            </w:r>
            <w:r w:rsidRPr="009F1D96">
              <w:rPr>
                <w:rFonts w:ascii="SimSun" w:eastAsia="SimSun" w:hAnsi="SimSun" w:cs="Arial"/>
                <w:lang w:eastAsia="zh-CN"/>
              </w:rPr>
              <w:t>…</w:t>
            </w:r>
            <w:bookmarkEnd w:id="38"/>
            <w:bookmarkEnd w:id="39"/>
          </w:p>
        </w:tc>
      </w:tr>
      <w:tr w:rsidR="00753CE6" w:rsidRPr="00CF3FEE" w:rsidTr="00863853">
        <w:tc>
          <w:tcPr>
            <w:tcW w:w="3416" w:type="dxa"/>
            <w:tcBorders>
              <w:top w:val="single" w:sz="4" w:space="0" w:color="ACA5CA" w:themeColor="accent5" w:themeShade="E6"/>
              <w:bottom w:val="single" w:sz="4" w:space="0" w:color="ACA5CA" w:themeColor="accent5" w:themeShade="E6"/>
            </w:tcBorders>
          </w:tcPr>
          <w:p w:rsidR="00753CE6" w:rsidRPr="009F1D96" w:rsidRDefault="00863853" w:rsidP="00753CE6">
            <w:pPr>
              <w:spacing w:before="23" w:after="23" w:line="240" w:lineRule="auto"/>
              <w:jc w:val="both"/>
              <w:rPr>
                <w:rFonts w:eastAsia="SimSun" w:cs="Arial"/>
                <w:sz w:val="20"/>
                <w:szCs w:val="20"/>
                <w:lang w:val="en-US"/>
              </w:rPr>
            </w:pPr>
            <w:r>
              <w:rPr>
                <w:rFonts w:eastAsia="SimSun" w:cs="Arial"/>
                <w:sz w:val="20"/>
                <w:szCs w:val="20"/>
                <w:lang w:eastAsia="zh-CN"/>
              </w:rPr>
              <w:t xml:space="preserve">Measure words </w:t>
            </w:r>
          </w:p>
        </w:tc>
        <w:tc>
          <w:tcPr>
            <w:tcW w:w="6365" w:type="dxa"/>
          </w:tcPr>
          <w:p w:rsidR="00753CE6" w:rsidRPr="009F1D96" w:rsidRDefault="00863853" w:rsidP="00753CE6">
            <w:pPr>
              <w:spacing w:before="23" w:after="23" w:line="240" w:lineRule="auto"/>
              <w:jc w:val="both"/>
              <w:rPr>
                <w:rFonts w:ascii="SimSun" w:eastAsia="SimSun" w:hAnsi="SimSun" w:cs="Calibri"/>
                <w:sz w:val="20"/>
                <w:szCs w:val="20"/>
                <w:lang w:val="en-US" w:eastAsia="ja-JP"/>
              </w:rPr>
            </w:pPr>
            <w:r w:rsidRPr="00863853">
              <w:rPr>
                <w:rFonts w:eastAsia="SimSun" w:cs="Calibri"/>
                <w:sz w:val="20"/>
                <w:szCs w:val="20"/>
                <w:lang w:eastAsia="zh-CN"/>
              </w:rPr>
              <w:t>verbs</w:t>
            </w:r>
            <w:r w:rsidR="00753CE6" w:rsidRPr="009F1D96">
              <w:rPr>
                <w:rFonts w:ascii="SimSun" w:eastAsia="SimSun" w:hAnsi="SimSun" w:cs="Arial" w:hint="eastAsia"/>
                <w:lang w:eastAsia="zh-CN"/>
              </w:rPr>
              <w:t>次</w:t>
            </w:r>
            <w:r w:rsidR="00753CE6" w:rsidRPr="009F1D96">
              <w:rPr>
                <w:rFonts w:eastAsia="SimSun" w:cs="Arial"/>
                <w:lang w:eastAsia="zh-CN"/>
              </w:rPr>
              <w:t>,</w:t>
            </w:r>
            <w:r w:rsidR="00753CE6">
              <w:rPr>
                <w:rFonts w:eastAsia="SimSun" w:cs="Arial"/>
                <w:lang w:eastAsia="zh-CN"/>
              </w:rPr>
              <w:t xml:space="preserve"> </w:t>
            </w:r>
            <w:r w:rsidR="00753CE6" w:rsidRPr="009F1D96">
              <w:rPr>
                <w:rFonts w:ascii="SimSun" w:eastAsia="SimSun" w:hAnsi="SimSun" w:cs="Arial" w:hint="eastAsia"/>
                <w:lang w:eastAsia="zh-CN"/>
              </w:rPr>
              <w:t>遍</w:t>
            </w:r>
          </w:p>
        </w:tc>
      </w:tr>
      <w:tr w:rsidR="00753CE6" w:rsidRPr="00CF3FEE" w:rsidTr="00863853">
        <w:tc>
          <w:tcPr>
            <w:tcW w:w="3416" w:type="dxa"/>
            <w:tcBorders>
              <w:top w:val="single" w:sz="4" w:space="0" w:color="ACA5CA" w:themeColor="accent5" w:themeShade="E6"/>
            </w:tcBorders>
          </w:tcPr>
          <w:p w:rsidR="00753CE6" w:rsidRPr="009F1D96" w:rsidRDefault="00753CE6" w:rsidP="00753CE6">
            <w:pPr>
              <w:spacing w:before="23" w:after="23" w:line="240" w:lineRule="auto"/>
              <w:jc w:val="both"/>
              <w:rPr>
                <w:rFonts w:eastAsia="SimSun" w:cs="Calibri"/>
                <w:sz w:val="20"/>
                <w:szCs w:val="20"/>
                <w:lang w:val="en-US" w:eastAsia="zh-CN"/>
              </w:rPr>
            </w:pPr>
            <w:r w:rsidRPr="009F1D96">
              <w:rPr>
                <w:rFonts w:eastAsia="SimSun" w:cs="Calibri"/>
                <w:sz w:val="20"/>
                <w:szCs w:val="20"/>
                <w:lang w:val="en-US" w:eastAsia="zh-CN"/>
              </w:rPr>
              <w:t>Nouns</w:t>
            </w:r>
          </w:p>
        </w:tc>
        <w:tc>
          <w:tcPr>
            <w:tcW w:w="6365" w:type="dxa"/>
          </w:tcPr>
          <w:p w:rsidR="00753CE6" w:rsidRPr="009F1D96" w:rsidRDefault="00753CE6" w:rsidP="00753CE6">
            <w:pPr>
              <w:spacing w:before="23" w:after="23" w:line="240" w:lineRule="auto"/>
              <w:jc w:val="both"/>
              <w:rPr>
                <w:rFonts w:ascii="SimSun" w:eastAsia="SimSun" w:hAnsi="SimSun" w:cs="Calibri"/>
                <w:sz w:val="20"/>
                <w:szCs w:val="20"/>
                <w:lang w:val="en-US"/>
              </w:rPr>
            </w:pPr>
            <w:r w:rsidRPr="009F1D96">
              <w:rPr>
                <w:rFonts w:ascii="SimSun" w:eastAsia="SimSun" w:hAnsi="SimSun" w:cs="Arial" w:hint="eastAsia"/>
                <w:lang w:eastAsia="zh-CN"/>
              </w:rPr>
              <w:t>以前</w:t>
            </w:r>
            <w:r w:rsidRPr="009F1D96">
              <w:rPr>
                <w:rFonts w:eastAsia="SimSun" w:cs="Arial"/>
                <w:lang w:eastAsia="zh-CN"/>
              </w:rPr>
              <w:t>,</w:t>
            </w:r>
            <w:r>
              <w:rPr>
                <w:rFonts w:eastAsia="SimSun" w:cs="Arial"/>
                <w:lang w:eastAsia="zh-CN"/>
              </w:rPr>
              <w:t xml:space="preserve"> </w:t>
            </w:r>
            <w:r w:rsidRPr="009F1D96">
              <w:rPr>
                <w:rFonts w:ascii="SimSun" w:eastAsia="SimSun" w:hAnsi="SimSun" w:cs="Arial" w:hint="eastAsia"/>
                <w:lang w:eastAsia="zh-CN"/>
              </w:rPr>
              <w:t>以后</w:t>
            </w:r>
            <w:r w:rsidRPr="009F1D96">
              <w:rPr>
                <w:rFonts w:eastAsia="SimSun" w:cs="Arial"/>
                <w:lang w:eastAsia="zh-CN"/>
              </w:rPr>
              <w:t>,</w:t>
            </w:r>
            <w:r>
              <w:rPr>
                <w:rFonts w:eastAsia="SimSun" w:cs="Arial"/>
                <w:lang w:eastAsia="zh-CN"/>
              </w:rPr>
              <w:t xml:space="preserve"> </w:t>
            </w:r>
            <w:r w:rsidRPr="009F1D96">
              <w:rPr>
                <w:rFonts w:ascii="SimSun" w:eastAsia="SimSun" w:hAnsi="SimSun" w:cs="Arial" w:hint="eastAsia"/>
                <w:lang w:eastAsia="zh-CN"/>
              </w:rPr>
              <w:t>以上</w:t>
            </w:r>
            <w:r w:rsidRPr="009F1D96">
              <w:rPr>
                <w:rFonts w:eastAsia="SimSun" w:cs="Arial"/>
                <w:lang w:eastAsia="zh-CN"/>
              </w:rPr>
              <w:t>,</w:t>
            </w:r>
            <w:r>
              <w:rPr>
                <w:rFonts w:eastAsia="SimSun" w:cs="Arial"/>
                <w:lang w:eastAsia="zh-CN"/>
              </w:rPr>
              <w:t xml:space="preserve"> </w:t>
            </w:r>
            <w:r w:rsidRPr="009F1D96">
              <w:rPr>
                <w:rFonts w:ascii="SimSun" w:eastAsia="SimSun" w:hAnsi="SimSun" w:cs="Arial" w:hint="eastAsia"/>
                <w:lang w:eastAsia="zh-CN"/>
              </w:rPr>
              <w:t>以下</w:t>
            </w:r>
          </w:p>
        </w:tc>
      </w:tr>
      <w:tr w:rsidR="00753CE6" w:rsidRPr="00CF3FEE" w:rsidTr="00863853">
        <w:tc>
          <w:tcPr>
            <w:tcW w:w="3416" w:type="dxa"/>
          </w:tcPr>
          <w:p w:rsidR="00753CE6" w:rsidRPr="009F1D96" w:rsidRDefault="00753CE6" w:rsidP="00753CE6">
            <w:pPr>
              <w:spacing w:before="23" w:after="23" w:line="240" w:lineRule="auto"/>
              <w:jc w:val="both"/>
              <w:rPr>
                <w:rFonts w:eastAsia="SimSun" w:cs="Calibri"/>
                <w:sz w:val="20"/>
                <w:szCs w:val="20"/>
                <w:lang w:val="en-US" w:eastAsia="zh-CN"/>
              </w:rPr>
            </w:pPr>
            <w:r w:rsidRPr="009F1D96">
              <w:rPr>
                <w:rFonts w:eastAsia="SimSun" w:cs="Calibri"/>
                <w:sz w:val="20"/>
                <w:szCs w:val="20"/>
                <w:lang w:val="en-US" w:eastAsia="zh-CN"/>
              </w:rPr>
              <w:t>Particles</w:t>
            </w:r>
          </w:p>
        </w:tc>
        <w:tc>
          <w:tcPr>
            <w:tcW w:w="6365" w:type="dxa"/>
          </w:tcPr>
          <w:p w:rsidR="00753CE6" w:rsidRPr="00CF3FEE" w:rsidRDefault="00753CE6" w:rsidP="00753CE6">
            <w:pPr>
              <w:spacing w:before="23" w:after="23" w:line="240" w:lineRule="auto"/>
              <w:jc w:val="both"/>
              <w:rPr>
                <w:rFonts w:eastAsia="平成明朝" w:cs="Calibri"/>
                <w:sz w:val="20"/>
                <w:szCs w:val="20"/>
                <w:lang w:val="en-US"/>
              </w:rPr>
            </w:pPr>
            <w:r w:rsidRPr="006359E8">
              <w:rPr>
                <w:rFonts w:eastAsia="SimSun" w:cs="Arial"/>
                <w:sz w:val="20"/>
                <w:szCs w:val="20"/>
                <w:lang w:eastAsia="zh-CN"/>
              </w:rPr>
              <w:t xml:space="preserve">structural </w:t>
            </w:r>
            <w:r w:rsidRPr="006359E8">
              <w:rPr>
                <w:rFonts w:eastAsia="SimSun" w:cs="Arial" w:hint="eastAsia"/>
                <w:lang w:eastAsia="zh-CN"/>
              </w:rPr>
              <w:t>的</w:t>
            </w:r>
            <w:r w:rsidRPr="006359E8">
              <w:rPr>
                <w:rFonts w:eastAsia="SimSun" w:cs="Arial"/>
                <w:lang w:eastAsia="zh-CN"/>
              </w:rPr>
              <w:t xml:space="preserve">, </w:t>
            </w:r>
            <w:r w:rsidRPr="006359E8">
              <w:rPr>
                <w:rFonts w:eastAsia="SimSun" w:cs="Arial" w:hint="eastAsia"/>
                <w:lang w:eastAsia="zh-CN"/>
              </w:rPr>
              <w:t>得</w:t>
            </w:r>
            <w:r w:rsidRPr="006359E8">
              <w:rPr>
                <w:rFonts w:eastAsia="SimSun" w:cs="Arial"/>
                <w:lang w:eastAsia="zh-CN"/>
              </w:rPr>
              <w:t xml:space="preserve">, </w:t>
            </w:r>
            <w:r w:rsidRPr="006359E8">
              <w:rPr>
                <w:rFonts w:eastAsia="SimSun" w:cs="Arial" w:hint="eastAsia"/>
                <w:lang w:eastAsia="zh-CN"/>
              </w:rPr>
              <w:t>地</w:t>
            </w:r>
          </w:p>
        </w:tc>
      </w:tr>
      <w:tr w:rsidR="00753CE6" w:rsidRPr="00CF3FEE" w:rsidTr="00863853">
        <w:tc>
          <w:tcPr>
            <w:tcW w:w="3416" w:type="dxa"/>
          </w:tcPr>
          <w:p w:rsidR="00753CE6" w:rsidRPr="009F1D96" w:rsidRDefault="00753CE6" w:rsidP="00753CE6">
            <w:pPr>
              <w:spacing w:before="23" w:after="23" w:line="240" w:lineRule="auto"/>
              <w:jc w:val="both"/>
              <w:rPr>
                <w:rFonts w:eastAsia="SimSun" w:cs="Calibri"/>
                <w:sz w:val="20"/>
                <w:szCs w:val="20"/>
                <w:lang w:val="en-US" w:eastAsia="zh-CN"/>
              </w:rPr>
            </w:pPr>
            <w:r w:rsidRPr="009F1D96">
              <w:rPr>
                <w:rFonts w:eastAsia="SimSun" w:cs="Arial"/>
                <w:sz w:val="20"/>
                <w:szCs w:val="20"/>
                <w:lang w:eastAsia="zh-CN"/>
              </w:rPr>
              <w:t>Prepositions</w:t>
            </w:r>
          </w:p>
        </w:tc>
        <w:tc>
          <w:tcPr>
            <w:tcW w:w="6365" w:type="dxa"/>
          </w:tcPr>
          <w:p w:rsidR="00753CE6" w:rsidRPr="009F1D96" w:rsidRDefault="00753CE6" w:rsidP="00753CE6">
            <w:pPr>
              <w:spacing w:before="23" w:after="23" w:line="240" w:lineRule="auto"/>
              <w:jc w:val="both"/>
              <w:rPr>
                <w:rFonts w:ascii="SimSun" w:eastAsia="SimSun" w:hAnsi="SimSun" w:cs="Calibri"/>
                <w:sz w:val="20"/>
                <w:szCs w:val="20"/>
                <w:lang w:val="en-US"/>
              </w:rPr>
            </w:pPr>
            <w:r w:rsidRPr="009F1D96">
              <w:rPr>
                <w:rFonts w:ascii="SimSun" w:eastAsia="SimSun" w:hAnsi="SimSun" w:cs="Arial" w:hint="eastAsia"/>
                <w:lang w:eastAsia="zh-CN"/>
              </w:rPr>
              <w:t>从</w:t>
            </w:r>
            <w:r w:rsidRPr="009F1D96">
              <w:rPr>
                <w:rFonts w:eastAsia="SimSun" w:cs="Arial"/>
                <w:lang w:eastAsia="zh-CN"/>
              </w:rPr>
              <w:t>,</w:t>
            </w:r>
            <w:r>
              <w:rPr>
                <w:rFonts w:eastAsia="SimSun" w:cs="Arial"/>
                <w:lang w:eastAsia="zh-CN"/>
              </w:rPr>
              <w:t xml:space="preserve"> </w:t>
            </w:r>
            <w:r w:rsidRPr="009F1D96">
              <w:rPr>
                <w:rFonts w:ascii="SimSun" w:eastAsia="SimSun" w:hAnsi="SimSun" w:cs="Arial" w:hint="eastAsia"/>
                <w:lang w:eastAsia="zh-CN"/>
              </w:rPr>
              <w:t>离</w:t>
            </w:r>
          </w:p>
        </w:tc>
      </w:tr>
      <w:tr w:rsidR="00753CE6" w:rsidRPr="00CF3FEE" w:rsidTr="00EE1DF2">
        <w:tc>
          <w:tcPr>
            <w:tcW w:w="3416" w:type="dxa"/>
          </w:tcPr>
          <w:p w:rsidR="00753CE6" w:rsidRPr="009F1D96" w:rsidRDefault="00753CE6" w:rsidP="00753CE6">
            <w:pPr>
              <w:spacing w:before="23" w:after="23" w:line="240" w:lineRule="auto"/>
              <w:jc w:val="both"/>
              <w:rPr>
                <w:rFonts w:eastAsia="平成明朝" w:cs="Calibri"/>
                <w:sz w:val="20"/>
                <w:szCs w:val="20"/>
                <w:lang w:val="en-US" w:eastAsia="zh-CN"/>
              </w:rPr>
            </w:pPr>
            <w:r w:rsidRPr="009F1D96">
              <w:rPr>
                <w:rFonts w:eastAsia="平成明朝" w:cs="Calibri"/>
                <w:sz w:val="20"/>
                <w:szCs w:val="20"/>
                <w:lang w:val="en-US" w:eastAsia="zh-CN"/>
              </w:rPr>
              <w:t>S</w:t>
            </w:r>
            <w:r>
              <w:rPr>
                <w:rFonts w:eastAsia="平成明朝" w:cs="Calibri"/>
                <w:sz w:val="20"/>
                <w:szCs w:val="20"/>
                <w:lang w:val="en-US" w:eastAsia="zh-CN"/>
              </w:rPr>
              <w:t>entence types</w:t>
            </w:r>
          </w:p>
        </w:tc>
        <w:tc>
          <w:tcPr>
            <w:tcW w:w="6365" w:type="dxa"/>
            <w:tcBorders>
              <w:bottom w:val="single" w:sz="4" w:space="0" w:color="9688BE" w:themeColor="accent4"/>
            </w:tcBorders>
          </w:tcPr>
          <w:p w:rsidR="00753CE6" w:rsidRPr="00CF3FEE" w:rsidRDefault="00753CE6" w:rsidP="00753CE6">
            <w:pPr>
              <w:spacing w:before="23" w:after="23" w:line="240" w:lineRule="auto"/>
              <w:jc w:val="both"/>
              <w:rPr>
                <w:rFonts w:eastAsia="平成明朝" w:cs="Calibri"/>
                <w:sz w:val="20"/>
                <w:szCs w:val="20"/>
                <w:lang w:val="en-US"/>
              </w:rPr>
            </w:pPr>
            <w:r w:rsidRPr="006359E8">
              <w:rPr>
                <w:rFonts w:eastAsia="SimSun" w:cs="Arial"/>
                <w:sz w:val="20"/>
                <w:szCs w:val="20"/>
                <w:lang w:eastAsia="zh-CN"/>
              </w:rPr>
              <w:t xml:space="preserve">passive </w:t>
            </w:r>
            <w:r w:rsidRPr="006359E8">
              <w:rPr>
                <w:rFonts w:eastAsia="SimSun" w:cs="Arial" w:hint="eastAsia"/>
                <w:lang w:eastAsia="zh-CN"/>
              </w:rPr>
              <w:t>被</w:t>
            </w:r>
          </w:p>
        </w:tc>
      </w:tr>
      <w:tr w:rsidR="00753CE6" w:rsidRPr="00CF3FEE" w:rsidTr="00EE1DF2">
        <w:tc>
          <w:tcPr>
            <w:tcW w:w="3416" w:type="dxa"/>
            <w:vMerge w:val="restart"/>
          </w:tcPr>
          <w:p w:rsidR="00753CE6" w:rsidRPr="009F1D96" w:rsidRDefault="00753CE6" w:rsidP="00753CE6">
            <w:pPr>
              <w:spacing w:before="23" w:after="23" w:line="240" w:lineRule="auto"/>
              <w:jc w:val="both"/>
              <w:rPr>
                <w:rFonts w:eastAsia="SimSun" w:cs="Calibri"/>
                <w:sz w:val="20"/>
                <w:szCs w:val="20"/>
                <w:lang w:val="en-US" w:eastAsia="zh-CN"/>
              </w:rPr>
            </w:pPr>
            <w:r w:rsidRPr="009F1D96">
              <w:rPr>
                <w:rFonts w:eastAsia="SimSun" w:cs="Calibri"/>
                <w:sz w:val="20"/>
                <w:szCs w:val="20"/>
                <w:lang w:val="en-US" w:eastAsia="zh-CN"/>
              </w:rPr>
              <w:t>Verbs and verb phrases</w:t>
            </w:r>
          </w:p>
        </w:tc>
        <w:tc>
          <w:tcPr>
            <w:tcW w:w="6365" w:type="dxa"/>
            <w:tcBorders>
              <w:bottom w:val="nil"/>
            </w:tcBorders>
          </w:tcPr>
          <w:p w:rsidR="00753CE6" w:rsidRPr="00CF3FEE" w:rsidRDefault="00753CE6" w:rsidP="00753CE6">
            <w:pPr>
              <w:spacing w:before="23" w:after="23" w:line="240" w:lineRule="auto"/>
              <w:jc w:val="both"/>
              <w:rPr>
                <w:rFonts w:eastAsia="平成明朝" w:cs="Calibri"/>
                <w:sz w:val="20"/>
                <w:szCs w:val="20"/>
                <w:lang w:val="en-US"/>
              </w:rPr>
            </w:pPr>
            <w:proofErr w:type="spellStart"/>
            <w:r w:rsidRPr="006359E8">
              <w:rPr>
                <w:rFonts w:eastAsia="SimSun" w:cs="Arial"/>
                <w:bCs/>
                <w:iCs/>
                <w:sz w:val="20"/>
                <w:szCs w:val="20"/>
                <w:lang w:eastAsia="zh-CN"/>
              </w:rPr>
              <w:t>r</w:t>
            </w:r>
            <w:r w:rsidRPr="006359E8">
              <w:rPr>
                <w:rFonts w:eastAsia="SimSun" w:cs="Arial"/>
                <w:sz w:val="20"/>
                <w:szCs w:val="20"/>
                <w:lang w:eastAsia="zh-CN"/>
              </w:rPr>
              <w:t>esultative</w:t>
            </w:r>
            <w:proofErr w:type="spellEnd"/>
            <w:r w:rsidRPr="006359E8">
              <w:rPr>
                <w:rFonts w:eastAsia="SimSun" w:cs="Arial" w:hint="eastAsia"/>
                <w:lang w:eastAsia="zh-CN"/>
              </w:rPr>
              <w:t>看见</w:t>
            </w:r>
            <w:r w:rsidRPr="006359E8">
              <w:rPr>
                <w:rFonts w:eastAsia="SimSun" w:cs="Arial"/>
                <w:lang w:eastAsia="zh-CN"/>
              </w:rPr>
              <w:t xml:space="preserve">, </w:t>
            </w:r>
            <w:r w:rsidRPr="006359E8">
              <w:rPr>
                <w:rFonts w:eastAsia="SimSun" w:cs="Arial" w:hint="eastAsia"/>
                <w:lang w:eastAsia="zh-CN"/>
              </w:rPr>
              <w:t>听清楚</w:t>
            </w:r>
            <w:r w:rsidRPr="006359E8">
              <w:rPr>
                <w:rFonts w:eastAsia="SimSun" w:cs="Arial"/>
                <w:lang w:eastAsia="zh-CN"/>
              </w:rPr>
              <w:t xml:space="preserve">, </w:t>
            </w:r>
            <w:r w:rsidRPr="006359E8">
              <w:rPr>
                <w:rFonts w:eastAsia="SimSun" w:cs="Arial" w:hint="eastAsia"/>
                <w:lang w:eastAsia="zh-CN"/>
              </w:rPr>
              <w:t>找到</w:t>
            </w:r>
          </w:p>
        </w:tc>
      </w:tr>
      <w:tr w:rsidR="00753CE6" w:rsidRPr="00CF3FEE" w:rsidTr="00EE1DF2">
        <w:trPr>
          <w:trHeight w:val="248"/>
        </w:trPr>
        <w:tc>
          <w:tcPr>
            <w:tcW w:w="3416" w:type="dxa"/>
            <w:vMerge/>
          </w:tcPr>
          <w:p w:rsidR="00753CE6" w:rsidRPr="009F1D96" w:rsidRDefault="00753CE6" w:rsidP="00753CE6">
            <w:pPr>
              <w:spacing w:before="23" w:after="23" w:line="240" w:lineRule="auto"/>
              <w:jc w:val="both"/>
              <w:rPr>
                <w:rFonts w:eastAsia="平成明朝" w:cs="Calibri"/>
                <w:sz w:val="20"/>
                <w:szCs w:val="20"/>
                <w:lang w:val="en-US" w:eastAsia="zh-CN"/>
              </w:rPr>
            </w:pPr>
          </w:p>
        </w:tc>
        <w:tc>
          <w:tcPr>
            <w:tcW w:w="6365" w:type="dxa"/>
            <w:tcBorders>
              <w:top w:val="nil"/>
              <w:bottom w:val="nil"/>
            </w:tcBorders>
          </w:tcPr>
          <w:p w:rsidR="00753CE6" w:rsidRPr="00CF3FEE" w:rsidRDefault="00753CE6" w:rsidP="00753CE6">
            <w:pPr>
              <w:spacing w:before="23" w:after="23" w:line="240" w:lineRule="auto"/>
              <w:jc w:val="both"/>
              <w:rPr>
                <w:rFonts w:eastAsia="平成明朝" w:cs="Calibri"/>
                <w:sz w:val="20"/>
                <w:szCs w:val="20"/>
                <w:lang w:val="en-US"/>
              </w:rPr>
            </w:pPr>
            <w:r w:rsidRPr="006359E8">
              <w:rPr>
                <w:rFonts w:eastAsia="SimSun" w:cs="Arial"/>
                <w:sz w:val="20"/>
                <w:szCs w:val="20"/>
                <w:lang w:eastAsia="zh-CN"/>
              </w:rPr>
              <w:t>verb</w:t>
            </w:r>
            <w:r w:rsidRPr="006359E8">
              <w:rPr>
                <w:rFonts w:eastAsia="SimSun" w:cs="Arial" w:hint="eastAsia"/>
                <w:lang w:eastAsia="zh-CN"/>
              </w:rPr>
              <w:t>打算</w:t>
            </w:r>
          </w:p>
        </w:tc>
      </w:tr>
      <w:tr w:rsidR="00753CE6" w:rsidRPr="00CF3FEE" w:rsidTr="00EE1DF2">
        <w:trPr>
          <w:trHeight w:val="248"/>
        </w:trPr>
        <w:tc>
          <w:tcPr>
            <w:tcW w:w="3416" w:type="dxa"/>
            <w:vMerge/>
          </w:tcPr>
          <w:p w:rsidR="00753CE6" w:rsidRPr="009F1D96" w:rsidRDefault="00753CE6" w:rsidP="00753CE6">
            <w:pPr>
              <w:spacing w:before="23" w:after="23" w:line="240" w:lineRule="auto"/>
              <w:jc w:val="both"/>
              <w:rPr>
                <w:rFonts w:eastAsia="平成明朝" w:cs="Calibri"/>
                <w:sz w:val="20"/>
                <w:szCs w:val="20"/>
                <w:lang w:val="en-US" w:eastAsia="zh-CN"/>
              </w:rPr>
            </w:pPr>
          </w:p>
        </w:tc>
        <w:tc>
          <w:tcPr>
            <w:tcW w:w="6365" w:type="dxa"/>
            <w:tcBorders>
              <w:top w:val="nil"/>
            </w:tcBorders>
          </w:tcPr>
          <w:p w:rsidR="00753CE6" w:rsidRPr="00CF3FEE" w:rsidRDefault="00753CE6" w:rsidP="00753CE6">
            <w:pPr>
              <w:spacing w:before="23" w:after="23" w:line="240" w:lineRule="auto"/>
              <w:jc w:val="both"/>
              <w:rPr>
                <w:rFonts w:eastAsia="平成明朝" w:cs="Calibri"/>
                <w:sz w:val="20"/>
                <w:szCs w:val="20"/>
                <w:lang w:val="en-US"/>
              </w:rPr>
            </w:pPr>
            <w:r w:rsidRPr="006359E8">
              <w:rPr>
                <w:rFonts w:eastAsia="SimSun" w:cs="Arial"/>
                <w:sz w:val="20"/>
                <w:szCs w:val="20"/>
                <w:lang w:eastAsia="zh-CN"/>
              </w:rPr>
              <w:t>auxiliary</w:t>
            </w:r>
            <w:r w:rsidRPr="006359E8">
              <w:rPr>
                <w:rFonts w:eastAsia="SimSun" w:cs="Arial" w:hint="eastAsia"/>
                <w:lang w:eastAsia="zh-CN"/>
              </w:rPr>
              <w:t>应该</w:t>
            </w:r>
            <w:r w:rsidRPr="006359E8">
              <w:rPr>
                <w:rFonts w:eastAsia="SimSun" w:cs="Arial"/>
                <w:lang w:eastAsia="zh-CN"/>
              </w:rPr>
              <w:t xml:space="preserve">, </w:t>
            </w:r>
            <w:r w:rsidRPr="006359E8">
              <w:rPr>
                <w:rFonts w:eastAsia="SimSun" w:cs="Arial" w:hint="eastAsia"/>
                <w:lang w:eastAsia="zh-CN"/>
              </w:rPr>
              <w:t>得</w:t>
            </w:r>
          </w:p>
        </w:tc>
      </w:tr>
      <w:tr w:rsidR="00753CE6" w:rsidRPr="00CF3FEE" w:rsidTr="00863853">
        <w:trPr>
          <w:trHeight w:val="248"/>
        </w:trPr>
        <w:tc>
          <w:tcPr>
            <w:tcW w:w="3416" w:type="dxa"/>
          </w:tcPr>
          <w:p w:rsidR="00753CE6" w:rsidRPr="009F1D96" w:rsidRDefault="00753CE6" w:rsidP="00753CE6">
            <w:pPr>
              <w:spacing w:before="23" w:after="23" w:line="240" w:lineRule="auto"/>
              <w:jc w:val="both"/>
              <w:rPr>
                <w:rFonts w:eastAsia="SimSun" w:cs="Arial"/>
                <w:sz w:val="20"/>
                <w:szCs w:val="20"/>
                <w:lang w:val="en-US"/>
              </w:rPr>
            </w:pPr>
            <w:r w:rsidRPr="009F1D96">
              <w:rPr>
                <w:rFonts w:eastAsia="SimSun" w:cs="Arial"/>
                <w:sz w:val="20"/>
                <w:szCs w:val="20"/>
                <w:lang w:val="en-US"/>
              </w:rPr>
              <w:t xml:space="preserve">Word for approximation </w:t>
            </w:r>
          </w:p>
        </w:tc>
        <w:tc>
          <w:tcPr>
            <w:tcW w:w="6365" w:type="dxa"/>
          </w:tcPr>
          <w:p w:rsidR="00753CE6" w:rsidRPr="009F1D96" w:rsidRDefault="00753CE6" w:rsidP="00753CE6">
            <w:pPr>
              <w:spacing w:before="23" w:after="23" w:line="240" w:lineRule="auto"/>
              <w:jc w:val="both"/>
              <w:rPr>
                <w:rFonts w:ascii="SimSun" w:eastAsia="SimSun" w:hAnsi="SimSun" w:cs="Calibri"/>
                <w:sz w:val="20"/>
                <w:szCs w:val="20"/>
                <w:lang w:val="en-US" w:eastAsia="ja-JP"/>
              </w:rPr>
            </w:pPr>
            <w:r w:rsidRPr="009F1D96">
              <w:rPr>
                <w:rFonts w:ascii="SimSun" w:eastAsia="SimSun" w:hAnsi="SimSun" w:cs="Arial" w:hint="eastAsia"/>
                <w:lang w:eastAsia="zh-CN"/>
              </w:rPr>
              <w:t>多</w:t>
            </w:r>
          </w:p>
        </w:tc>
      </w:tr>
    </w:tbl>
    <w:p w:rsidR="006359E8" w:rsidRDefault="006359E8" w:rsidP="006359E8">
      <w:pPr>
        <w:pStyle w:val="Paragraph"/>
      </w:pPr>
      <w:r w:rsidRPr="006359E8">
        <w:t xml:space="preserve">Refer to Appendix </w:t>
      </w:r>
      <w:r w:rsidR="00727D05">
        <w:t>3</w:t>
      </w:r>
      <w:r w:rsidRPr="006359E8">
        <w:t xml:space="preserve"> for elaborations of </w:t>
      </w:r>
      <w:r w:rsidR="00D97F80">
        <w:t>g</w:t>
      </w:r>
      <w:r w:rsidRPr="006359E8">
        <w:t>rammatical items.</w:t>
      </w:r>
    </w:p>
    <w:p w:rsidR="00FD7507" w:rsidRDefault="00FD7507">
      <w:pPr>
        <w:spacing w:line="276" w:lineRule="auto"/>
        <w:rPr>
          <w:rFonts w:eastAsiaTheme="minorHAnsi" w:cs="Calibri"/>
          <w:b/>
          <w:lang w:val="en" w:eastAsia="en-AU"/>
        </w:rPr>
      </w:pPr>
      <w:r>
        <w:rPr>
          <w:b/>
        </w:rPr>
        <w:br w:type="page"/>
      </w:r>
    </w:p>
    <w:p w:rsidR="006359E8" w:rsidRPr="006359E8" w:rsidRDefault="006359E8" w:rsidP="006359E8">
      <w:pPr>
        <w:pStyle w:val="Paragraph"/>
        <w:rPr>
          <w:b/>
        </w:rPr>
      </w:pPr>
      <w:r w:rsidRPr="006359E8">
        <w:rPr>
          <w:b/>
        </w:rPr>
        <w:t>Sound and writing systems</w:t>
      </w:r>
    </w:p>
    <w:p w:rsidR="006359E8" w:rsidRPr="006359E8" w:rsidRDefault="006359E8" w:rsidP="006359E8">
      <w:pPr>
        <w:pStyle w:val="Paragraph"/>
        <w:rPr>
          <w:bCs/>
        </w:rPr>
      </w:pPr>
      <w:proofErr w:type="gramStart"/>
      <w:r w:rsidRPr="006359E8">
        <w:rPr>
          <w:bCs/>
        </w:rPr>
        <w:t>Development and consolidation of sound and writing systems of Chinese.</w:t>
      </w:r>
      <w:proofErr w:type="gramEnd"/>
    </w:p>
    <w:p w:rsidR="006359E8" w:rsidRPr="006359E8" w:rsidRDefault="006359E8" w:rsidP="006359E8">
      <w:pPr>
        <w:pStyle w:val="Heading3"/>
      </w:pPr>
      <w:r w:rsidRPr="006359E8">
        <w:t>Intercultural understandings</w:t>
      </w:r>
    </w:p>
    <w:p w:rsidR="006359E8" w:rsidRPr="006359E8" w:rsidRDefault="006359E8" w:rsidP="006359E8">
      <w:pPr>
        <w:pStyle w:val="Paragraph"/>
      </w:pPr>
      <w:r w:rsidRPr="006359E8">
        <w:t>The learning contexts and topics, the textual conventions of the text types selected</w:t>
      </w:r>
      <w:r w:rsidR="009D61CA">
        <w:t>,</w:t>
      </w:r>
      <w:r w:rsidRPr="006359E8">
        <w:t xml:space="preserve"> and the linguistic resources for the unit, should provide students with opportunities to enhance understanding of their own language(s) and culture(s) in relation to the Chinese language and culture, and enable them to reflect on the ways in which culture influences communication.</w:t>
      </w:r>
    </w:p>
    <w:p w:rsidR="006359E8" w:rsidRPr="006359E8" w:rsidRDefault="006359E8" w:rsidP="006359E8">
      <w:pPr>
        <w:pStyle w:val="Heading3"/>
      </w:pPr>
      <w:r w:rsidRPr="006359E8">
        <w:t>Language learning and communication strategies</w:t>
      </w:r>
    </w:p>
    <w:p w:rsidR="006359E8" w:rsidRPr="006359E8" w:rsidRDefault="006359E8" w:rsidP="006359E8">
      <w:pPr>
        <w:pStyle w:val="Paragraph"/>
      </w:pPr>
      <w:r w:rsidRPr="006359E8">
        <w:t>Language learning and communication strategies will depend upon the needs of the students and the learning experiences and/or communication activities taking place.</w:t>
      </w:r>
    </w:p>
    <w:p w:rsidR="006359E8" w:rsidRPr="006359E8" w:rsidRDefault="006359E8" w:rsidP="006359E8">
      <w:pPr>
        <w:pStyle w:val="Paragraph"/>
        <w:rPr>
          <w:b/>
        </w:rPr>
      </w:pPr>
      <w:r w:rsidRPr="006359E8">
        <w:rPr>
          <w:b/>
        </w:rPr>
        <w:t>Dictionaries</w:t>
      </w:r>
    </w:p>
    <w:p w:rsidR="008D0A7B" w:rsidRPr="006359E8" w:rsidRDefault="006359E8" w:rsidP="006359E8">
      <w:pPr>
        <w:pStyle w:val="Paragraph"/>
      </w:pPr>
      <w:r w:rsidRPr="006359E8">
        <w:t>Students should be encouraged to use dictionaries and develop the necessary skills and confidence to do so effectively.</w:t>
      </w:r>
    </w:p>
    <w:bookmarkEnd w:id="33"/>
    <w:p w:rsidR="00E44502" w:rsidRPr="003566C9" w:rsidRDefault="00E44502">
      <w:pPr>
        <w:spacing w:line="276" w:lineRule="auto"/>
      </w:pPr>
      <w:r w:rsidRPr="003566C9">
        <w:br w:type="page"/>
      </w:r>
    </w:p>
    <w:p w:rsidR="009558DE" w:rsidRPr="003566C9" w:rsidRDefault="009558DE" w:rsidP="003566C9">
      <w:pPr>
        <w:pStyle w:val="Heading1"/>
      </w:pPr>
      <w:bookmarkStart w:id="40" w:name="_Toc347908209"/>
      <w:bookmarkStart w:id="41" w:name="_Toc382919146"/>
      <w:bookmarkStart w:id="42" w:name="_Toc360457894"/>
      <w:bookmarkStart w:id="43" w:name="_Toc359503808"/>
      <w:r w:rsidRPr="003566C9">
        <w:t>School-based assessment</w:t>
      </w:r>
      <w:bookmarkEnd w:id="40"/>
      <w:bookmarkEnd w:id="41"/>
    </w:p>
    <w:p w:rsidR="00FD7507" w:rsidRPr="005A734E" w:rsidRDefault="00FD7507" w:rsidP="00FD7507">
      <w:pPr>
        <w:spacing w:before="120" w:line="276" w:lineRule="auto"/>
      </w:pPr>
      <w:bookmarkStart w:id="44" w:name="_Toc347908210"/>
      <w:bookmarkStart w:id="45" w:name="_Toc359503791"/>
      <w:r w:rsidRPr="005A734E">
        <w:t xml:space="preserve">The </w:t>
      </w:r>
      <w:r>
        <w:rPr>
          <w:rFonts w:eastAsiaTheme="minorHAnsi" w:cs="Calibri"/>
          <w:lang w:eastAsia="en-AU"/>
        </w:rPr>
        <w:t>Western Australian Certificate of Education (WACE)</w:t>
      </w:r>
      <w:r w:rsidRPr="005A734E">
        <w:t xml:space="preserve"> Manual contains essential information on principles, policies and procedures for school-based assessment that needs to be read in conjunction with this syllabus.</w:t>
      </w:r>
    </w:p>
    <w:bookmarkEnd w:id="44"/>
    <w:p w:rsidR="009909CD" w:rsidRPr="003566C9" w:rsidRDefault="009909CD" w:rsidP="00FD7507">
      <w:pPr>
        <w:spacing w:before="120" w:line="276" w:lineRule="auto"/>
        <w:rPr>
          <w:rFonts w:cs="Times New Roman"/>
        </w:rPr>
      </w:pPr>
      <w:r w:rsidRPr="003566C9">
        <w:rPr>
          <w:rFonts w:cs="Times New Roman"/>
        </w:rPr>
        <w:t>Teachers design school-based assessment tasks to meet the needs of students. The table below provides details of the</w:t>
      </w:r>
      <w:r w:rsidR="000D3174" w:rsidRPr="003566C9">
        <w:rPr>
          <w:rFonts w:cs="Times New Roman"/>
        </w:rPr>
        <w:t xml:space="preserve"> assessment types for </w:t>
      </w:r>
      <w:r w:rsidR="00285B26">
        <w:rPr>
          <w:rFonts w:cs="Times New Roman"/>
        </w:rPr>
        <w:t xml:space="preserve">the </w:t>
      </w:r>
      <w:r w:rsidR="002F2BDE" w:rsidRPr="002F2BDE">
        <w:rPr>
          <w:rFonts w:cs="Times New Roman"/>
        </w:rPr>
        <w:t xml:space="preserve">Chinese: Second Language </w:t>
      </w:r>
      <w:r w:rsidR="007C6D02" w:rsidRPr="003566C9">
        <w:rPr>
          <w:rFonts w:cs="Times New Roman"/>
        </w:rPr>
        <w:t xml:space="preserve">General Year 12 </w:t>
      </w:r>
      <w:r w:rsidR="00FF5E63">
        <w:rPr>
          <w:rFonts w:cs="Times New Roman"/>
        </w:rPr>
        <w:t>syllabus a</w:t>
      </w:r>
      <w:r w:rsidRPr="003566C9">
        <w:rPr>
          <w:rFonts w:cs="Times New Roman"/>
        </w:rPr>
        <w:t>nd the weighting for each assessment type.</w:t>
      </w:r>
    </w:p>
    <w:p w:rsidR="009558DE" w:rsidRPr="003566C9" w:rsidRDefault="009558DE" w:rsidP="00CC2910">
      <w:pPr>
        <w:pStyle w:val="Heading3"/>
      </w:pPr>
      <w:r w:rsidRPr="003566C9">
        <w:t>Assessment table</w:t>
      </w:r>
      <w:bookmarkEnd w:id="45"/>
      <w:r w:rsidR="00A97B98" w:rsidRPr="003566C9">
        <w:t xml:space="preserve"> </w:t>
      </w:r>
      <w:r w:rsidR="00F24EC9" w:rsidRPr="003566C9">
        <w:t>–</w:t>
      </w:r>
      <w:r w:rsidR="00A97B98" w:rsidRPr="003566C9">
        <w:t xml:space="preserve"> Year 12</w:t>
      </w:r>
    </w:p>
    <w:tbl>
      <w:tblPr>
        <w:tblStyle w:val="LightList-Accent4"/>
        <w:tblW w:w="9889" w:type="dxa"/>
        <w:tblLayout w:type="fixed"/>
        <w:tblLook w:val="00A0" w:firstRow="1" w:lastRow="0" w:firstColumn="1" w:lastColumn="0" w:noHBand="0" w:noVBand="0"/>
      </w:tblPr>
      <w:tblGrid>
        <w:gridCol w:w="8188"/>
        <w:gridCol w:w="1701"/>
      </w:tblGrid>
      <w:tr w:rsidR="009558DE" w:rsidRPr="003566C9" w:rsidTr="001779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188" w:type="dxa"/>
            <w:tcBorders>
              <w:top w:val="single" w:sz="8" w:space="0" w:color="9688BE" w:themeColor="accent4"/>
              <w:bottom w:val="single" w:sz="8" w:space="0" w:color="9688BE" w:themeColor="accent4"/>
              <w:right w:val="single" w:sz="8" w:space="0" w:color="FFFFFF" w:themeColor="background1"/>
            </w:tcBorders>
          </w:tcPr>
          <w:p w:rsidR="009558DE" w:rsidRPr="003566C9" w:rsidRDefault="009558DE" w:rsidP="001779BF">
            <w:pPr>
              <w:spacing w:before="0" w:after="0"/>
              <w:rPr>
                <w:rFonts w:ascii="Calibri" w:hAnsi="Calibri"/>
              </w:rPr>
            </w:pPr>
            <w:r w:rsidRPr="003566C9">
              <w:rPr>
                <w:rFonts w:ascii="Calibri" w:hAnsi="Calibri"/>
              </w:rPr>
              <w:t>Type of assessment</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FFFFFF" w:themeColor="background1"/>
              <w:bottom w:val="single" w:sz="8" w:space="0" w:color="9688BE" w:themeColor="accent4"/>
            </w:tcBorders>
          </w:tcPr>
          <w:p w:rsidR="009558DE" w:rsidRPr="003566C9" w:rsidRDefault="009558DE" w:rsidP="001779BF">
            <w:pPr>
              <w:spacing w:before="0" w:after="0"/>
              <w:jc w:val="center"/>
              <w:rPr>
                <w:rFonts w:ascii="Calibri" w:hAnsi="Calibri"/>
              </w:rPr>
            </w:pPr>
            <w:r w:rsidRPr="003566C9">
              <w:rPr>
                <w:rFonts w:ascii="Calibri" w:hAnsi="Calibri"/>
              </w:rPr>
              <w:t>Weighting</w:t>
            </w:r>
          </w:p>
        </w:tc>
      </w:tr>
      <w:tr w:rsidR="009558DE" w:rsidRPr="003566C9" w:rsidTr="0017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rsidR="002F2BDE" w:rsidRPr="002F2BDE" w:rsidRDefault="002F2BDE" w:rsidP="002F2BDE">
            <w:pPr>
              <w:jc w:val="left"/>
              <w:rPr>
                <w:rFonts w:ascii="Calibri" w:hAnsi="Calibri"/>
              </w:rPr>
            </w:pPr>
            <w:r w:rsidRPr="002F2BDE">
              <w:rPr>
                <w:rFonts w:ascii="Calibri" w:hAnsi="Calibri"/>
              </w:rPr>
              <w:t xml:space="preserve">Oral communication </w:t>
            </w:r>
          </w:p>
          <w:p w:rsidR="002F2BDE" w:rsidRPr="002F2BDE" w:rsidRDefault="002F2BDE" w:rsidP="002F2BDE">
            <w:pPr>
              <w:jc w:val="left"/>
              <w:rPr>
                <w:rFonts w:ascii="Calibri" w:hAnsi="Calibri"/>
                <w:b w:val="0"/>
              </w:rPr>
            </w:pPr>
            <w:r w:rsidRPr="002F2BDE">
              <w:rPr>
                <w:rFonts w:ascii="Calibri" w:hAnsi="Calibri"/>
                <w:b w:val="0"/>
              </w:rPr>
              <w:t>Interaction with others to</w:t>
            </w:r>
            <w:r w:rsidR="00863853">
              <w:rPr>
                <w:rFonts w:ascii="Calibri" w:hAnsi="Calibri"/>
                <w:b w:val="0"/>
              </w:rPr>
              <w:t xml:space="preserve"> exchange information, ideas, opinions</w:t>
            </w:r>
            <w:r w:rsidRPr="002F2BDE">
              <w:rPr>
                <w:rFonts w:ascii="Calibri" w:hAnsi="Calibri"/>
                <w:b w:val="0"/>
              </w:rPr>
              <w:t xml:space="preserve"> and experiences in spoken Chinese.</w:t>
            </w:r>
          </w:p>
          <w:p w:rsidR="009558DE" w:rsidRPr="003566C9" w:rsidRDefault="002F2BDE" w:rsidP="002F2BDE">
            <w:pPr>
              <w:jc w:val="left"/>
              <w:rPr>
                <w:rFonts w:ascii="Calibri" w:hAnsi="Calibri"/>
                <w:b w:val="0"/>
                <w:i/>
              </w:rPr>
            </w:pPr>
            <w:r w:rsidRPr="002F2BDE">
              <w:rPr>
                <w:rFonts w:ascii="Calibri" w:hAnsi="Calibri"/>
                <w:b w:val="0"/>
              </w:rPr>
              <w:t>This can involve participating in a role-play, an interview or a conversation.</w:t>
            </w:r>
          </w:p>
        </w:tc>
        <w:tc>
          <w:tcPr>
            <w:cnfStyle w:val="000010000000" w:firstRow="0" w:lastRow="0" w:firstColumn="0" w:lastColumn="0" w:oddVBand="1" w:evenVBand="0" w:oddHBand="0" w:evenHBand="0" w:firstRowFirstColumn="0" w:firstRowLastColumn="0" w:lastRowFirstColumn="0" w:lastRowLastColumn="0"/>
            <w:tcW w:w="1701" w:type="dxa"/>
          </w:tcPr>
          <w:p w:rsidR="009558DE" w:rsidRPr="003566C9" w:rsidRDefault="002F2BDE" w:rsidP="00A97B98">
            <w:pPr>
              <w:jc w:val="center"/>
              <w:rPr>
                <w:rFonts w:ascii="Calibri" w:hAnsi="Calibri"/>
              </w:rPr>
            </w:pPr>
            <w:r>
              <w:rPr>
                <w:rFonts w:ascii="Calibri" w:hAnsi="Calibri"/>
              </w:rPr>
              <w:t>30</w:t>
            </w:r>
            <w:r w:rsidR="00A97B98" w:rsidRPr="003566C9">
              <w:rPr>
                <w:rFonts w:ascii="Calibri" w:hAnsi="Calibri"/>
              </w:rPr>
              <w:t>%</w:t>
            </w:r>
          </w:p>
        </w:tc>
      </w:tr>
      <w:tr w:rsidR="009558DE" w:rsidRPr="003566C9" w:rsidTr="001779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rsidR="002F2BDE" w:rsidRPr="002F2BDE" w:rsidRDefault="002F2BDE" w:rsidP="002F2BDE">
            <w:pPr>
              <w:jc w:val="left"/>
              <w:rPr>
                <w:rFonts w:ascii="Calibri" w:hAnsi="Calibri"/>
              </w:rPr>
            </w:pPr>
            <w:r w:rsidRPr="002F2BDE">
              <w:rPr>
                <w:rFonts w:ascii="Calibri" w:hAnsi="Calibri"/>
              </w:rPr>
              <w:t>Response: Listening</w:t>
            </w:r>
          </w:p>
          <w:p w:rsidR="009558DE" w:rsidRPr="003566C9" w:rsidRDefault="002F2BDE" w:rsidP="002F2BDE">
            <w:pPr>
              <w:jc w:val="left"/>
              <w:rPr>
                <w:rFonts w:ascii="Calibri" w:hAnsi="Calibri"/>
                <w:b w:val="0"/>
                <w:i/>
              </w:rPr>
            </w:pPr>
            <w:r w:rsidRPr="002F2BDE">
              <w:rPr>
                <w:rFonts w:ascii="Calibri" w:hAnsi="Calibri"/>
                <w:b w:val="0"/>
              </w:rPr>
              <w:t>Comprehension and interpretation of, and response in English to, a range of Chinese spoken texts</w:t>
            </w:r>
            <w:r w:rsidR="00AF648A">
              <w:rPr>
                <w:rFonts w:ascii="Calibri" w:hAnsi="Calibri"/>
                <w:b w:val="0"/>
              </w:rPr>
              <w:t>,</w:t>
            </w:r>
            <w:r w:rsidRPr="002F2BDE">
              <w:rPr>
                <w:rFonts w:ascii="Calibri" w:hAnsi="Calibri"/>
                <w:b w:val="0"/>
              </w:rPr>
              <w:t xml:space="preserve"> such as messages, announcements, conversations and interviews.</w:t>
            </w:r>
          </w:p>
        </w:tc>
        <w:tc>
          <w:tcPr>
            <w:cnfStyle w:val="000010000000" w:firstRow="0" w:lastRow="0" w:firstColumn="0" w:lastColumn="0" w:oddVBand="1" w:evenVBand="0" w:oddHBand="0" w:evenHBand="0" w:firstRowFirstColumn="0" w:firstRowLastColumn="0" w:lastRowFirstColumn="0" w:lastRowLastColumn="0"/>
            <w:tcW w:w="1701" w:type="dxa"/>
          </w:tcPr>
          <w:p w:rsidR="009558DE" w:rsidRPr="003566C9" w:rsidRDefault="000A02A2" w:rsidP="00A97B98">
            <w:pPr>
              <w:jc w:val="center"/>
              <w:rPr>
                <w:rFonts w:ascii="Calibri" w:hAnsi="Calibri"/>
              </w:rPr>
            </w:pPr>
            <w:r>
              <w:rPr>
                <w:rFonts w:ascii="Calibri" w:hAnsi="Calibri"/>
              </w:rPr>
              <w:t>2</w:t>
            </w:r>
            <w:r w:rsidR="002F2BDE">
              <w:rPr>
                <w:rFonts w:ascii="Calibri" w:hAnsi="Calibri"/>
              </w:rPr>
              <w:t>0</w:t>
            </w:r>
            <w:r w:rsidR="00A97B98" w:rsidRPr="003566C9">
              <w:rPr>
                <w:rFonts w:ascii="Calibri" w:hAnsi="Calibri"/>
              </w:rPr>
              <w:t>%</w:t>
            </w:r>
          </w:p>
        </w:tc>
      </w:tr>
      <w:tr w:rsidR="009558DE" w:rsidRPr="003566C9" w:rsidTr="0017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rsidR="002F2BDE" w:rsidRPr="002F2BDE" w:rsidRDefault="002F2BDE" w:rsidP="002F2BDE">
            <w:pPr>
              <w:jc w:val="left"/>
              <w:rPr>
                <w:rFonts w:ascii="Calibri" w:hAnsi="Calibri"/>
              </w:rPr>
            </w:pPr>
            <w:r w:rsidRPr="002F2BDE">
              <w:rPr>
                <w:rFonts w:ascii="Calibri" w:hAnsi="Calibri"/>
              </w:rPr>
              <w:t>Response: Viewing and reading</w:t>
            </w:r>
          </w:p>
          <w:p w:rsidR="009558DE" w:rsidRPr="003566C9" w:rsidRDefault="002F2BDE" w:rsidP="00CB46D2">
            <w:pPr>
              <w:jc w:val="left"/>
              <w:rPr>
                <w:rFonts w:ascii="Calibri" w:hAnsi="Calibri"/>
                <w:b w:val="0"/>
                <w:i/>
              </w:rPr>
            </w:pPr>
            <w:r w:rsidRPr="002F2BDE">
              <w:rPr>
                <w:rFonts w:ascii="Calibri" w:hAnsi="Calibri"/>
                <w:b w:val="0"/>
              </w:rPr>
              <w:t xml:space="preserve">Comprehension and interpretation of, and response in English to, a range of Chinese print and </w:t>
            </w:r>
            <w:proofErr w:type="spellStart"/>
            <w:r w:rsidRPr="002F2BDE">
              <w:rPr>
                <w:rFonts w:ascii="Calibri" w:hAnsi="Calibri"/>
                <w:b w:val="0"/>
              </w:rPr>
              <w:t>audiovisual</w:t>
            </w:r>
            <w:proofErr w:type="spellEnd"/>
            <w:r w:rsidRPr="002F2BDE">
              <w:rPr>
                <w:rFonts w:ascii="Calibri" w:hAnsi="Calibri"/>
                <w:b w:val="0"/>
              </w:rPr>
              <w:t xml:space="preserve"> texts</w:t>
            </w:r>
            <w:r w:rsidR="00AF648A">
              <w:rPr>
                <w:rFonts w:ascii="Calibri" w:hAnsi="Calibri"/>
                <w:b w:val="0"/>
              </w:rPr>
              <w:t>,</w:t>
            </w:r>
            <w:r w:rsidRPr="002F2BDE">
              <w:rPr>
                <w:rFonts w:ascii="Calibri" w:hAnsi="Calibri"/>
                <w:b w:val="0"/>
              </w:rPr>
              <w:t xml:space="preserve"> such as emails, blog postings, films/television programs (excerpts), advertisements, reviews and articles.</w:t>
            </w:r>
          </w:p>
        </w:tc>
        <w:tc>
          <w:tcPr>
            <w:cnfStyle w:val="000010000000" w:firstRow="0" w:lastRow="0" w:firstColumn="0" w:lastColumn="0" w:oddVBand="1" w:evenVBand="0" w:oddHBand="0" w:evenHBand="0" w:firstRowFirstColumn="0" w:firstRowLastColumn="0" w:lastRowFirstColumn="0" w:lastRowLastColumn="0"/>
            <w:tcW w:w="1701" w:type="dxa"/>
          </w:tcPr>
          <w:p w:rsidR="009558DE" w:rsidRPr="003566C9" w:rsidRDefault="000A02A2" w:rsidP="00A97B98">
            <w:pPr>
              <w:jc w:val="center"/>
              <w:rPr>
                <w:rFonts w:ascii="Calibri" w:hAnsi="Calibri"/>
              </w:rPr>
            </w:pPr>
            <w:r>
              <w:rPr>
                <w:rFonts w:ascii="Calibri" w:hAnsi="Calibri"/>
              </w:rPr>
              <w:t>2</w:t>
            </w:r>
            <w:r w:rsidR="002F2BDE">
              <w:rPr>
                <w:rFonts w:ascii="Calibri" w:hAnsi="Calibri"/>
              </w:rPr>
              <w:t>5</w:t>
            </w:r>
            <w:r w:rsidR="00A97B98" w:rsidRPr="003566C9">
              <w:rPr>
                <w:rFonts w:ascii="Calibri" w:hAnsi="Calibri"/>
              </w:rPr>
              <w:t>%</w:t>
            </w:r>
          </w:p>
        </w:tc>
      </w:tr>
      <w:tr w:rsidR="002F2BDE" w:rsidRPr="003566C9" w:rsidTr="001779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rsidR="002F2BDE" w:rsidRPr="002F2BDE" w:rsidRDefault="002F2BDE" w:rsidP="002F2BDE">
            <w:pPr>
              <w:jc w:val="left"/>
              <w:rPr>
                <w:rFonts w:ascii="Calibri" w:hAnsi="Calibri"/>
              </w:rPr>
            </w:pPr>
            <w:r w:rsidRPr="002F2BDE">
              <w:rPr>
                <w:rFonts w:ascii="Calibri" w:hAnsi="Calibri"/>
              </w:rPr>
              <w:t>Written communication</w:t>
            </w:r>
          </w:p>
          <w:p w:rsidR="002F2BDE" w:rsidRPr="002F2BDE" w:rsidRDefault="002F2BDE" w:rsidP="002F2BDE">
            <w:pPr>
              <w:jc w:val="left"/>
              <w:rPr>
                <w:rFonts w:ascii="Calibri" w:hAnsi="Calibri"/>
                <w:b w:val="0"/>
              </w:rPr>
            </w:pPr>
            <w:r w:rsidRPr="002F2BDE">
              <w:rPr>
                <w:rFonts w:ascii="Calibri" w:hAnsi="Calibri"/>
                <w:b w:val="0"/>
              </w:rPr>
              <w:t>Production of written texts to express ideas and/or information and/or opinions in Chinese.</w:t>
            </w:r>
          </w:p>
          <w:p w:rsidR="002F2BDE" w:rsidRPr="003566C9" w:rsidRDefault="002F2BDE" w:rsidP="002F2BDE">
            <w:pPr>
              <w:jc w:val="left"/>
            </w:pPr>
            <w:r w:rsidRPr="002F2BDE">
              <w:rPr>
                <w:rFonts w:ascii="Calibri" w:hAnsi="Calibri"/>
                <w:b w:val="0"/>
              </w:rPr>
              <w:t>This can involve responding to a stimulus</w:t>
            </w:r>
            <w:r w:rsidR="00AF648A">
              <w:rPr>
                <w:rFonts w:ascii="Calibri" w:hAnsi="Calibri"/>
                <w:b w:val="0"/>
              </w:rPr>
              <w:t>,</w:t>
            </w:r>
            <w:r w:rsidRPr="002F2BDE">
              <w:rPr>
                <w:rFonts w:ascii="Calibri" w:hAnsi="Calibri"/>
                <w:b w:val="0"/>
              </w:rPr>
              <w:t xml:space="preserve"> such as a blog posting, an email, an advertisement or an image, or writing a text</w:t>
            </w:r>
            <w:r w:rsidR="00AF648A">
              <w:rPr>
                <w:rFonts w:ascii="Calibri" w:hAnsi="Calibri"/>
                <w:b w:val="0"/>
              </w:rPr>
              <w:t>,</w:t>
            </w:r>
            <w:r w:rsidRPr="002F2BDE">
              <w:rPr>
                <w:rFonts w:ascii="Calibri" w:hAnsi="Calibri"/>
                <w:b w:val="0"/>
              </w:rPr>
              <w:t xml:space="preserve"> su</w:t>
            </w:r>
            <w:r w:rsidR="00CB46D2">
              <w:rPr>
                <w:rFonts w:ascii="Calibri" w:hAnsi="Calibri"/>
                <w:b w:val="0"/>
              </w:rPr>
              <w:t xml:space="preserve">ch as a journal/diary entry, a </w:t>
            </w:r>
            <w:r w:rsidRPr="002F2BDE">
              <w:rPr>
                <w:rFonts w:ascii="Calibri" w:hAnsi="Calibri"/>
                <w:b w:val="0"/>
              </w:rPr>
              <w:t>message, an account, a review, or an email.</w:t>
            </w:r>
          </w:p>
        </w:tc>
        <w:tc>
          <w:tcPr>
            <w:cnfStyle w:val="000010000000" w:firstRow="0" w:lastRow="0" w:firstColumn="0" w:lastColumn="0" w:oddVBand="1" w:evenVBand="0" w:oddHBand="0" w:evenHBand="0" w:firstRowFirstColumn="0" w:firstRowLastColumn="0" w:lastRowFirstColumn="0" w:lastRowLastColumn="0"/>
            <w:tcW w:w="1701" w:type="dxa"/>
          </w:tcPr>
          <w:p w:rsidR="002F2BDE" w:rsidRPr="003566C9" w:rsidRDefault="002F2BDE" w:rsidP="00A97B98">
            <w:pPr>
              <w:jc w:val="center"/>
            </w:pPr>
            <w:r w:rsidRPr="002F2BDE">
              <w:rPr>
                <w:rFonts w:ascii="Calibri" w:hAnsi="Calibri"/>
              </w:rPr>
              <w:t>10%</w:t>
            </w:r>
          </w:p>
        </w:tc>
      </w:tr>
      <w:tr w:rsidR="009558DE" w:rsidRPr="003566C9" w:rsidTr="0017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rsidR="009558DE" w:rsidRPr="003566C9" w:rsidRDefault="009558DE" w:rsidP="001779BF">
            <w:pPr>
              <w:jc w:val="left"/>
              <w:rPr>
                <w:rFonts w:ascii="Calibri" w:hAnsi="Calibri"/>
                <w:b w:val="0"/>
              </w:rPr>
            </w:pPr>
            <w:r w:rsidRPr="003566C9">
              <w:rPr>
                <w:rFonts w:ascii="Calibri" w:hAnsi="Calibri"/>
              </w:rPr>
              <w:t>Externally set task</w:t>
            </w:r>
          </w:p>
          <w:p w:rsidR="009558DE" w:rsidRPr="003566C9" w:rsidRDefault="006A0DDE" w:rsidP="001779BF">
            <w:pPr>
              <w:jc w:val="left"/>
              <w:rPr>
                <w:rFonts w:ascii="Calibri" w:hAnsi="Calibri"/>
                <w:b w:val="0"/>
                <w:i/>
              </w:rPr>
            </w:pPr>
            <w:r w:rsidRPr="003566C9">
              <w:rPr>
                <w:rFonts w:ascii="Calibri" w:hAnsi="Calibri"/>
                <w:b w:val="0"/>
              </w:rPr>
              <w:t>A written task or item or set of items of one hour duration developed by the School Curriculum and Standards Authority and administered by the school.</w:t>
            </w:r>
          </w:p>
        </w:tc>
        <w:tc>
          <w:tcPr>
            <w:cnfStyle w:val="000010000000" w:firstRow="0" w:lastRow="0" w:firstColumn="0" w:lastColumn="0" w:oddVBand="1" w:evenVBand="0" w:oddHBand="0" w:evenHBand="0" w:firstRowFirstColumn="0" w:firstRowLastColumn="0" w:lastRowFirstColumn="0" w:lastRowLastColumn="0"/>
            <w:tcW w:w="1701" w:type="dxa"/>
          </w:tcPr>
          <w:p w:rsidR="009558DE" w:rsidRPr="003566C9" w:rsidRDefault="002F2BDE" w:rsidP="00A97B98">
            <w:pPr>
              <w:jc w:val="center"/>
              <w:rPr>
                <w:rFonts w:ascii="Calibri" w:hAnsi="Calibri"/>
              </w:rPr>
            </w:pPr>
            <w:r>
              <w:rPr>
                <w:rFonts w:ascii="Calibri" w:hAnsi="Calibri"/>
              </w:rPr>
              <w:t>15</w:t>
            </w:r>
            <w:r w:rsidR="009909CD" w:rsidRPr="003566C9">
              <w:rPr>
                <w:rFonts w:ascii="Calibri" w:hAnsi="Calibri"/>
              </w:rPr>
              <w:t>%</w:t>
            </w:r>
          </w:p>
        </w:tc>
      </w:tr>
    </w:tbl>
    <w:p w:rsidR="00EA3E4D" w:rsidRPr="00AB7834" w:rsidRDefault="00EA3E4D" w:rsidP="00FD7507">
      <w:pPr>
        <w:spacing w:before="120" w:line="276" w:lineRule="auto"/>
        <w:rPr>
          <w:rFonts w:eastAsia="Times New Roman" w:cs="Calibri"/>
          <w:color w:val="000000" w:themeColor="text1"/>
        </w:rPr>
      </w:pPr>
      <w:r w:rsidRPr="00AB7834">
        <w:rPr>
          <w:rFonts w:eastAsia="Times New Roman" w:cs="Calibri"/>
          <w:color w:val="000000" w:themeColor="text1"/>
        </w:rPr>
        <w:t>Teachers are required to use the assessment table to develop an assessment outline for the pair of units.</w:t>
      </w:r>
    </w:p>
    <w:p w:rsidR="00EA3E4D" w:rsidRPr="00AB7834" w:rsidRDefault="00EA3E4D" w:rsidP="00FD7507">
      <w:pPr>
        <w:spacing w:before="120" w:line="276" w:lineRule="auto"/>
        <w:rPr>
          <w:rFonts w:eastAsia="Times New Roman" w:cs="Calibri"/>
          <w:color w:val="000000" w:themeColor="text1"/>
        </w:rPr>
      </w:pPr>
      <w:r w:rsidRPr="00AB7834">
        <w:rPr>
          <w:rFonts w:eastAsia="Times New Roman" w:cs="Calibri"/>
          <w:color w:val="000000" w:themeColor="text1"/>
        </w:rPr>
        <w:t>The assessment outline must:</w:t>
      </w:r>
    </w:p>
    <w:p w:rsidR="00EA3E4D" w:rsidRPr="00AB7834" w:rsidRDefault="00EA3E4D" w:rsidP="00FD7507">
      <w:pPr>
        <w:pStyle w:val="ListItem"/>
        <w:numPr>
          <w:ilvl w:val="0"/>
          <w:numId w:val="20"/>
        </w:numPr>
        <w:ind w:left="426" w:hanging="426"/>
        <w:rPr>
          <w:color w:val="000000" w:themeColor="text1"/>
        </w:rPr>
      </w:pPr>
      <w:r w:rsidRPr="00AB7834">
        <w:rPr>
          <w:color w:val="000000" w:themeColor="text1"/>
        </w:rPr>
        <w:t>include a set of assessment tasks</w:t>
      </w:r>
    </w:p>
    <w:p w:rsidR="00EA3E4D" w:rsidRPr="00AB7834" w:rsidRDefault="00EA3E4D" w:rsidP="00FD7507">
      <w:pPr>
        <w:pStyle w:val="ListItem"/>
        <w:numPr>
          <w:ilvl w:val="0"/>
          <w:numId w:val="20"/>
        </w:numPr>
        <w:ind w:left="426" w:hanging="426"/>
        <w:rPr>
          <w:color w:val="000000" w:themeColor="text1"/>
        </w:rPr>
      </w:pPr>
      <w:r w:rsidRPr="00AB7834">
        <w:rPr>
          <w:color w:val="000000" w:themeColor="text1"/>
        </w:rPr>
        <w:t>include a general description of each task</w:t>
      </w:r>
    </w:p>
    <w:p w:rsidR="00EA3E4D" w:rsidRPr="00AB7834" w:rsidRDefault="00EA3E4D" w:rsidP="00FD7507">
      <w:pPr>
        <w:pStyle w:val="ListItem"/>
        <w:numPr>
          <w:ilvl w:val="0"/>
          <w:numId w:val="20"/>
        </w:numPr>
        <w:ind w:left="426" w:hanging="426"/>
        <w:rPr>
          <w:color w:val="000000" w:themeColor="text1"/>
        </w:rPr>
      </w:pPr>
      <w:r w:rsidRPr="00AB7834">
        <w:rPr>
          <w:color w:val="000000" w:themeColor="text1"/>
        </w:rPr>
        <w:t>indicate the unit content to be assessed</w:t>
      </w:r>
    </w:p>
    <w:p w:rsidR="00EA3E4D" w:rsidRPr="00AB7834" w:rsidRDefault="00EA3E4D" w:rsidP="00FD7507">
      <w:pPr>
        <w:pStyle w:val="ListItem"/>
        <w:numPr>
          <w:ilvl w:val="0"/>
          <w:numId w:val="20"/>
        </w:numPr>
        <w:ind w:left="426" w:hanging="426"/>
        <w:rPr>
          <w:color w:val="000000" w:themeColor="text1"/>
        </w:rPr>
      </w:pPr>
      <w:r w:rsidRPr="00AB7834">
        <w:rPr>
          <w:color w:val="000000" w:themeColor="text1"/>
        </w:rPr>
        <w:t>indicate a weighting for each task and each assessment type</w:t>
      </w:r>
    </w:p>
    <w:p w:rsidR="00EA3E4D" w:rsidRPr="00AB7834" w:rsidRDefault="00EA3E4D" w:rsidP="00FD7507">
      <w:pPr>
        <w:pStyle w:val="ListItem"/>
        <w:numPr>
          <w:ilvl w:val="0"/>
          <w:numId w:val="20"/>
        </w:numPr>
        <w:ind w:left="426" w:hanging="426"/>
        <w:rPr>
          <w:color w:val="000000" w:themeColor="text1"/>
        </w:rPr>
      </w:pPr>
      <w:proofErr w:type="gramStart"/>
      <w:r w:rsidRPr="00AB7834">
        <w:rPr>
          <w:color w:val="000000" w:themeColor="text1"/>
        </w:rPr>
        <w:t>include</w:t>
      </w:r>
      <w:proofErr w:type="gramEnd"/>
      <w:r w:rsidRPr="00AB7834">
        <w:rPr>
          <w:color w:val="000000" w:themeColor="text1"/>
        </w:rPr>
        <w:t xml:space="preserve"> the approximate timing of each task (for example, the week the task is conducted, or the issue and submission dates for an extended task).</w:t>
      </w:r>
    </w:p>
    <w:p w:rsidR="00EA3E4D" w:rsidRPr="002733F2" w:rsidRDefault="00EA3E4D" w:rsidP="00FD7507">
      <w:pPr>
        <w:spacing w:before="120" w:line="276" w:lineRule="auto"/>
        <w:rPr>
          <w:rFonts w:eastAsia="Times New Roman" w:cs="Calibri"/>
        </w:rPr>
      </w:pPr>
      <w:r w:rsidRPr="002733F2">
        <w:rPr>
          <w:rFonts w:eastAsia="Times New Roman" w:cs="Calibri"/>
        </w:rPr>
        <w:t>All assessment types must be included in the assessment outline at least twice with the exception of the externally set task which only occurs once.</w:t>
      </w:r>
    </w:p>
    <w:p w:rsidR="00EA3E4D" w:rsidRPr="00ED0D0C" w:rsidRDefault="00EA3E4D" w:rsidP="00FD7507">
      <w:pPr>
        <w:spacing w:before="120" w:line="276" w:lineRule="auto"/>
        <w:rPr>
          <w:rFonts w:eastAsia="Times New Roman" w:cs="Calibri"/>
        </w:rPr>
      </w:pPr>
      <w:r w:rsidRPr="00ED0D0C">
        <w:rPr>
          <w:rFonts w:eastAsia="Times New Roman" w:cs="Calibri"/>
        </w:rPr>
        <w:t xml:space="preserve">The set of assessment tasks must provide a representative sampling of the content for Unit 3 and Unit 4. </w:t>
      </w:r>
    </w:p>
    <w:p w:rsidR="00EA3E4D" w:rsidRDefault="00EA3E4D" w:rsidP="00FD7507">
      <w:pPr>
        <w:spacing w:before="120" w:line="276" w:lineRule="auto"/>
      </w:pPr>
      <w:r w:rsidRPr="00C05782">
        <w:rPr>
          <w:rFonts w:eastAsia="Times New Roman" w:cs="Calibri"/>
        </w:rPr>
        <w:t>Assessment tasks not administered under test/controlled conditions require appropriate validation</w:t>
      </w:r>
      <w:r>
        <w:rPr>
          <w:rFonts w:eastAsia="Times New Roman" w:cs="Calibri"/>
        </w:rPr>
        <w:t>/authentication</w:t>
      </w:r>
      <w:r w:rsidRPr="00C05782">
        <w:rPr>
          <w:rFonts w:eastAsia="Times New Roman" w:cs="Calibri"/>
        </w:rPr>
        <w:t xml:space="preserve"> processes.</w:t>
      </w:r>
    </w:p>
    <w:p w:rsidR="009558DE" w:rsidRPr="003566C9" w:rsidRDefault="009558DE" w:rsidP="006854CE">
      <w:pPr>
        <w:pStyle w:val="Heading2"/>
      </w:pPr>
      <w:bookmarkStart w:id="46" w:name="_Toc382919147"/>
      <w:r w:rsidRPr="003566C9">
        <w:t>Externally set task</w:t>
      </w:r>
      <w:bookmarkEnd w:id="46"/>
    </w:p>
    <w:p w:rsidR="009558DE" w:rsidRPr="003566C9" w:rsidRDefault="009909CD" w:rsidP="00FD7507">
      <w:pPr>
        <w:spacing w:before="120" w:line="276" w:lineRule="auto"/>
      </w:pPr>
      <w:r w:rsidRPr="003566C9">
        <w:t xml:space="preserve">All students enrolled in </w:t>
      </w:r>
      <w:r w:rsidR="00285B26">
        <w:t xml:space="preserve">the </w:t>
      </w:r>
      <w:r w:rsidR="002F2BDE">
        <w:t>Chinese</w:t>
      </w:r>
      <w:r w:rsidR="002F2BDE" w:rsidRPr="002F2BDE">
        <w:t xml:space="preserve">: Second Language </w:t>
      </w:r>
      <w:r w:rsidR="007C6D02" w:rsidRPr="003566C9">
        <w:t xml:space="preserve">General Year 12 </w:t>
      </w:r>
      <w:r w:rsidR="00EE0075">
        <w:t>course</w:t>
      </w:r>
      <w:r w:rsidR="00FF5E63">
        <w:t xml:space="preserve"> w</w:t>
      </w:r>
      <w:r w:rsidRPr="003566C9">
        <w:t>ill complete the externally set task</w:t>
      </w:r>
      <w:r w:rsidR="00252540" w:rsidRPr="003566C9">
        <w:t xml:space="preserve"> developed by the Authority</w:t>
      </w:r>
      <w:r w:rsidRPr="003566C9">
        <w:t xml:space="preserve">. Schools are required to administer </w:t>
      </w:r>
      <w:r w:rsidR="00252540" w:rsidRPr="003566C9">
        <w:t>this</w:t>
      </w:r>
      <w:r w:rsidRPr="003566C9">
        <w:t xml:space="preserve"> task </w:t>
      </w:r>
      <w:r w:rsidR="00252540" w:rsidRPr="003566C9">
        <w:t xml:space="preserve">in Term 2 </w:t>
      </w:r>
      <w:r w:rsidRPr="003566C9">
        <w:t>at a time prescribed by the</w:t>
      </w:r>
      <w:r w:rsidR="00F40210" w:rsidRPr="003566C9">
        <w:t xml:space="preserve"> Authority</w:t>
      </w:r>
      <w:r w:rsidRPr="003566C9">
        <w:t>.</w:t>
      </w:r>
    </w:p>
    <w:p w:rsidR="00FD7507" w:rsidRPr="00E040F1" w:rsidRDefault="00FD7507" w:rsidP="00FD7507">
      <w:pPr>
        <w:rPr>
          <w:b/>
          <w:color w:val="595959" w:themeColor="text1" w:themeTint="A6"/>
          <w:sz w:val="26"/>
          <w:szCs w:val="26"/>
        </w:rPr>
      </w:pPr>
      <w:r w:rsidRPr="00E040F1">
        <w:rPr>
          <w:b/>
          <w:color w:val="595959" w:themeColor="text1" w:themeTint="A6"/>
          <w:sz w:val="26"/>
          <w:szCs w:val="26"/>
        </w:rPr>
        <w:t>Externally set task design brief – Year 12</w:t>
      </w:r>
    </w:p>
    <w:tbl>
      <w:tblPr>
        <w:tblStyle w:val="TableGrid"/>
        <w:tblW w:w="9795" w:type="dxa"/>
        <w:tblInd w:w="94"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Layout w:type="fixed"/>
        <w:tblLook w:val="04A0" w:firstRow="1" w:lastRow="0" w:firstColumn="1" w:lastColumn="0" w:noHBand="0" w:noVBand="1"/>
      </w:tblPr>
      <w:tblGrid>
        <w:gridCol w:w="1857"/>
        <w:gridCol w:w="7938"/>
      </w:tblGrid>
      <w:tr w:rsidR="00FD7507" w:rsidRPr="008F13FF" w:rsidTr="00FD7507">
        <w:trPr>
          <w:trHeight w:val="20"/>
        </w:trPr>
        <w:tc>
          <w:tcPr>
            <w:tcW w:w="1857" w:type="dxa"/>
            <w:tcBorders>
              <w:bottom w:val="single" w:sz="8" w:space="0" w:color="FFFFFF" w:themeColor="background1"/>
            </w:tcBorders>
            <w:shd w:val="clear" w:color="auto" w:fill="9688BE"/>
            <w:vAlign w:val="center"/>
          </w:tcPr>
          <w:p w:rsidR="00FD7507" w:rsidRPr="008F13FF" w:rsidRDefault="00FD7507" w:rsidP="00FD7507">
            <w:pPr>
              <w:spacing w:line="276" w:lineRule="auto"/>
              <w:ind w:left="-24"/>
              <w:rPr>
                <w:rFonts w:eastAsia="Franklin Gothic Book" w:cs="Calibri"/>
                <w:b/>
                <w:iCs/>
                <w:color w:val="FFFFFF"/>
                <w:sz w:val="20"/>
                <w:szCs w:val="20"/>
                <w:lang w:eastAsia="en-AU"/>
              </w:rPr>
            </w:pPr>
            <w:r w:rsidRPr="008F13FF">
              <w:rPr>
                <w:rFonts w:eastAsia="Franklin Gothic Book" w:cs="Calibri"/>
                <w:b/>
                <w:iCs/>
                <w:color w:val="FFFFFF"/>
                <w:sz w:val="20"/>
                <w:szCs w:val="20"/>
                <w:lang w:eastAsia="en-AU"/>
              </w:rPr>
              <w:t>Time</w:t>
            </w:r>
          </w:p>
        </w:tc>
        <w:tc>
          <w:tcPr>
            <w:tcW w:w="7938" w:type="dxa"/>
            <w:vAlign w:val="center"/>
          </w:tcPr>
          <w:p w:rsidR="00FD7507" w:rsidRPr="008F13FF" w:rsidRDefault="00FD7507" w:rsidP="00FD7507">
            <w:pPr>
              <w:spacing w:before="30" w:after="30"/>
              <w:rPr>
                <w:rFonts w:eastAsia="Franklin Gothic Book" w:cs="Calibri"/>
                <w:iCs/>
                <w:sz w:val="20"/>
                <w:szCs w:val="20"/>
                <w:lang w:eastAsia="en-AU"/>
              </w:rPr>
            </w:pPr>
            <w:r w:rsidRPr="008F13FF">
              <w:rPr>
                <w:rFonts w:eastAsia="Franklin Gothic Book" w:cs="Calibri"/>
                <w:iCs/>
                <w:sz w:val="20"/>
                <w:szCs w:val="20"/>
                <w:lang w:eastAsia="en-AU"/>
              </w:rPr>
              <w:t>One hour</w:t>
            </w:r>
          </w:p>
        </w:tc>
      </w:tr>
      <w:tr w:rsidR="00FD7507" w:rsidRPr="008F13FF" w:rsidTr="00FD7507">
        <w:trPr>
          <w:trHeight w:val="20"/>
        </w:trPr>
        <w:tc>
          <w:tcPr>
            <w:tcW w:w="1857" w:type="dxa"/>
            <w:vMerge w:val="restart"/>
            <w:tcBorders>
              <w:top w:val="single" w:sz="8" w:space="0" w:color="FFFFFF" w:themeColor="background1"/>
              <w:bottom w:val="single" w:sz="8" w:space="0" w:color="FFFFFF" w:themeColor="background1"/>
            </w:tcBorders>
            <w:shd w:val="clear" w:color="auto" w:fill="9688BE"/>
            <w:vAlign w:val="center"/>
          </w:tcPr>
          <w:p w:rsidR="00FD7507" w:rsidRPr="008F13FF" w:rsidRDefault="00FD7507" w:rsidP="00FD7507">
            <w:pPr>
              <w:spacing w:line="276" w:lineRule="auto"/>
              <w:ind w:left="-24"/>
              <w:rPr>
                <w:rFonts w:eastAsia="Franklin Gothic Book" w:cs="Calibri"/>
                <w:b/>
                <w:iCs/>
                <w:color w:val="FFFFFF"/>
                <w:sz w:val="20"/>
                <w:szCs w:val="20"/>
                <w:lang w:eastAsia="en-AU"/>
              </w:rPr>
            </w:pPr>
            <w:r w:rsidRPr="008F13FF">
              <w:rPr>
                <w:rFonts w:eastAsia="Franklin Gothic Book" w:cs="Calibri"/>
                <w:b/>
                <w:iCs/>
                <w:color w:val="FFFFFF"/>
                <w:sz w:val="20"/>
                <w:szCs w:val="20"/>
                <w:lang w:eastAsia="en-AU"/>
              </w:rPr>
              <w:t>Format</w:t>
            </w:r>
          </w:p>
        </w:tc>
        <w:tc>
          <w:tcPr>
            <w:tcW w:w="7938" w:type="dxa"/>
            <w:vAlign w:val="center"/>
          </w:tcPr>
          <w:p w:rsidR="00FD7507" w:rsidRPr="008F13FF" w:rsidRDefault="00FD7507" w:rsidP="00FD7507">
            <w:pPr>
              <w:spacing w:before="30" w:after="30"/>
              <w:rPr>
                <w:rFonts w:eastAsia="Franklin Gothic Book" w:cs="Calibri"/>
                <w:iCs/>
                <w:sz w:val="20"/>
                <w:szCs w:val="20"/>
                <w:lang w:eastAsia="en-AU"/>
              </w:rPr>
            </w:pPr>
            <w:r w:rsidRPr="008F13FF">
              <w:rPr>
                <w:rFonts w:eastAsia="Franklin Gothic Book" w:cs="Calibri"/>
                <w:iCs/>
                <w:sz w:val="20"/>
                <w:szCs w:val="20"/>
                <w:lang w:eastAsia="en-AU"/>
              </w:rPr>
              <w:t>Written</w:t>
            </w:r>
          </w:p>
        </w:tc>
      </w:tr>
      <w:tr w:rsidR="00FD7507" w:rsidRPr="008F13FF" w:rsidTr="00FD7507">
        <w:trPr>
          <w:trHeight w:val="20"/>
        </w:trPr>
        <w:tc>
          <w:tcPr>
            <w:tcW w:w="1857" w:type="dxa"/>
            <w:vMerge/>
            <w:tcBorders>
              <w:top w:val="single" w:sz="8" w:space="0" w:color="FFFFFF" w:themeColor="background1"/>
              <w:bottom w:val="single" w:sz="8" w:space="0" w:color="FFFFFF" w:themeColor="background1"/>
            </w:tcBorders>
            <w:shd w:val="clear" w:color="auto" w:fill="9688BE"/>
            <w:vAlign w:val="center"/>
          </w:tcPr>
          <w:p w:rsidR="00FD7507" w:rsidRPr="008F13FF" w:rsidRDefault="00FD7507" w:rsidP="00FD7507">
            <w:pPr>
              <w:numPr>
                <w:ilvl w:val="0"/>
                <w:numId w:val="20"/>
              </w:numPr>
              <w:spacing w:line="276" w:lineRule="auto"/>
              <w:ind w:left="-24"/>
              <w:rPr>
                <w:rFonts w:eastAsia="Franklin Gothic Book" w:cs="Calibri"/>
                <w:b/>
                <w:iCs/>
                <w:color w:val="FFFFFF"/>
                <w:sz w:val="20"/>
                <w:szCs w:val="20"/>
                <w:lang w:eastAsia="en-AU"/>
              </w:rPr>
            </w:pPr>
          </w:p>
        </w:tc>
        <w:tc>
          <w:tcPr>
            <w:tcW w:w="7938" w:type="dxa"/>
            <w:vAlign w:val="center"/>
          </w:tcPr>
          <w:p w:rsidR="00FD7507" w:rsidRPr="008F13FF" w:rsidRDefault="00FD7507" w:rsidP="00FD7507">
            <w:pPr>
              <w:spacing w:before="30" w:after="30"/>
              <w:rPr>
                <w:rFonts w:eastAsia="Times New Roman" w:cs="Times New Roman"/>
                <w:sz w:val="20"/>
                <w:szCs w:val="20"/>
              </w:rPr>
            </w:pPr>
            <w:r w:rsidRPr="008F13FF">
              <w:rPr>
                <w:rFonts w:eastAsia="Times New Roman" w:cs="Times New Roman"/>
                <w:sz w:val="20"/>
                <w:szCs w:val="20"/>
              </w:rPr>
              <w:t>Conducted under invigilated conditions</w:t>
            </w:r>
          </w:p>
        </w:tc>
      </w:tr>
      <w:tr w:rsidR="00FD7507" w:rsidRPr="008F13FF" w:rsidTr="00FD7507">
        <w:trPr>
          <w:trHeight w:val="20"/>
        </w:trPr>
        <w:tc>
          <w:tcPr>
            <w:tcW w:w="1857" w:type="dxa"/>
            <w:vMerge/>
            <w:tcBorders>
              <w:top w:val="single" w:sz="8" w:space="0" w:color="FFFFFF" w:themeColor="background1"/>
              <w:bottom w:val="single" w:sz="8" w:space="0" w:color="FFFFFF" w:themeColor="background1"/>
            </w:tcBorders>
            <w:shd w:val="clear" w:color="auto" w:fill="9688BE"/>
            <w:vAlign w:val="center"/>
          </w:tcPr>
          <w:p w:rsidR="00FD7507" w:rsidRPr="008F13FF" w:rsidRDefault="00FD7507" w:rsidP="00FD7507">
            <w:pPr>
              <w:numPr>
                <w:ilvl w:val="0"/>
                <w:numId w:val="20"/>
              </w:numPr>
              <w:spacing w:line="276" w:lineRule="auto"/>
              <w:ind w:left="-24"/>
              <w:rPr>
                <w:rFonts w:eastAsia="Franklin Gothic Book" w:cs="Calibri"/>
                <w:b/>
                <w:iCs/>
                <w:color w:val="FFFFFF"/>
                <w:sz w:val="20"/>
                <w:szCs w:val="20"/>
                <w:lang w:eastAsia="en-AU"/>
              </w:rPr>
            </w:pPr>
          </w:p>
        </w:tc>
        <w:tc>
          <w:tcPr>
            <w:tcW w:w="7938" w:type="dxa"/>
            <w:vAlign w:val="center"/>
          </w:tcPr>
          <w:p w:rsidR="00FD7507" w:rsidRPr="008F13FF" w:rsidRDefault="00FD7507" w:rsidP="00FD7507">
            <w:pPr>
              <w:spacing w:before="30" w:after="30"/>
              <w:rPr>
                <w:rFonts w:eastAsia="Times New Roman" w:cs="Times New Roman"/>
                <w:sz w:val="20"/>
                <w:szCs w:val="20"/>
              </w:rPr>
            </w:pPr>
            <w:r>
              <w:rPr>
                <w:rFonts w:eastAsia="Times New Roman" w:cs="Times New Roman"/>
                <w:sz w:val="20"/>
                <w:szCs w:val="20"/>
              </w:rPr>
              <w:t>Two parts based on 1–</w:t>
            </w:r>
            <w:r w:rsidRPr="00FD7507">
              <w:rPr>
                <w:rFonts w:eastAsia="Times New Roman" w:cs="Times New Roman"/>
                <w:sz w:val="20"/>
                <w:szCs w:val="20"/>
              </w:rPr>
              <w:t>2 topics, and related learning contexts, from Unit 3</w:t>
            </w:r>
          </w:p>
        </w:tc>
      </w:tr>
      <w:tr w:rsidR="00FD7507" w:rsidRPr="008F13FF" w:rsidTr="00FD7507">
        <w:trPr>
          <w:trHeight w:val="20"/>
        </w:trPr>
        <w:tc>
          <w:tcPr>
            <w:tcW w:w="1857" w:type="dxa"/>
            <w:vMerge/>
            <w:tcBorders>
              <w:top w:val="single" w:sz="8" w:space="0" w:color="FFFFFF" w:themeColor="background1"/>
              <w:bottom w:val="single" w:sz="8" w:space="0" w:color="FFFFFF" w:themeColor="background1"/>
            </w:tcBorders>
            <w:shd w:val="clear" w:color="auto" w:fill="9688BE"/>
            <w:vAlign w:val="center"/>
          </w:tcPr>
          <w:p w:rsidR="00FD7507" w:rsidRPr="008F13FF" w:rsidRDefault="00FD7507" w:rsidP="00FD7507">
            <w:pPr>
              <w:numPr>
                <w:ilvl w:val="0"/>
                <w:numId w:val="20"/>
              </w:numPr>
              <w:spacing w:line="276" w:lineRule="auto"/>
              <w:ind w:left="-24"/>
              <w:rPr>
                <w:rFonts w:eastAsia="Franklin Gothic Book" w:cs="Calibri"/>
                <w:b/>
                <w:iCs/>
                <w:color w:val="FFFFFF"/>
                <w:sz w:val="20"/>
                <w:szCs w:val="20"/>
                <w:lang w:eastAsia="en-AU"/>
              </w:rPr>
            </w:pPr>
          </w:p>
        </w:tc>
        <w:tc>
          <w:tcPr>
            <w:tcW w:w="7938" w:type="dxa"/>
            <w:vAlign w:val="center"/>
          </w:tcPr>
          <w:p w:rsidR="00FD7507" w:rsidRPr="00FD7507" w:rsidRDefault="00FD7507" w:rsidP="00FD7507">
            <w:pPr>
              <w:spacing w:before="30" w:after="30"/>
              <w:rPr>
                <w:rFonts w:eastAsia="Times New Roman" w:cs="Times New Roman"/>
                <w:sz w:val="20"/>
                <w:szCs w:val="20"/>
              </w:rPr>
            </w:pPr>
            <w:r w:rsidRPr="00FD7507">
              <w:rPr>
                <w:rFonts w:eastAsia="Times New Roman" w:cs="Times New Roman"/>
                <w:sz w:val="20"/>
                <w:szCs w:val="20"/>
              </w:rPr>
              <w:t>Part 1: Response: Viewing and reading</w:t>
            </w:r>
          </w:p>
          <w:p w:rsidR="00FD7507" w:rsidRPr="00FD7507" w:rsidRDefault="00FD7507" w:rsidP="00FD7507">
            <w:pPr>
              <w:spacing w:before="30" w:after="30"/>
              <w:rPr>
                <w:rFonts w:eastAsia="Times New Roman" w:cs="Times New Roman"/>
                <w:sz w:val="20"/>
                <w:szCs w:val="20"/>
              </w:rPr>
            </w:pPr>
            <w:r w:rsidRPr="00FD7507">
              <w:rPr>
                <w:rFonts w:eastAsia="Times New Roman" w:cs="Times New Roman"/>
                <w:sz w:val="20"/>
                <w:szCs w:val="20"/>
              </w:rPr>
              <w:t xml:space="preserve">Typically </w:t>
            </w:r>
            <w:r>
              <w:rPr>
                <w:rFonts w:eastAsia="Times New Roman" w:cs="Times New Roman"/>
                <w:sz w:val="20"/>
                <w:szCs w:val="20"/>
              </w:rPr>
              <w:t>1–2 texts in Chinese with 1–</w:t>
            </w:r>
            <w:r w:rsidRPr="00FD7507">
              <w:rPr>
                <w:rFonts w:eastAsia="Times New Roman" w:cs="Times New Roman"/>
                <w:sz w:val="20"/>
                <w:szCs w:val="20"/>
              </w:rPr>
              <w:t>5 questions in English per</w:t>
            </w:r>
            <w:r>
              <w:rPr>
                <w:rFonts w:eastAsia="Times New Roman" w:cs="Times New Roman"/>
                <w:sz w:val="20"/>
                <w:szCs w:val="20"/>
              </w:rPr>
              <w:t xml:space="preserve"> text with responses in English</w:t>
            </w:r>
          </w:p>
        </w:tc>
      </w:tr>
      <w:tr w:rsidR="00FD7507" w:rsidRPr="008F13FF" w:rsidTr="00FD7507">
        <w:trPr>
          <w:trHeight w:val="20"/>
        </w:trPr>
        <w:tc>
          <w:tcPr>
            <w:tcW w:w="1857" w:type="dxa"/>
            <w:vMerge/>
            <w:tcBorders>
              <w:top w:val="single" w:sz="8" w:space="0" w:color="FFFFFF" w:themeColor="background1"/>
              <w:bottom w:val="single" w:sz="8" w:space="0" w:color="FFFFFF" w:themeColor="background1"/>
            </w:tcBorders>
            <w:shd w:val="clear" w:color="auto" w:fill="9688BE"/>
            <w:vAlign w:val="center"/>
          </w:tcPr>
          <w:p w:rsidR="00FD7507" w:rsidRPr="008F13FF" w:rsidRDefault="00FD7507" w:rsidP="00FD7507">
            <w:pPr>
              <w:numPr>
                <w:ilvl w:val="0"/>
                <w:numId w:val="20"/>
              </w:numPr>
              <w:spacing w:line="276" w:lineRule="auto"/>
              <w:ind w:left="-24"/>
              <w:rPr>
                <w:rFonts w:eastAsia="Franklin Gothic Book" w:cs="Calibri"/>
                <w:b/>
                <w:iCs/>
                <w:color w:val="FFFFFF"/>
                <w:sz w:val="20"/>
                <w:szCs w:val="20"/>
                <w:lang w:eastAsia="en-AU"/>
              </w:rPr>
            </w:pPr>
          </w:p>
        </w:tc>
        <w:tc>
          <w:tcPr>
            <w:tcW w:w="7938" w:type="dxa"/>
            <w:vAlign w:val="center"/>
          </w:tcPr>
          <w:p w:rsidR="00FD7507" w:rsidRPr="00FD7507" w:rsidRDefault="00FD7507" w:rsidP="00FD7507">
            <w:pPr>
              <w:spacing w:before="30" w:after="30"/>
              <w:rPr>
                <w:rFonts w:eastAsia="Times New Roman" w:cs="Times New Roman"/>
                <w:sz w:val="20"/>
                <w:szCs w:val="20"/>
              </w:rPr>
            </w:pPr>
            <w:r w:rsidRPr="00FD7507">
              <w:rPr>
                <w:rFonts w:eastAsia="Times New Roman" w:cs="Times New Roman"/>
                <w:sz w:val="20"/>
                <w:szCs w:val="20"/>
              </w:rPr>
              <w:t>Part 2: Written communication</w:t>
            </w:r>
          </w:p>
          <w:p w:rsidR="00FD7507" w:rsidRDefault="00FD7507" w:rsidP="00FD7507">
            <w:pPr>
              <w:spacing w:before="30" w:after="30"/>
              <w:rPr>
                <w:rFonts w:eastAsia="Times New Roman" w:cs="Times New Roman"/>
                <w:sz w:val="20"/>
                <w:szCs w:val="20"/>
              </w:rPr>
            </w:pPr>
            <w:r w:rsidRPr="00FD7507">
              <w:rPr>
                <w:rFonts w:eastAsia="Times New Roman" w:cs="Times New Roman"/>
                <w:sz w:val="20"/>
                <w:szCs w:val="20"/>
              </w:rPr>
              <w:t xml:space="preserve">Typically </w:t>
            </w:r>
            <w:r>
              <w:rPr>
                <w:rFonts w:eastAsia="Times New Roman" w:cs="Times New Roman"/>
                <w:sz w:val="20"/>
                <w:szCs w:val="20"/>
              </w:rPr>
              <w:t>one</w:t>
            </w:r>
            <w:r w:rsidRPr="00FD7507">
              <w:rPr>
                <w:rFonts w:eastAsia="Times New Roman" w:cs="Times New Roman"/>
                <w:sz w:val="20"/>
                <w:szCs w:val="20"/>
              </w:rPr>
              <w:t xml:space="preserve"> question in English requiring a wri</w:t>
            </w:r>
            <w:r>
              <w:rPr>
                <w:rFonts w:eastAsia="Times New Roman" w:cs="Times New Roman"/>
                <w:sz w:val="20"/>
                <w:szCs w:val="20"/>
              </w:rPr>
              <w:t>tten response in Chinese of 80–100 characters</w:t>
            </w:r>
          </w:p>
        </w:tc>
      </w:tr>
      <w:tr w:rsidR="00FD7507" w:rsidRPr="008F13FF" w:rsidTr="00FD7507">
        <w:trPr>
          <w:trHeight w:val="20"/>
        </w:trPr>
        <w:tc>
          <w:tcPr>
            <w:tcW w:w="1857" w:type="dxa"/>
            <w:tcBorders>
              <w:top w:val="single" w:sz="8" w:space="0" w:color="FFFFFF" w:themeColor="background1"/>
            </w:tcBorders>
            <w:shd w:val="clear" w:color="auto" w:fill="9688BE"/>
            <w:vAlign w:val="center"/>
          </w:tcPr>
          <w:p w:rsidR="00FD7507" w:rsidRPr="008F13FF" w:rsidRDefault="00FD7507" w:rsidP="00FD7507">
            <w:pPr>
              <w:spacing w:line="276" w:lineRule="auto"/>
              <w:ind w:left="-24"/>
              <w:rPr>
                <w:rFonts w:eastAsia="Franklin Gothic Book" w:cs="Calibri"/>
                <w:b/>
                <w:iCs/>
                <w:color w:val="FFFFFF"/>
                <w:sz w:val="20"/>
                <w:szCs w:val="20"/>
                <w:lang w:eastAsia="en-AU"/>
              </w:rPr>
            </w:pPr>
            <w:r w:rsidRPr="008F13FF">
              <w:rPr>
                <w:rFonts w:eastAsia="Franklin Gothic Book" w:cs="Calibri"/>
                <w:b/>
                <w:iCs/>
                <w:color w:val="FFFFFF"/>
                <w:sz w:val="20"/>
                <w:szCs w:val="20"/>
                <w:lang w:eastAsia="en-AU"/>
              </w:rPr>
              <w:t>Content</w:t>
            </w:r>
          </w:p>
        </w:tc>
        <w:tc>
          <w:tcPr>
            <w:tcW w:w="7938" w:type="dxa"/>
            <w:vAlign w:val="center"/>
          </w:tcPr>
          <w:p w:rsidR="00FD7507" w:rsidRPr="00FD7507" w:rsidRDefault="00FD7507" w:rsidP="00FD7507">
            <w:pPr>
              <w:spacing w:before="30" w:after="30"/>
              <w:rPr>
                <w:rFonts w:eastAsia="Times New Roman" w:cs="Times New Roman"/>
                <w:sz w:val="20"/>
                <w:szCs w:val="20"/>
              </w:rPr>
            </w:pPr>
            <w:r w:rsidRPr="00FD7507">
              <w:rPr>
                <w:rFonts w:eastAsia="Times New Roman" w:cs="Times New Roman"/>
                <w:sz w:val="20"/>
                <w:szCs w:val="20"/>
              </w:rPr>
              <w:t>The Authority informs schools during Term 3 of the previous year of the Unit 3 syllabus content on which the task will be based</w:t>
            </w:r>
          </w:p>
        </w:tc>
      </w:tr>
    </w:tbl>
    <w:p w:rsidR="00FD7507" w:rsidRPr="003566C9" w:rsidRDefault="00FD7507" w:rsidP="00FD7507">
      <w:pPr>
        <w:spacing w:before="120" w:line="276" w:lineRule="auto"/>
      </w:pPr>
      <w:r w:rsidRPr="003566C9">
        <w:t>Refer to the WACE Manual for further information.</w:t>
      </w:r>
    </w:p>
    <w:p w:rsidR="009558DE" w:rsidRPr="003566C9" w:rsidRDefault="009558DE" w:rsidP="006854CE">
      <w:pPr>
        <w:pStyle w:val="Heading2"/>
      </w:pPr>
      <w:bookmarkStart w:id="47" w:name="_Toc358296697"/>
      <w:bookmarkStart w:id="48" w:name="_Toc382919148"/>
      <w:r w:rsidRPr="003566C9">
        <w:t>Grad</w:t>
      </w:r>
      <w:bookmarkEnd w:id="47"/>
      <w:r w:rsidRPr="003566C9">
        <w:t>ing</w:t>
      </w:r>
      <w:bookmarkEnd w:id="48"/>
    </w:p>
    <w:p w:rsidR="00A97B98" w:rsidRPr="003566C9" w:rsidRDefault="00A97B98" w:rsidP="00FD7507">
      <w:pPr>
        <w:spacing w:before="120" w:line="276" w:lineRule="auto"/>
      </w:pPr>
      <w:r w:rsidRPr="003566C9">
        <w:t>Schools report student achievement in terms of the following grades:</w:t>
      </w:r>
    </w:p>
    <w:tbl>
      <w:tblPr>
        <w:tblStyle w:val="LightList-Accent4"/>
        <w:tblW w:w="0" w:type="auto"/>
        <w:tblInd w:w="284" w:type="dxa"/>
        <w:tblLook w:val="00A0" w:firstRow="1" w:lastRow="0" w:firstColumn="1" w:lastColumn="0" w:noHBand="0" w:noVBand="0"/>
      </w:tblPr>
      <w:tblGrid>
        <w:gridCol w:w="722"/>
        <w:gridCol w:w="2267"/>
      </w:tblGrid>
      <w:tr w:rsidR="009558DE" w:rsidRPr="003566C9" w:rsidTr="00177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9688BE" w:themeColor="accent4"/>
              <w:bottom w:val="single" w:sz="8" w:space="0" w:color="9688BE" w:themeColor="accent4"/>
              <w:right w:val="single" w:sz="8" w:space="0" w:color="FFFFFF" w:themeColor="background1"/>
            </w:tcBorders>
          </w:tcPr>
          <w:p w:rsidR="009558DE" w:rsidRPr="003566C9" w:rsidRDefault="009558DE" w:rsidP="001779BF">
            <w:pPr>
              <w:rPr>
                <w:rFonts w:ascii="Calibri" w:hAnsi="Calibri"/>
                <w:szCs w:val="20"/>
              </w:rPr>
            </w:pPr>
            <w:r w:rsidRPr="003566C9">
              <w:rPr>
                <w:rFonts w:ascii="Calibri" w:hAnsi="Calibri"/>
                <w:szCs w:val="20"/>
              </w:rPr>
              <w:t>Grade</w:t>
            </w:r>
          </w:p>
        </w:tc>
        <w:tc>
          <w:tcPr>
            <w:cnfStyle w:val="000010000000" w:firstRow="0" w:lastRow="0" w:firstColumn="0" w:lastColumn="0" w:oddVBand="1" w:evenVBand="0" w:oddHBand="0" w:evenHBand="0" w:firstRowFirstColumn="0" w:firstRowLastColumn="0" w:lastRowFirstColumn="0" w:lastRowLastColumn="0"/>
            <w:tcW w:w="0" w:type="auto"/>
            <w:tcBorders>
              <w:left w:val="single" w:sz="8" w:space="0" w:color="FFFFFF" w:themeColor="background1"/>
              <w:bottom w:val="single" w:sz="8" w:space="0" w:color="9688BE" w:themeColor="accent4"/>
            </w:tcBorders>
          </w:tcPr>
          <w:p w:rsidR="009558DE" w:rsidRPr="003566C9" w:rsidRDefault="009558DE" w:rsidP="001779BF">
            <w:pPr>
              <w:rPr>
                <w:rFonts w:ascii="Calibri" w:hAnsi="Calibri"/>
                <w:szCs w:val="20"/>
              </w:rPr>
            </w:pPr>
            <w:r w:rsidRPr="003566C9">
              <w:rPr>
                <w:rFonts w:ascii="Calibri" w:hAnsi="Calibri"/>
                <w:szCs w:val="20"/>
              </w:rPr>
              <w:t>Interpretation</w:t>
            </w:r>
          </w:p>
        </w:tc>
      </w:tr>
      <w:tr w:rsidR="009558DE" w:rsidRPr="003566C9" w:rsidTr="0017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A</w:t>
            </w:r>
          </w:p>
        </w:tc>
        <w:tc>
          <w:tcPr>
            <w:cnfStyle w:val="000010000000" w:firstRow="0" w:lastRow="0" w:firstColumn="0" w:lastColumn="0" w:oddVBand="1"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Excellent achievement</w:t>
            </w:r>
          </w:p>
        </w:tc>
      </w:tr>
      <w:tr w:rsidR="009558DE" w:rsidRPr="003566C9" w:rsidTr="001779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B</w:t>
            </w:r>
          </w:p>
        </w:tc>
        <w:tc>
          <w:tcPr>
            <w:cnfStyle w:val="000010000000" w:firstRow="0" w:lastRow="0" w:firstColumn="0" w:lastColumn="0" w:oddVBand="1"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High achievement</w:t>
            </w:r>
          </w:p>
        </w:tc>
      </w:tr>
      <w:tr w:rsidR="009558DE" w:rsidRPr="003566C9" w:rsidTr="0017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C</w:t>
            </w:r>
          </w:p>
        </w:tc>
        <w:tc>
          <w:tcPr>
            <w:cnfStyle w:val="000010000000" w:firstRow="0" w:lastRow="0" w:firstColumn="0" w:lastColumn="0" w:oddVBand="1"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Satisfactory achievement</w:t>
            </w:r>
          </w:p>
        </w:tc>
      </w:tr>
      <w:tr w:rsidR="009558DE" w:rsidRPr="003566C9" w:rsidTr="001779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D</w:t>
            </w:r>
          </w:p>
        </w:tc>
        <w:tc>
          <w:tcPr>
            <w:cnfStyle w:val="000010000000" w:firstRow="0" w:lastRow="0" w:firstColumn="0" w:lastColumn="0" w:oddVBand="1"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Limited achievement</w:t>
            </w:r>
          </w:p>
        </w:tc>
      </w:tr>
      <w:tr w:rsidR="009558DE" w:rsidRPr="003566C9" w:rsidTr="0017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E</w:t>
            </w:r>
          </w:p>
        </w:tc>
        <w:tc>
          <w:tcPr>
            <w:cnfStyle w:val="000010000000" w:firstRow="0" w:lastRow="0" w:firstColumn="0" w:lastColumn="0" w:oddVBand="1" w:evenVBand="0" w:oddHBand="0" w:evenHBand="0" w:firstRowFirstColumn="0" w:firstRowLastColumn="0" w:lastRowFirstColumn="0" w:lastRowLastColumn="0"/>
            <w:tcW w:w="0" w:type="auto"/>
          </w:tcPr>
          <w:p w:rsidR="009558DE" w:rsidRPr="003566C9" w:rsidRDefault="009558DE" w:rsidP="001779BF">
            <w:pPr>
              <w:rPr>
                <w:rFonts w:ascii="Calibri" w:hAnsi="Calibri"/>
                <w:sz w:val="20"/>
                <w:szCs w:val="20"/>
              </w:rPr>
            </w:pPr>
            <w:r w:rsidRPr="003566C9">
              <w:rPr>
                <w:rFonts w:ascii="Calibri" w:hAnsi="Calibri"/>
                <w:sz w:val="20"/>
                <w:szCs w:val="20"/>
              </w:rPr>
              <w:t>Very low achievement</w:t>
            </w:r>
          </w:p>
        </w:tc>
      </w:tr>
    </w:tbl>
    <w:p w:rsidR="009909CD" w:rsidRPr="00D50A81" w:rsidRDefault="00E5490A" w:rsidP="00FD7507">
      <w:pPr>
        <w:spacing w:before="120" w:line="276" w:lineRule="auto"/>
        <w:rPr>
          <w:rFonts w:cs="Calibri"/>
        </w:rPr>
      </w:pPr>
      <w:r w:rsidRPr="003566C9">
        <w:t xml:space="preserve">The teacher </w:t>
      </w:r>
      <w:r w:rsidR="00D50A81">
        <w:rPr>
          <w:rFonts w:cs="Calibri"/>
        </w:rPr>
        <w:t>p</w:t>
      </w:r>
      <w:r w:rsidR="00D50A81" w:rsidRPr="000702A2">
        <w:rPr>
          <w:rFonts w:cs="Calibri"/>
        </w:rPr>
        <w:t xml:space="preserve">repares </w:t>
      </w:r>
      <w:r w:rsidR="00D50A81">
        <w:rPr>
          <w:rFonts w:cs="Calibri"/>
        </w:rPr>
        <w:t xml:space="preserve">a ranked list and </w:t>
      </w:r>
      <w:r w:rsidRPr="003566C9">
        <w:t>assigns the student a grade for the pair of</w:t>
      </w:r>
      <w:r w:rsidR="000841F0" w:rsidRPr="003566C9">
        <w:t xml:space="preserve"> units</w:t>
      </w:r>
      <w:r w:rsidRPr="003566C9">
        <w:t xml:space="preserve">. The grade is based on the student’s overall performance as judged by reference to a set of pre-determined standards. These standards are defined by grade descriptions and annotated work samples. </w:t>
      </w:r>
      <w:r w:rsidR="009909CD" w:rsidRPr="003566C9">
        <w:rPr>
          <w:rFonts w:cs="Times New Roman"/>
        </w:rPr>
        <w:t xml:space="preserve">The grade descriptions for </w:t>
      </w:r>
      <w:r w:rsidR="00285B26">
        <w:rPr>
          <w:rFonts w:cs="Times New Roman"/>
        </w:rPr>
        <w:t xml:space="preserve">the </w:t>
      </w:r>
      <w:r w:rsidR="002F2BDE">
        <w:rPr>
          <w:rFonts w:cs="Times New Roman"/>
        </w:rPr>
        <w:t>Chinese</w:t>
      </w:r>
      <w:r w:rsidR="002F2BDE" w:rsidRPr="002F2BDE">
        <w:rPr>
          <w:rFonts w:cs="Times New Roman"/>
        </w:rPr>
        <w:t xml:space="preserve">: Second </w:t>
      </w:r>
      <w:r w:rsidR="002F2BDE" w:rsidRPr="007C6D02">
        <w:rPr>
          <w:rFonts w:cs="Times New Roman"/>
        </w:rPr>
        <w:t>Language</w:t>
      </w:r>
      <w:r w:rsidR="009909CD" w:rsidRPr="007C6D02">
        <w:rPr>
          <w:rFonts w:cs="Times New Roman"/>
        </w:rPr>
        <w:t xml:space="preserve"> </w:t>
      </w:r>
      <w:r w:rsidR="007C6D02" w:rsidRPr="007C6D02">
        <w:rPr>
          <w:rFonts w:cs="Times New Roman"/>
        </w:rPr>
        <w:t xml:space="preserve">General Year 12 </w:t>
      </w:r>
      <w:proofErr w:type="gramStart"/>
      <w:r w:rsidR="00FF5E63" w:rsidRPr="007C6D02">
        <w:rPr>
          <w:rFonts w:cs="Times New Roman"/>
        </w:rPr>
        <w:t xml:space="preserve">syllabus </w:t>
      </w:r>
      <w:r w:rsidR="009909CD" w:rsidRPr="007C6D02">
        <w:rPr>
          <w:rFonts w:cs="Times New Roman"/>
        </w:rPr>
        <w:t>are</w:t>
      </w:r>
      <w:proofErr w:type="gramEnd"/>
      <w:r w:rsidR="009909CD" w:rsidRPr="007C6D02">
        <w:rPr>
          <w:rFonts w:cs="Times New Roman"/>
        </w:rPr>
        <w:t xml:space="preserve"> provided </w:t>
      </w:r>
      <w:r w:rsidR="00727D05" w:rsidRPr="007C6D02">
        <w:rPr>
          <w:rFonts w:cs="Times New Roman"/>
        </w:rPr>
        <w:t>in Appendix 1</w:t>
      </w:r>
      <w:r w:rsidR="009909CD" w:rsidRPr="007C6D02">
        <w:rPr>
          <w:rFonts w:cs="Times New Roman"/>
        </w:rPr>
        <w:t>. They can also be accessed, together with an</w:t>
      </w:r>
      <w:r w:rsidR="009909CD" w:rsidRPr="003566C9">
        <w:rPr>
          <w:rFonts w:cs="Times New Roman"/>
        </w:rPr>
        <w:t xml:space="preserve">notated work samples, through the Guide to Grades link on the course page of the Authority website at </w:t>
      </w:r>
      <w:hyperlink r:id="rId18" w:history="1">
        <w:r w:rsidR="009909CD" w:rsidRPr="003566C9">
          <w:rPr>
            <w:rFonts w:cs="Times New Roman"/>
            <w:color w:val="46328C"/>
          </w:rPr>
          <w:t>www.scsa.wa.edu.au</w:t>
        </w:r>
      </w:hyperlink>
    </w:p>
    <w:p w:rsidR="00A97B98" w:rsidRPr="003566C9" w:rsidRDefault="00A97B98" w:rsidP="00FD7507">
      <w:pPr>
        <w:spacing w:before="120" w:line="276" w:lineRule="auto"/>
      </w:pPr>
      <w:r w:rsidRPr="003566C9">
        <w:t xml:space="preserve">To be assigned a grade, a student must have had the opportunity to complete the education </w:t>
      </w:r>
      <w:proofErr w:type="gramStart"/>
      <w:r w:rsidRPr="003566C9">
        <w:t>program</w:t>
      </w:r>
      <w:r w:rsidR="007C6D02">
        <w:t>,</w:t>
      </w:r>
      <w:proofErr w:type="gramEnd"/>
      <w:r w:rsidRPr="003566C9">
        <w:t xml:space="preserve"> including the assessment program (unless the school accepts that there are exceptional and justifiable circumstances).</w:t>
      </w:r>
    </w:p>
    <w:p w:rsidR="00D50A81" w:rsidRDefault="00A97B98" w:rsidP="00FD7507">
      <w:pPr>
        <w:spacing w:before="120" w:line="276" w:lineRule="auto"/>
      </w:pPr>
      <w:r w:rsidRPr="003566C9">
        <w:t>Refer to the WACE</w:t>
      </w:r>
      <w:r w:rsidR="00D50A81">
        <w:t xml:space="preserve"> Manual for further information</w:t>
      </w:r>
      <w:r w:rsidR="00D50A81" w:rsidRPr="00D50A81">
        <w:t xml:space="preserve"> </w:t>
      </w:r>
      <w:r w:rsidR="00D50A81">
        <w:t>about the use of a ranked list in the process of assigning grades.</w:t>
      </w:r>
    </w:p>
    <w:p w:rsidR="00A97B98" w:rsidRPr="003566C9" w:rsidRDefault="00A97B98" w:rsidP="005E7CC3">
      <w:pPr>
        <w:autoSpaceDE w:val="0"/>
        <w:autoSpaceDN w:val="0"/>
        <w:adjustRightInd w:val="0"/>
        <w:spacing w:after="200" w:line="276" w:lineRule="auto"/>
        <w:ind w:right="-62"/>
      </w:pPr>
    </w:p>
    <w:p w:rsidR="009558DE" w:rsidRPr="00727D05" w:rsidRDefault="00727D05" w:rsidP="00727D05">
      <w:pPr>
        <w:pStyle w:val="Heading1"/>
      </w:pPr>
      <w:bookmarkStart w:id="49" w:name="_Toc358372267"/>
      <w:bookmarkStart w:id="50" w:name="_Toc382919149"/>
      <w:r>
        <w:t xml:space="preserve">Appendix 1 – </w:t>
      </w:r>
      <w:r w:rsidR="009558DE" w:rsidRPr="003A73DB">
        <w:t>Grade descriptions</w:t>
      </w:r>
      <w:bookmarkEnd w:id="49"/>
      <w:r w:rsidR="009558DE" w:rsidRPr="003A73DB">
        <w:t xml:space="preserve"> </w:t>
      </w:r>
      <w:r w:rsidR="009558DE" w:rsidRPr="00727D05">
        <w:t>Year 12</w:t>
      </w:r>
      <w:bookmarkEnd w:id="50"/>
    </w:p>
    <w:tbl>
      <w:tblPr>
        <w:tblW w:w="9781" w:type="dxa"/>
        <w:tblInd w:w="108" w:type="dxa"/>
        <w:tblBorders>
          <w:top w:val="single" w:sz="8" w:space="0" w:color="68569D" w:themeColor="background2" w:themeShade="BF"/>
          <w:left w:val="single" w:sz="8" w:space="0" w:color="68569D" w:themeColor="background2" w:themeShade="BF"/>
          <w:bottom w:val="single" w:sz="4" w:space="0" w:color="9688BE" w:themeColor="accent4"/>
          <w:right w:val="single" w:sz="8" w:space="0" w:color="68569D" w:themeColor="background2" w:themeShade="BF"/>
          <w:insideH w:val="single" w:sz="8" w:space="0" w:color="68569D" w:themeColor="background2" w:themeShade="BF"/>
          <w:insideV w:val="single" w:sz="8" w:space="0" w:color="68569D" w:themeColor="background2" w:themeShade="BF"/>
        </w:tblBorders>
        <w:tblLook w:val="00A0" w:firstRow="1" w:lastRow="0" w:firstColumn="1" w:lastColumn="0" w:noHBand="0" w:noVBand="0"/>
      </w:tblPr>
      <w:tblGrid>
        <w:gridCol w:w="993"/>
        <w:gridCol w:w="8788"/>
      </w:tblGrid>
      <w:tr w:rsidR="009558DE" w:rsidRPr="003566C9" w:rsidTr="001779BF">
        <w:tc>
          <w:tcPr>
            <w:tcW w:w="993" w:type="dxa"/>
            <w:vMerge w:val="restart"/>
            <w:shd w:val="clear" w:color="auto" w:fill="9688BE" w:themeFill="accent4"/>
            <w:vAlign w:val="center"/>
          </w:tcPr>
          <w:p w:rsidR="009558DE" w:rsidRPr="00B55788" w:rsidRDefault="009558DE" w:rsidP="001779BF">
            <w:pPr>
              <w:spacing w:after="0"/>
              <w:jc w:val="center"/>
              <w:rPr>
                <w:rFonts w:cs="Arial"/>
                <w:b/>
                <w:color w:val="FFFFFF" w:themeColor="background1"/>
                <w:sz w:val="40"/>
                <w:szCs w:val="40"/>
              </w:rPr>
            </w:pPr>
            <w:r w:rsidRPr="00040C17">
              <w:rPr>
                <w:rFonts w:cs="Arial"/>
                <w:b/>
                <w:color w:val="FFFFFF" w:themeColor="background1"/>
                <w:sz w:val="40"/>
                <w:szCs w:val="40"/>
              </w:rPr>
              <w:t>A</w:t>
            </w: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 xml:space="preserve">Written production </w:t>
            </w:r>
          </w:p>
          <w:p w:rsidR="00040C17" w:rsidRPr="00040C17" w:rsidRDefault="00040C17" w:rsidP="00040C17">
            <w:pPr>
              <w:spacing w:after="0"/>
              <w:rPr>
                <w:rFonts w:cs="Arial"/>
                <w:color w:val="000000"/>
                <w:sz w:val="20"/>
                <w:szCs w:val="20"/>
              </w:rPr>
            </w:pPr>
            <w:r w:rsidRPr="00040C17">
              <w:rPr>
                <w:rFonts w:cs="Arial"/>
                <w:color w:val="000000"/>
                <w:sz w:val="20"/>
                <w:szCs w:val="20"/>
              </w:rPr>
              <w:t>Competently conveys information</w:t>
            </w:r>
            <w:r w:rsidR="00CB46D2">
              <w:rPr>
                <w:rFonts w:cs="Arial"/>
                <w:color w:val="000000"/>
                <w:sz w:val="20"/>
                <w:szCs w:val="20"/>
              </w:rPr>
              <w:t xml:space="preserve"> and</w:t>
            </w:r>
            <w:r w:rsidRPr="00040C17">
              <w:rPr>
                <w:rFonts w:cs="Arial"/>
                <w:color w:val="000000"/>
                <w:sz w:val="20"/>
                <w:szCs w:val="20"/>
              </w:rPr>
              <w:t xml:space="preserve"> expresses ideas and opinions across a range of topics. Includes elaborations or examples to engage an audience. Provides relevant cultural references where required.</w:t>
            </w:r>
          </w:p>
          <w:p w:rsidR="00040C17" w:rsidRPr="00040C17" w:rsidRDefault="00040C17" w:rsidP="00040C17">
            <w:pPr>
              <w:spacing w:after="0"/>
              <w:rPr>
                <w:rFonts w:cs="Arial"/>
                <w:color w:val="000000"/>
                <w:sz w:val="20"/>
                <w:szCs w:val="20"/>
              </w:rPr>
            </w:pPr>
            <w:r w:rsidRPr="00040C17">
              <w:rPr>
                <w:rFonts w:cs="Arial"/>
                <w:color w:val="000000"/>
                <w:sz w:val="20"/>
                <w:szCs w:val="20"/>
              </w:rPr>
              <w:t>Includes a range of vocabulary and sentence structures. Applies rules of grammar</w:t>
            </w:r>
            <w:r w:rsidR="00CB46D2">
              <w:rPr>
                <w:rFonts w:cs="Arial"/>
                <w:color w:val="000000"/>
                <w:sz w:val="20"/>
                <w:szCs w:val="20"/>
              </w:rPr>
              <w:t>,</w:t>
            </w:r>
            <w:r w:rsidRPr="00040C17">
              <w:rPr>
                <w:rFonts w:cs="Arial"/>
                <w:color w:val="000000"/>
                <w:sz w:val="20"/>
                <w:szCs w:val="20"/>
              </w:rPr>
              <w:t xml:space="preserve"> but occasionally makes minor errors in syntax and vocabulary. Errors do not affect meaning. </w:t>
            </w:r>
          </w:p>
          <w:p w:rsidR="00863853" w:rsidRDefault="00040C17" w:rsidP="00040C17">
            <w:pPr>
              <w:spacing w:after="0"/>
              <w:rPr>
                <w:rFonts w:cs="Arial"/>
                <w:color w:val="000000"/>
                <w:sz w:val="20"/>
                <w:szCs w:val="20"/>
              </w:rPr>
            </w:pPr>
            <w:r w:rsidRPr="00040C17">
              <w:rPr>
                <w:rFonts w:cs="Arial"/>
                <w:color w:val="000000"/>
                <w:sz w:val="20"/>
                <w:szCs w:val="20"/>
              </w:rPr>
              <w:t>Writing is cohesive and well-structured</w:t>
            </w:r>
            <w:r w:rsidR="00CB46D2">
              <w:rPr>
                <w:rFonts w:cs="Arial"/>
                <w:color w:val="000000"/>
                <w:sz w:val="20"/>
                <w:szCs w:val="20"/>
              </w:rPr>
              <w:t>,</w:t>
            </w:r>
            <w:r w:rsidRPr="00040C17">
              <w:rPr>
                <w:rFonts w:cs="Arial"/>
                <w:color w:val="000000"/>
                <w:sz w:val="20"/>
                <w:szCs w:val="20"/>
              </w:rPr>
              <w:t xml:space="preserve"> showing clear development and connection of ideas. </w:t>
            </w:r>
          </w:p>
          <w:p w:rsidR="009558DE" w:rsidRPr="00040C17" w:rsidRDefault="00040C17" w:rsidP="00040C17">
            <w:pPr>
              <w:spacing w:after="0"/>
              <w:rPr>
                <w:rFonts w:cs="Arial"/>
                <w:color w:val="000000"/>
                <w:sz w:val="20"/>
                <w:szCs w:val="20"/>
              </w:rPr>
            </w:pPr>
            <w:r w:rsidRPr="00040C17">
              <w:rPr>
                <w:rFonts w:cs="Arial"/>
                <w:color w:val="000000"/>
                <w:sz w:val="20"/>
                <w:szCs w:val="20"/>
              </w:rPr>
              <w:t>Observes all the conventions of text types.</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040C17" w:rsidRDefault="00040C17" w:rsidP="00040C17">
            <w:pPr>
              <w:spacing w:after="0"/>
              <w:rPr>
                <w:rFonts w:eastAsia="SimSun" w:cs="Times New Roman"/>
                <w:b/>
                <w:sz w:val="20"/>
                <w:szCs w:val="20"/>
              </w:rPr>
            </w:pPr>
            <w:r w:rsidRPr="00040C17">
              <w:rPr>
                <w:rFonts w:eastAsia="SimSun" w:cs="Times New Roman"/>
                <w:b/>
                <w:sz w:val="20"/>
                <w:szCs w:val="20"/>
              </w:rPr>
              <w:t>Oral production</w:t>
            </w:r>
          </w:p>
          <w:p w:rsidR="00040C17" w:rsidRPr="00040C17" w:rsidRDefault="00040C17" w:rsidP="00040C17">
            <w:pPr>
              <w:spacing w:after="0"/>
              <w:rPr>
                <w:rFonts w:eastAsia="SimSun" w:cs="Times New Roman"/>
                <w:sz w:val="20"/>
                <w:szCs w:val="20"/>
              </w:rPr>
            </w:pPr>
            <w:r w:rsidRPr="00040C17">
              <w:rPr>
                <w:rFonts w:eastAsia="SimSun" w:cs="Times New Roman"/>
                <w:sz w:val="20"/>
                <w:szCs w:val="20"/>
              </w:rPr>
              <w:t xml:space="preserve">Communicates effectively across a range of topics. Comprehends almost all questions without clarification. Responds in depth with relevant information and opinions. </w:t>
            </w:r>
          </w:p>
          <w:p w:rsidR="00040C17" w:rsidRPr="00040C17" w:rsidRDefault="00040C17" w:rsidP="00040C17">
            <w:pPr>
              <w:spacing w:after="0"/>
              <w:rPr>
                <w:rFonts w:eastAsia="SimSun" w:cs="Times New Roman"/>
                <w:sz w:val="20"/>
                <w:szCs w:val="20"/>
              </w:rPr>
            </w:pPr>
            <w:r w:rsidRPr="00040C17">
              <w:rPr>
                <w:rFonts w:eastAsia="SimSun" w:cs="Times New Roman"/>
                <w:sz w:val="20"/>
                <w:szCs w:val="20"/>
              </w:rPr>
              <w:t>Responses are clear and cohesive. Uses a range of vocabulary and complex sentence structures. Errors do not affect meaning.</w:t>
            </w:r>
          </w:p>
          <w:p w:rsidR="009558DE" w:rsidRPr="00040C17" w:rsidRDefault="00040C17" w:rsidP="00040C17">
            <w:pPr>
              <w:spacing w:after="0"/>
              <w:rPr>
                <w:rFonts w:cs="Arial"/>
                <w:color w:val="000000"/>
                <w:sz w:val="20"/>
                <w:szCs w:val="20"/>
              </w:rPr>
            </w:pPr>
            <w:r w:rsidRPr="00040C17">
              <w:rPr>
                <w:rFonts w:eastAsia="SimSun" w:cs="Times New Roman"/>
                <w:sz w:val="20"/>
                <w:szCs w:val="20"/>
              </w:rPr>
              <w:t>Pronunciation is mostly accurate.</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Comprehension</w:t>
            </w:r>
          </w:p>
          <w:p w:rsidR="009558DE" w:rsidRPr="00040C17" w:rsidRDefault="00040C17" w:rsidP="00040C17">
            <w:pPr>
              <w:spacing w:after="0"/>
              <w:rPr>
                <w:rFonts w:cs="Arial"/>
                <w:color w:val="000000"/>
                <w:sz w:val="20"/>
                <w:szCs w:val="20"/>
              </w:rPr>
            </w:pPr>
            <w:r w:rsidRPr="00040C17">
              <w:rPr>
                <w:rFonts w:cs="Arial"/>
                <w:color w:val="000000"/>
                <w:sz w:val="20"/>
                <w:szCs w:val="20"/>
              </w:rPr>
              <w:t>Accurately identifies</w:t>
            </w:r>
            <w:r w:rsidR="00CB46D2">
              <w:rPr>
                <w:rFonts w:cs="Arial"/>
                <w:color w:val="000000"/>
                <w:sz w:val="20"/>
                <w:szCs w:val="20"/>
              </w:rPr>
              <w:t>,</w:t>
            </w:r>
            <w:r w:rsidRPr="00040C17">
              <w:rPr>
                <w:rFonts w:cs="Arial"/>
                <w:color w:val="000000"/>
                <w:sz w:val="20"/>
                <w:szCs w:val="20"/>
              </w:rPr>
              <w:t xml:space="preserve"> and extracts and processes information from a variety of texts across a range of topics. Conveys relevant details in a concise and cohesive manner. When processing less familiar language and more complex texts, responses are not always correct.</w:t>
            </w:r>
          </w:p>
        </w:tc>
      </w:tr>
    </w:tbl>
    <w:p w:rsidR="009558DE" w:rsidRPr="003566C9" w:rsidRDefault="009558DE" w:rsidP="000841F0">
      <w:pPr>
        <w:spacing w:after="0"/>
      </w:pPr>
    </w:p>
    <w:tbl>
      <w:tblPr>
        <w:tblW w:w="9781" w:type="dxa"/>
        <w:tblInd w:w="108" w:type="dxa"/>
        <w:tblBorders>
          <w:top w:val="single" w:sz="8" w:space="0" w:color="68569D" w:themeColor="background2" w:themeShade="BF"/>
          <w:left w:val="single" w:sz="8" w:space="0" w:color="68569D" w:themeColor="background2" w:themeShade="BF"/>
          <w:bottom w:val="single" w:sz="4" w:space="0" w:color="9688BE" w:themeColor="accent4"/>
          <w:right w:val="single" w:sz="8" w:space="0" w:color="68569D" w:themeColor="background2" w:themeShade="BF"/>
          <w:insideH w:val="single" w:sz="8" w:space="0" w:color="68569D" w:themeColor="background2" w:themeShade="BF"/>
          <w:insideV w:val="single" w:sz="8" w:space="0" w:color="68569D" w:themeColor="background2" w:themeShade="BF"/>
        </w:tblBorders>
        <w:tblLook w:val="00A0" w:firstRow="1" w:lastRow="0" w:firstColumn="1" w:lastColumn="0" w:noHBand="0" w:noVBand="0"/>
      </w:tblPr>
      <w:tblGrid>
        <w:gridCol w:w="993"/>
        <w:gridCol w:w="8788"/>
      </w:tblGrid>
      <w:tr w:rsidR="009558DE" w:rsidRPr="003566C9" w:rsidTr="001779BF">
        <w:tc>
          <w:tcPr>
            <w:tcW w:w="993" w:type="dxa"/>
            <w:vMerge w:val="restart"/>
            <w:shd w:val="clear" w:color="auto" w:fill="9688BE" w:themeFill="accent4"/>
            <w:vAlign w:val="center"/>
          </w:tcPr>
          <w:p w:rsidR="009558DE" w:rsidRPr="00040C17" w:rsidRDefault="009558DE" w:rsidP="001779BF">
            <w:pPr>
              <w:spacing w:after="0"/>
              <w:jc w:val="center"/>
              <w:rPr>
                <w:rFonts w:cs="Arial"/>
                <w:b/>
                <w:color w:val="FFFFFF" w:themeColor="background1"/>
                <w:sz w:val="40"/>
                <w:szCs w:val="40"/>
              </w:rPr>
            </w:pPr>
            <w:r w:rsidRPr="00040C17">
              <w:rPr>
                <w:rFonts w:cs="Arial"/>
                <w:b/>
                <w:color w:val="FFFFFF" w:themeColor="background1"/>
                <w:sz w:val="40"/>
                <w:szCs w:val="40"/>
              </w:rPr>
              <w:t>B</w:t>
            </w: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Written production</w:t>
            </w:r>
          </w:p>
          <w:p w:rsidR="00040C17" w:rsidRPr="00040C17" w:rsidRDefault="00040C17" w:rsidP="00040C17">
            <w:pPr>
              <w:spacing w:after="0"/>
              <w:rPr>
                <w:rFonts w:cs="Arial"/>
                <w:color w:val="000000"/>
                <w:sz w:val="20"/>
                <w:szCs w:val="20"/>
              </w:rPr>
            </w:pPr>
            <w:r w:rsidRPr="00040C17">
              <w:rPr>
                <w:rFonts w:cs="Arial"/>
                <w:color w:val="000000"/>
                <w:sz w:val="20"/>
                <w:szCs w:val="20"/>
              </w:rPr>
              <w:t>Conveys information</w:t>
            </w:r>
            <w:r w:rsidR="00CB46D2">
              <w:rPr>
                <w:rFonts w:cs="Arial"/>
                <w:color w:val="000000"/>
                <w:sz w:val="20"/>
                <w:szCs w:val="20"/>
              </w:rPr>
              <w:t xml:space="preserve"> and</w:t>
            </w:r>
            <w:r w:rsidRPr="00040C17">
              <w:rPr>
                <w:rFonts w:cs="Arial"/>
                <w:color w:val="000000"/>
                <w:sz w:val="20"/>
                <w:szCs w:val="20"/>
              </w:rPr>
              <w:t xml:space="preserve"> expresses ideas and opinions across a range of topics. Provides some elaborations and relevant cultural references where required.</w:t>
            </w:r>
          </w:p>
          <w:p w:rsidR="00040C17" w:rsidRPr="00040C17" w:rsidRDefault="00040C17" w:rsidP="00040C17">
            <w:pPr>
              <w:spacing w:after="0"/>
              <w:rPr>
                <w:rFonts w:cs="Arial"/>
                <w:color w:val="000000"/>
                <w:sz w:val="20"/>
                <w:szCs w:val="20"/>
              </w:rPr>
            </w:pPr>
            <w:r w:rsidRPr="00040C17">
              <w:rPr>
                <w:rFonts w:cs="Arial"/>
                <w:color w:val="000000"/>
                <w:sz w:val="20"/>
                <w:szCs w:val="20"/>
              </w:rPr>
              <w:t>Includes a range of familiar vocabulary, sentence structures and a variety of tenses. English influence on word order and punctuation is sometimes apparent. Errors do not affect meaning.</w:t>
            </w:r>
          </w:p>
          <w:p w:rsidR="00863853" w:rsidRDefault="00040C17" w:rsidP="00CB46D2">
            <w:pPr>
              <w:spacing w:after="0"/>
              <w:rPr>
                <w:rFonts w:cs="Arial"/>
                <w:color w:val="000000"/>
                <w:sz w:val="20"/>
                <w:szCs w:val="20"/>
              </w:rPr>
            </w:pPr>
            <w:r w:rsidRPr="00040C17">
              <w:rPr>
                <w:rFonts w:cs="Arial"/>
                <w:color w:val="000000"/>
                <w:sz w:val="20"/>
                <w:szCs w:val="20"/>
              </w:rPr>
              <w:t>Organises writing logically; develop</w:t>
            </w:r>
            <w:r w:rsidR="00CB46D2">
              <w:rPr>
                <w:rFonts w:cs="Arial"/>
                <w:color w:val="000000"/>
                <w:sz w:val="20"/>
                <w:szCs w:val="20"/>
              </w:rPr>
              <w:t>s</w:t>
            </w:r>
            <w:r w:rsidRPr="00040C17">
              <w:rPr>
                <w:rFonts w:cs="Arial"/>
                <w:color w:val="000000"/>
                <w:sz w:val="20"/>
                <w:szCs w:val="20"/>
              </w:rPr>
              <w:t xml:space="preserve"> ideas</w:t>
            </w:r>
            <w:r w:rsidR="00CB46D2" w:rsidRPr="00040C17">
              <w:rPr>
                <w:rFonts w:cs="Arial"/>
                <w:color w:val="000000"/>
                <w:sz w:val="20"/>
                <w:szCs w:val="20"/>
              </w:rPr>
              <w:t xml:space="preserve"> clearly</w:t>
            </w:r>
            <w:r w:rsidRPr="00040C17">
              <w:rPr>
                <w:rFonts w:cs="Arial"/>
                <w:color w:val="000000"/>
                <w:sz w:val="20"/>
                <w:szCs w:val="20"/>
              </w:rPr>
              <w:t>.</w:t>
            </w:r>
          </w:p>
          <w:p w:rsidR="009558DE" w:rsidRPr="00040C17" w:rsidRDefault="00040C17" w:rsidP="00CB46D2">
            <w:pPr>
              <w:spacing w:after="0"/>
              <w:rPr>
                <w:rFonts w:cs="Arial"/>
                <w:color w:val="000000"/>
                <w:sz w:val="20"/>
                <w:szCs w:val="20"/>
              </w:rPr>
            </w:pPr>
            <w:r w:rsidRPr="00040C17">
              <w:rPr>
                <w:rFonts w:cs="Arial"/>
                <w:color w:val="000000"/>
                <w:sz w:val="20"/>
                <w:szCs w:val="20"/>
              </w:rPr>
              <w:t>Observes most of the conventions of text types.</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Oral production</w:t>
            </w:r>
          </w:p>
          <w:p w:rsidR="00040C17" w:rsidRPr="00040C17" w:rsidRDefault="00040C17" w:rsidP="00040C17">
            <w:pPr>
              <w:spacing w:after="0"/>
              <w:rPr>
                <w:rFonts w:cs="Arial"/>
                <w:color w:val="000000"/>
                <w:sz w:val="20"/>
                <w:szCs w:val="20"/>
              </w:rPr>
            </w:pPr>
            <w:r w:rsidRPr="00040C17">
              <w:rPr>
                <w:rFonts w:cs="Arial"/>
                <w:color w:val="000000"/>
                <w:sz w:val="20"/>
                <w:szCs w:val="20"/>
              </w:rPr>
              <w:t>Communicates effectively</w:t>
            </w:r>
            <w:r w:rsidR="00CB46D2">
              <w:rPr>
                <w:rFonts w:cs="Arial"/>
                <w:color w:val="000000"/>
                <w:sz w:val="20"/>
                <w:szCs w:val="20"/>
              </w:rPr>
              <w:t>,</w:t>
            </w:r>
            <w:r w:rsidRPr="00040C17">
              <w:rPr>
                <w:rFonts w:cs="Arial"/>
                <w:color w:val="000000"/>
                <w:sz w:val="20"/>
                <w:szCs w:val="20"/>
              </w:rPr>
              <w:t xml:space="preserve"> in most instances</w:t>
            </w:r>
            <w:r w:rsidR="00CB46D2">
              <w:rPr>
                <w:rFonts w:cs="Arial"/>
                <w:color w:val="000000"/>
                <w:sz w:val="20"/>
                <w:szCs w:val="20"/>
              </w:rPr>
              <w:t>,</w:t>
            </w:r>
            <w:r w:rsidRPr="00040C17">
              <w:rPr>
                <w:rFonts w:cs="Arial"/>
                <w:color w:val="000000"/>
                <w:sz w:val="20"/>
                <w:szCs w:val="20"/>
              </w:rPr>
              <w:t xml:space="preserve"> across a range of topics. Comprehends most questions and responds with relevant information, opinions and some detail. </w:t>
            </w:r>
          </w:p>
          <w:p w:rsidR="00040C17" w:rsidRPr="00040C17" w:rsidRDefault="00040C17" w:rsidP="00040C17">
            <w:pPr>
              <w:spacing w:after="0"/>
              <w:rPr>
                <w:rFonts w:cs="Arial"/>
                <w:color w:val="000000"/>
                <w:sz w:val="20"/>
                <w:szCs w:val="20"/>
              </w:rPr>
            </w:pPr>
            <w:r w:rsidRPr="00040C17">
              <w:rPr>
                <w:rFonts w:cs="Arial"/>
                <w:color w:val="000000"/>
                <w:sz w:val="20"/>
                <w:szCs w:val="20"/>
              </w:rPr>
              <w:t>Responses are mostly clear and cohesive. Competently uses a range of vocabulary and simple sentence structures. Includes some complex sentences with errors.</w:t>
            </w:r>
          </w:p>
          <w:p w:rsidR="009558DE" w:rsidRPr="00040C17" w:rsidRDefault="00040C17" w:rsidP="00040C17">
            <w:pPr>
              <w:spacing w:after="0"/>
              <w:rPr>
                <w:rFonts w:cs="Arial"/>
                <w:color w:val="000000"/>
                <w:sz w:val="20"/>
                <w:szCs w:val="20"/>
              </w:rPr>
            </w:pPr>
            <w:r w:rsidRPr="00040C17">
              <w:rPr>
                <w:rFonts w:cs="Arial"/>
                <w:color w:val="000000"/>
                <w:sz w:val="20"/>
                <w:szCs w:val="20"/>
              </w:rPr>
              <w:t>Pronunciation is reasonably accurate.</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 xml:space="preserve">Comprehension </w:t>
            </w:r>
          </w:p>
          <w:p w:rsidR="00863853" w:rsidRDefault="00040C17" w:rsidP="00863853">
            <w:pPr>
              <w:spacing w:after="0"/>
              <w:rPr>
                <w:rFonts w:cs="Arial"/>
                <w:color w:val="000000"/>
                <w:sz w:val="20"/>
                <w:szCs w:val="20"/>
              </w:rPr>
            </w:pPr>
            <w:r w:rsidRPr="00040C17">
              <w:rPr>
                <w:rFonts w:cs="Arial"/>
                <w:color w:val="000000"/>
                <w:sz w:val="20"/>
                <w:szCs w:val="20"/>
              </w:rPr>
              <w:t>Identifies</w:t>
            </w:r>
            <w:r w:rsidR="002C74C7">
              <w:rPr>
                <w:rFonts w:cs="Arial"/>
                <w:color w:val="000000"/>
                <w:sz w:val="20"/>
                <w:szCs w:val="20"/>
              </w:rPr>
              <w:t>,</w:t>
            </w:r>
            <w:r w:rsidRPr="00040C17">
              <w:rPr>
                <w:rFonts w:cs="Arial"/>
                <w:color w:val="000000"/>
                <w:sz w:val="20"/>
                <w:szCs w:val="20"/>
              </w:rPr>
              <w:t xml:space="preserve"> and extracts and processes information from a variety of texts across a range of topics. Provides mostly accurate responses to literal questions</w:t>
            </w:r>
            <w:r w:rsidR="00863853">
              <w:rPr>
                <w:rFonts w:cs="Arial"/>
                <w:color w:val="000000"/>
                <w:sz w:val="20"/>
                <w:szCs w:val="20"/>
              </w:rPr>
              <w:t>,</w:t>
            </w:r>
            <w:r w:rsidRPr="00040C17">
              <w:rPr>
                <w:rFonts w:cs="Arial"/>
                <w:color w:val="000000"/>
                <w:sz w:val="20"/>
                <w:szCs w:val="20"/>
              </w:rPr>
              <w:t xml:space="preserve"> and some correct responses to inferential questions.</w:t>
            </w:r>
          </w:p>
          <w:p w:rsidR="009558DE" w:rsidRPr="00040C17" w:rsidRDefault="00040C17" w:rsidP="00863853">
            <w:pPr>
              <w:spacing w:after="0"/>
              <w:rPr>
                <w:rFonts w:cs="Arial"/>
                <w:color w:val="000000"/>
                <w:sz w:val="20"/>
                <w:szCs w:val="20"/>
              </w:rPr>
            </w:pPr>
            <w:r w:rsidRPr="00040C17">
              <w:rPr>
                <w:rFonts w:cs="Arial"/>
                <w:color w:val="000000"/>
                <w:sz w:val="20"/>
                <w:szCs w:val="20"/>
              </w:rPr>
              <w:t>May select the wrong word or phrase when consulting the dictionary, resulting in an inappropriate translation or interpretation.</w:t>
            </w:r>
          </w:p>
        </w:tc>
      </w:tr>
    </w:tbl>
    <w:p w:rsidR="00040C17" w:rsidRDefault="00040C17" w:rsidP="00040C17">
      <w:r>
        <w:br w:type="page"/>
      </w:r>
    </w:p>
    <w:tbl>
      <w:tblPr>
        <w:tblW w:w="9781" w:type="dxa"/>
        <w:tblInd w:w="108" w:type="dxa"/>
        <w:tblBorders>
          <w:top w:val="single" w:sz="8" w:space="0" w:color="68569D" w:themeColor="background2" w:themeShade="BF"/>
          <w:left w:val="single" w:sz="8" w:space="0" w:color="68569D" w:themeColor="background2" w:themeShade="BF"/>
          <w:bottom w:val="single" w:sz="4" w:space="0" w:color="9688BE" w:themeColor="accent4"/>
          <w:right w:val="single" w:sz="8" w:space="0" w:color="68569D" w:themeColor="background2" w:themeShade="BF"/>
          <w:insideH w:val="single" w:sz="8" w:space="0" w:color="68569D" w:themeColor="background2" w:themeShade="BF"/>
          <w:insideV w:val="single" w:sz="8" w:space="0" w:color="68569D" w:themeColor="background2" w:themeShade="BF"/>
        </w:tblBorders>
        <w:tblLook w:val="00A0" w:firstRow="1" w:lastRow="0" w:firstColumn="1" w:lastColumn="0" w:noHBand="0" w:noVBand="0"/>
      </w:tblPr>
      <w:tblGrid>
        <w:gridCol w:w="993"/>
        <w:gridCol w:w="8788"/>
      </w:tblGrid>
      <w:tr w:rsidR="009558DE" w:rsidRPr="003566C9" w:rsidTr="001779BF">
        <w:tc>
          <w:tcPr>
            <w:tcW w:w="993" w:type="dxa"/>
            <w:vMerge w:val="restart"/>
            <w:shd w:val="clear" w:color="auto" w:fill="9688BE" w:themeFill="accent4"/>
            <w:vAlign w:val="center"/>
          </w:tcPr>
          <w:p w:rsidR="009558DE" w:rsidRPr="00040C17" w:rsidRDefault="009558DE" w:rsidP="001779BF">
            <w:pPr>
              <w:spacing w:after="0"/>
              <w:jc w:val="center"/>
              <w:rPr>
                <w:rFonts w:cs="Arial"/>
                <w:b/>
                <w:color w:val="FFFFFF" w:themeColor="background1"/>
                <w:sz w:val="40"/>
                <w:szCs w:val="40"/>
              </w:rPr>
            </w:pPr>
            <w:r w:rsidRPr="00040C17">
              <w:rPr>
                <w:rFonts w:cs="Arial"/>
                <w:b/>
                <w:color w:val="FFFFFF" w:themeColor="background1"/>
                <w:sz w:val="40"/>
                <w:szCs w:val="40"/>
              </w:rPr>
              <w:t>C</w:t>
            </w: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 xml:space="preserve">Written production </w:t>
            </w:r>
          </w:p>
          <w:p w:rsidR="00040C17" w:rsidRPr="00040C17" w:rsidRDefault="00040C17" w:rsidP="00040C17">
            <w:pPr>
              <w:spacing w:after="0"/>
              <w:rPr>
                <w:rFonts w:cs="Arial"/>
                <w:color w:val="000000"/>
                <w:sz w:val="20"/>
                <w:szCs w:val="20"/>
              </w:rPr>
            </w:pPr>
            <w:r w:rsidRPr="00040C17">
              <w:rPr>
                <w:rFonts w:cs="Arial"/>
                <w:color w:val="000000"/>
                <w:sz w:val="20"/>
                <w:szCs w:val="20"/>
              </w:rPr>
              <w:t>Expresses basic information and simple, personal ideas and opinions, related to familiar topics. May show some development of ideas or elaboration. Makes limited cultural references.</w:t>
            </w:r>
          </w:p>
          <w:p w:rsidR="00040C17" w:rsidRPr="00040C17" w:rsidRDefault="00040C17" w:rsidP="00040C17">
            <w:pPr>
              <w:spacing w:after="0"/>
              <w:rPr>
                <w:rFonts w:cs="Arial"/>
                <w:color w:val="000000"/>
                <w:sz w:val="20"/>
                <w:szCs w:val="20"/>
              </w:rPr>
            </w:pPr>
            <w:r w:rsidRPr="00040C17">
              <w:rPr>
                <w:rFonts w:cs="Arial"/>
                <w:color w:val="000000"/>
                <w:sz w:val="20"/>
                <w:szCs w:val="20"/>
              </w:rPr>
              <w:t xml:space="preserve">Writing relies on familiar </w:t>
            </w:r>
            <w:proofErr w:type="spellStart"/>
            <w:r w:rsidRPr="00040C17">
              <w:rPr>
                <w:rFonts w:cs="Arial"/>
                <w:color w:val="000000"/>
                <w:sz w:val="20"/>
                <w:szCs w:val="20"/>
              </w:rPr>
              <w:t>vocabulary</w:t>
            </w:r>
            <w:proofErr w:type="gramStart"/>
            <w:r w:rsidR="009A79C3">
              <w:rPr>
                <w:rFonts w:cs="Arial"/>
                <w:color w:val="000000"/>
                <w:sz w:val="20"/>
                <w:szCs w:val="20"/>
              </w:rPr>
              <w:t>,characters</w:t>
            </w:r>
            <w:proofErr w:type="spellEnd"/>
            <w:proofErr w:type="gramEnd"/>
            <w:r w:rsidRPr="00040C17">
              <w:rPr>
                <w:rFonts w:cs="Arial"/>
                <w:color w:val="000000"/>
                <w:sz w:val="20"/>
                <w:szCs w:val="20"/>
              </w:rPr>
              <w:t xml:space="preserve"> and sentence structures. Applies the rules of grammar, including word order,</w:t>
            </w:r>
            <w:r w:rsidR="00863853">
              <w:rPr>
                <w:rFonts w:cs="Arial"/>
                <w:color w:val="000000"/>
                <w:sz w:val="20"/>
                <w:szCs w:val="20"/>
              </w:rPr>
              <w:t xml:space="preserve"> inconsistently</w:t>
            </w:r>
            <w:r w:rsidRPr="00040C17">
              <w:rPr>
                <w:rFonts w:cs="Arial"/>
                <w:color w:val="000000"/>
                <w:sz w:val="20"/>
                <w:szCs w:val="20"/>
              </w:rPr>
              <w:t xml:space="preserve">. Writing is characterised by short, simple sentences. </w:t>
            </w:r>
          </w:p>
          <w:p w:rsidR="009558DE" w:rsidRPr="00040C17" w:rsidRDefault="00040C17" w:rsidP="00040C17">
            <w:pPr>
              <w:spacing w:after="0"/>
              <w:rPr>
                <w:rFonts w:cs="Arial"/>
                <w:color w:val="000000"/>
                <w:sz w:val="20"/>
                <w:szCs w:val="20"/>
              </w:rPr>
            </w:pPr>
            <w:r w:rsidRPr="00040C17">
              <w:rPr>
                <w:rFonts w:cs="Arial"/>
                <w:color w:val="000000"/>
                <w:sz w:val="20"/>
                <w:szCs w:val="20"/>
              </w:rPr>
              <w:t>Observes some of the conventions of text types.</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 xml:space="preserve">Oral production </w:t>
            </w:r>
          </w:p>
          <w:p w:rsidR="00040C17" w:rsidRPr="00040C17" w:rsidRDefault="002C74C7" w:rsidP="00040C17">
            <w:pPr>
              <w:spacing w:after="0"/>
              <w:rPr>
                <w:rFonts w:cs="Arial"/>
                <w:color w:val="000000"/>
                <w:sz w:val="20"/>
                <w:szCs w:val="20"/>
              </w:rPr>
            </w:pPr>
            <w:r>
              <w:rPr>
                <w:rFonts w:cs="Arial"/>
                <w:color w:val="000000"/>
                <w:sz w:val="20"/>
                <w:szCs w:val="20"/>
              </w:rPr>
              <w:t xml:space="preserve">Communicates </w:t>
            </w:r>
            <w:r w:rsidR="00040C17" w:rsidRPr="00040C17">
              <w:rPr>
                <w:rFonts w:cs="Arial"/>
                <w:color w:val="000000"/>
                <w:sz w:val="20"/>
                <w:szCs w:val="20"/>
              </w:rPr>
              <w:t>some information and ideas</w:t>
            </w:r>
            <w:r w:rsidR="0006094B">
              <w:rPr>
                <w:rFonts w:cs="Arial"/>
                <w:color w:val="000000"/>
                <w:sz w:val="20"/>
                <w:szCs w:val="20"/>
              </w:rPr>
              <w:t>,</w:t>
            </w:r>
            <w:r w:rsidR="00040C17" w:rsidRPr="00040C17">
              <w:rPr>
                <w:rFonts w:cs="Arial"/>
                <w:color w:val="000000"/>
                <w:sz w:val="20"/>
                <w:szCs w:val="20"/>
              </w:rPr>
              <w:t xml:space="preserve"> but </w:t>
            </w:r>
            <w:r>
              <w:rPr>
                <w:rFonts w:cs="Arial"/>
                <w:color w:val="000000"/>
                <w:sz w:val="20"/>
                <w:szCs w:val="20"/>
              </w:rPr>
              <w:t xml:space="preserve">provides </w:t>
            </w:r>
            <w:r w:rsidR="00040C17" w:rsidRPr="00040C17">
              <w:rPr>
                <w:rFonts w:cs="Arial"/>
                <w:color w:val="000000"/>
                <w:sz w:val="20"/>
                <w:szCs w:val="20"/>
              </w:rPr>
              <w:t>little depth. Comprehends familiar questions, although rephrasing and support from the other speaker is sometimes necessary for complex questions.</w:t>
            </w:r>
          </w:p>
          <w:p w:rsidR="00040C17" w:rsidRPr="00040C17" w:rsidRDefault="00040C17" w:rsidP="00040C17">
            <w:pPr>
              <w:spacing w:after="0"/>
              <w:rPr>
                <w:rFonts w:cs="Arial"/>
                <w:color w:val="000000"/>
                <w:sz w:val="20"/>
                <w:szCs w:val="20"/>
              </w:rPr>
            </w:pPr>
            <w:r w:rsidRPr="00040C17">
              <w:rPr>
                <w:rFonts w:cs="Arial"/>
                <w:color w:val="000000"/>
                <w:sz w:val="20"/>
                <w:szCs w:val="20"/>
              </w:rPr>
              <w:t>Provides brief responses that are reasonably accurate and that rely on well-rehearsed language. Uses a limited range of vocabulary</w:t>
            </w:r>
            <w:r w:rsidR="002C74C7">
              <w:rPr>
                <w:rFonts w:cs="Arial"/>
                <w:color w:val="000000"/>
                <w:sz w:val="20"/>
                <w:szCs w:val="20"/>
              </w:rPr>
              <w:t xml:space="preserve"> and</w:t>
            </w:r>
            <w:r w:rsidRPr="00040C17">
              <w:rPr>
                <w:rFonts w:cs="Arial"/>
                <w:color w:val="000000"/>
                <w:sz w:val="20"/>
                <w:szCs w:val="20"/>
              </w:rPr>
              <w:t xml:space="preserve"> display</w:t>
            </w:r>
            <w:r w:rsidR="002C74C7">
              <w:rPr>
                <w:rFonts w:cs="Arial"/>
                <w:color w:val="000000"/>
                <w:sz w:val="20"/>
                <w:szCs w:val="20"/>
              </w:rPr>
              <w:t>s</w:t>
            </w:r>
            <w:r w:rsidRPr="00040C17">
              <w:rPr>
                <w:rFonts w:cs="Arial"/>
                <w:color w:val="000000"/>
                <w:sz w:val="20"/>
                <w:szCs w:val="20"/>
              </w:rPr>
              <w:t xml:space="preserve"> inaccuracies in grammar and word order. </w:t>
            </w:r>
          </w:p>
          <w:p w:rsidR="009558DE" w:rsidRPr="00040C17" w:rsidRDefault="00040C17" w:rsidP="00040C17">
            <w:pPr>
              <w:spacing w:after="0"/>
              <w:rPr>
                <w:rFonts w:cs="Arial"/>
                <w:color w:val="000000"/>
                <w:sz w:val="20"/>
                <w:szCs w:val="20"/>
              </w:rPr>
            </w:pPr>
            <w:r w:rsidRPr="00040C17">
              <w:rPr>
                <w:rFonts w:cs="Arial"/>
                <w:color w:val="000000"/>
                <w:sz w:val="20"/>
                <w:szCs w:val="20"/>
              </w:rPr>
              <w:t>Pronunciation errors at times affect meaning.</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040C17" w:rsidRDefault="00040C17" w:rsidP="00040C17">
            <w:pPr>
              <w:spacing w:after="0"/>
              <w:rPr>
                <w:rFonts w:cs="Arial"/>
                <w:b/>
                <w:color w:val="000000"/>
                <w:sz w:val="20"/>
                <w:szCs w:val="20"/>
              </w:rPr>
            </w:pPr>
            <w:r w:rsidRPr="00040C17">
              <w:rPr>
                <w:rFonts w:cs="Arial"/>
                <w:b/>
                <w:color w:val="000000"/>
                <w:sz w:val="20"/>
                <w:szCs w:val="20"/>
              </w:rPr>
              <w:t xml:space="preserve">Comprehension </w:t>
            </w:r>
          </w:p>
          <w:p w:rsidR="00CC7300" w:rsidRDefault="00040C17" w:rsidP="00040C17">
            <w:pPr>
              <w:spacing w:after="0"/>
              <w:rPr>
                <w:rFonts w:cs="Arial"/>
                <w:color w:val="000000"/>
                <w:sz w:val="20"/>
                <w:szCs w:val="20"/>
              </w:rPr>
            </w:pPr>
            <w:r w:rsidRPr="00040C17">
              <w:rPr>
                <w:rFonts w:cs="Arial"/>
                <w:color w:val="000000"/>
                <w:sz w:val="20"/>
                <w:szCs w:val="20"/>
              </w:rPr>
              <w:t>Identifies</w:t>
            </w:r>
            <w:r w:rsidR="002C74C7">
              <w:rPr>
                <w:rFonts w:cs="Arial"/>
                <w:color w:val="000000"/>
                <w:sz w:val="20"/>
                <w:szCs w:val="20"/>
              </w:rPr>
              <w:t>,</w:t>
            </w:r>
            <w:r w:rsidRPr="00040C17">
              <w:rPr>
                <w:rFonts w:cs="Arial"/>
                <w:color w:val="000000"/>
                <w:sz w:val="20"/>
                <w:szCs w:val="20"/>
              </w:rPr>
              <w:t xml:space="preserve"> and extracts and processes some information from a variety of texts, but supporting details are not always provided. Responses to literal questions are mostly correct</w:t>
            </w:r>
            <w:r w:rsidR="002C74C7">
              <w:rPr>
                <w:rFonts w:cs="Arial"/>
                <w:color w:val="000000"/>
                <w:sz w:val="20"/>
                <w:szCs w:val="20"/>
              </w:rPr>
              <w:t>,</w:t>
            </w:r>
            <w:r w:rsidRPr="00040C17">
              <w:rPr>
                <w:rFonts w:cs="Arial"/>
                <w:color w:val="000000"/>
                <w:sz w:val="20"/>
                <w:szCs w:val="20"/>
              </w:rPr>
              <w:t xml:space="preserve"> but responses to inferential questions are freq</w:t>
            </w:r>
            <w:r w:rsidR="00CC7300">
              <w:rPr>
                <w:rFonts w:cs="Arial"/>
                <w:color w:val="000000"/>
                <w:sz w:val="20"/>
                <w:szCs w:val="20"/>
              </w:rPr>
              <w:t>uently incorrect or incomplete.</w:t>
            </w:r>
          </w:p>
          <w:p w:rsidR="009558DE" w:rsidRPr="00040C17" w:rsidRDefault="00040C17" w:rsidP="00040C17">
            <w:pPr>
              <w:spacing w:after="0"/>
              <w:rPr>
                <w:rFonts w:cs="Arial"/>
                <w:color w:val="000000"/>
                <w:sz w:val="20"/>
                <w:szCs w:val="20"/>
              </w:rPr>
            </w:pPr>
            <w:r w:rsidRPr="00040C17">
              <w:rPr>
                <w:rFonts w:cs="Arial"/>
                <w:color w:val="000000"/>
                <w:sz w:val="20"/>
                <w:szCs w:val="20"/>
              </w:rPr>
              <w:t>Occasionally selects the wrong word or phrases when consulting a dictionary.</w:t>
            </w:r>
          </w:p>
        </w:tc>
      </w:tr>
    </w:tbl>
    <w:p w:rsidR="009558DE" w:rsidRPr="003566C9" w:rsidRDefault="009558DE" w:rsidP="000841F0">
      <w:pPr>
        <w:spacing w:after="0"/>
      </w:pPr>
    </w:p>
    <w:tbl>
      <w:tblPr>
        <w:tblW w:w="9781" w:type="dxa"/>
        <w:tblInd w:w="108" w:type="dxa"/>
        <w:tblBorders>
          <w:top w:val="single" w:sz="8" w:space="0" w:color="68569D" w:themeColor="background2" w:themeShade="BF"/>
          <w:left w:val="single" w:sz="8" w:space="0" w:color="68569D" w:themeColor="background2" w:themeShade="BF"/>
          <w:bottom w:val="single" w:sz="4" w:space="0" w:color="9688BE" w:themeColor="accent4"/>
          <w:right w:val="single" w:sz="8" w:space="0" w:color="68569D" w:themeColor="background2" w:themeShade="BF"/>
          <w:insideH w:val="single" w:sz="8" w:space="0" w:color="68569D" w:themeColor="background2" w:themeShade="BF"/>
          <w:insideV w:val="single" w:sz="8" w:space="0" w:color="68569D" w:themeColor="background2" w:themeShade="BF"/>
        </w:tblBorders>
        <w:tblLook w:val="00A0" w:firstRow="1" w:lastRow="0" w:firstColumn="1" w:lastColumn="0" w:noHBand="0" w:noVBand="0"/>
      </w:tblPr>
      <w:tblGrid>
        <w:gridCol w:w="993"/>
        <w:gridCol w:w="8788"/>
      </w:tblGrid>
      <w:tr w:rsidR="009558DE" w:rsidRPr="003566C9" w:rsidTr="001779BF">
        <w:tc>
          <w:tcPr>
            <w:tcW w:w="993" w:type="dxa"/>
            <w:vMerge w:val="restart"/>
            <w:shd w:val="clear" w:color="auto" w:fill="9688BE" w:themeFill="accent4"/>
            <w:vAlign w:val="center"/>
          </w:tcPr>
          <w:p w:rsidR="009558DE" w:rsidRPr="00040C17" w:rsidRDefault="009558DE" w:rsidP="001779BF">
            <w:pPr>
              <w:spacing w:after="0"/>
              <w:jc w:val="center"/>
              <w:rPr>
                <w:rFonts w:cs="Arial"/>
                <w:b/>
                <w:color w:val="FFFFFF" w:themeColor="background1"/>
                <w:sz w:val="40"/>
                <w:szCs w:val="40"/>
              </w:rPr>
            </w:pPr>
            <w:r w:rsidRPr="00040C17">
              <w:rPr>
                <w:rFonts w:cs="Arial"/>
                <w:b/>
                <w:color w:val="FFFFFF" w:themeColor="background1"/>
                <w:sz w:val="40"/>
                <w:szCs w:val="40"/>
              </w:rPr>
              <w:t>D</w:t>
            </w:r>
          </w:p>
        </w:tc>
        <w:tc>
          <w:tcPr>
            <w:tcW w:w="8788" w:type="dxa"/>
          </w:tcPr>
          <w:p w:rsidR="00040C17" w:rsidRPr="0071128F" w:rsidRDefault="00040C17" w:rsidP="0071128F">
            <w:pPr>
              <w:spacing w:after="0"/>
              <w:rPr>
                <w:rFonts w:cs="Arial"/>
                <w:b/>
                <w:color w:val="000000"/>
                <w:sz w:val="20"/>
                <w:szCs w:val="20"/>
              </w:rPr>
            </w:pPr>
            <w:r w:rsidRPr="0071128F">
              <w:rPr>
                <w:rFonts w:cs="Arial"/>
                <w:b/>
                <w:color w:val="000000"/>
                <w:sz w:val="20"/>
                <w:szCs w:val="20"/>
              </w:rPr>
              <w:t xml:space="preserve">Written production </w:t>
            </w:r>
          </w:p>
          <w:p w:rsidR="00040C17" w:rsidRPr="0071128F" w:rsidRDefault="00040C17" w:rsidP="0071128F">
            <w:pPr>
              <w:spacing w:after="0"/>
              <w:rPr>
                <w:rFonts w:cs="Arial"/>
                <w:color w:val="000000"/>
                <w:sz w:val="20"/>
                <w:szCs w:val="20"/>
              </w:rPr>
            </w:pPr>
            <w:r w:rsidRPr="0071128F">
              <w:rPr>
                <w:rFonts w:cs="Arial"/>
                <w:color w:val="000000"/>
                <w:sz w:val="20"/>
                <w:szCs w:val="20"/>
              </w:rPr>
              <w:t>Expresses basic information and simple, personal ideas when writing about familiar topics. When writing about less familiar topics</w:t>
            </w:r>
            <w:r w:rsidR="00D01893">
              <w:rPr>
                <w:rFonts w:cs="Arial"/>
                <w:color w:val="000000"/>
                <w:sz w:val="20"/>
                <w:szCs w:val="20"/>
              </w:rPr>
              <w:t>,</w:t>
            </w:r>
            <w:r w:rsidRPr="0071128F">
              <w:rPr>
                <w:rFonts w:cs="Arial"/>
                <w:color w:val="000000"/>
                <w:sz w:val="20"/>
                <w:szCs w:val="20"/>
              </w:rPr>
              <w:t xml:space="preserve"> may include irrelevant content. </w:t>
            </w:r>
          </w:p>
          <w:p w:rsidR="00040C17" w:rsidRPr="0071128F" w:rsidRDefault="00040C17" w:rsidP="0071128F">
            <w:pPr>
              <w:spacing w:after="0"/>
              <w:rPr>
                <w:rFonts w:cs="Arial"/>
                <w:color w:val="000000"/>
                <w:sz w:val="20"/>
                <w:szCs w:val="20"/>
              </w:rPr>
            </w:pPr>
            <w:r w:rsidRPr="0071128F">
              <w:rPr>
                <w:rFonts w:cs="Arial"/>
                <w:color w:val="000000"/>
                <w:sz w:val="20"/>
                <w:szCs w:val="20"/>
              </w:rPr>
              <w:t xml:space="preserve">Uses well-rehearsed, simple language and short sentences. Writing is frequently repetitive, disjointed and influenced by first </w:t>
            </w:r>
            <w:r w:rsidR="009A79C3" w:rsidRPr="0071128F">
              <w:rPr>
                <w:rFonts w:cs="Arial"/>
                <w:color w:val="000000"/>
                <w:sz w:val="20"/>
                <w:szCs w:val="20"/>
              </w:rPr>
              <w:t>language.</w:t>
            </w:r>
            <w:r w:rsidR="009A79C3">
              <w:rPr>
                <w:rFonts w:cs="Arial"/>
                <w:color w:val="000000"/>
                <w:sz w:val="20"/>
                <w:szCs w:val="20"/>
              </w:rPr>
              <w:t xml:space="preserve"> Displays inaccuracies in character formation.</w:t>
            </w:r>
            <w:r w:rsidRPr="0071128F">
              <w:rPr>
                <w:rFonts w:cs="Arial"/>
                <w:color w:val="000000"/>
                <w:sz w:val="20"/>
                <w:szCs w:val="20"/>
              </w:rPr>
              <w:t xml:space="preserve"> Inaccurately applies the basic rules of grammar. </w:t>
            </w:r>
          </w:p>
          <w:p w:rsidR="009558DE" w:rsidRPr="0071128F" w:rsidRDefault="00040C17" w:rsidP="0071128F">
            <w:pPr>
              <w:spacing w:after="0"/>
              <w:rPr>
                <w:rFonts w:cs="Arial"/>
                <w:color w:val="000000"/>
                <w:sz w:val="20"/>
                <w:szCs w:val="20"/>
              </w:rPr>
            </w:pPr>
            <w:r w:rsidRPr="0071128F">
              <w:rPr>
                <w:rFonts w:cs="Arial"/>
                <w:color w:val="000000"/>
                <w:sz w:val="20"/>
                <w:szCs w:val="20"/>
              </w:rPr>
              <w:t>Inconsistently applies the conventions of text types.</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71128F" w:rsidRDefault="00040C17" w:rsidP="0071128F">
            <w:pPr>
              <w:spacing w:after="0"/>
              <w:rPr>
                <w:rFonts w:cs="Arial"/>
                <w:b/>
                <w:color w:val="000000"/>
                <w:sz w:val="20"/>
                <w:szCs w:val="20"/>
              </w:rPr>
            </w:pPr>
            <w:r w:rsidRPr="0071128F">
              <w:rPr>
                <w:rFonts w:cs="Arial"/>
                <w:b/>
                <w:color w:val="000000"/>
                <w:sz w:val="20"/>
                <w:szCs w:val="20"/>
              </w:rPr>
              <w:t>Oral production</w:t>
            </w:r>
          </w:p>
          <w:p w:rsidR="00040C17" w:rsidRPr="0071128F" w:rsidRDefault="00040C17" w:rsidP="0071128F">
            <w:pPr>
              <w:spacing w:after="0"/>
              <w:rPr>
                <w:rFonts w:cs="Arial"/>
                <w:color w:val="000000"/>
                <w:sz w:val="20"/>
                <w:szCs w:val="20"/>
              </w:rPr>
            </w:pPr>
            <w:r w:rsidRPr="0071128F">
              <w:rPr>
                <w:rFonts w:cs="Arial"/>
                <w:color w:val="000000"/>
                <w:sz w:val="20"/>
                <w:szCs w:val="20"/>
              </w:rPr>
              <w:t xml:space="preserve">Communicates </w:t>
            </w:r>
            <w:r w:rsidR="002C74C7">
              <w:rPr>
                <w:rFonts w:cs="Arial"/>
                <w:color w:val="000000"/>
                <w:sz w:val="20"/>
                <w:szCs w:val="20"/>
              </w:rPr>
              <w:t xml:space="preserve">by </w:t>
            </w:r>
            <w:r w:rsidRPr="0071128F">
              <w:rPr>
                <w:rFonts w:cs="Arial"/>
                <w:color w:val="000000"/>
                <w:sz w:val="20"/>
                <w:szCs w:val="20"/>
              </w:rPr>
              <w:t xml:space="preserve">providing some basic information and ideas. Requires frequent support from the other speaker to sustain conversation. </w:t>
            </w:r>
          </w:p>
          <w:p w:rsidR="00040C17" w:rsidRPr="0071128F" w:rsidRDefault="00040C17" w:rsidP="0071128F">
            <w:pPr>
              <w:spacing w:after="0"/>
              <w:rPr>
                <w:rFonts w:cs="Arial"/>
                <w:color w:val="000000"/>
                <w:sz w:val="20"/>
                <w:szCs w:val="20"/>
              </w:rPr>
            </w:pPr>
            <w:r w:rsidRPr="0071128F">
              <w:rPr>
                <w:rFonts w:cs="Arial"/>
                <w:color w:val="000000"/>
                <w:sz w:val="20"/>
                <w:szCs w:val="20"/>
              </w:rPr>
              <w:t>Communication is hindered by a lack of comprehension. Uses a limited range of vocabulary that displays inaccuracies in grammar, word order and sentence structure. Responses are brief and are characterised by single words and fragmented sentences</w:t>
            </w:r>
            <w:r w:rsidR="002C74C7">
              <w:rPr>
                <w:rFonts w:cs="Arial"/>
                <w:color w:val="000000"/>
                <w:sz w:val="20"/>
                <w:szCs w:val="20"/>
              </w:rPr>
              <w:t>,</w:t>
            </w:r>
            <w:r w:rsidRPr="0071128F">
              <w:rPr>
                <w:rFonts w:cs="Arial"/>
                <w:color w:val="000000"/>
                <w:sz w:val="20"/>
                <w:szCs w:val="20"/>
              </w:rPr>
              <w:t xml:space="preserve"> or English. </w:t>
            </w:r>
          </w:p>
          <w:p w:rsidR="009558DE" w:rsidRPr="0071128F" w:rsidRDefault="00040C17" w:rsidP="0071128F">
            <w:pPr>
              <w:spacing w:after="0"/>
              <w:rPr>
                <w:rFonts w:cs="Arial"/>
                <w:color w:val="000000"/>
                <w:sz w:val="20"/>
                <w:szCs w:val="20"/>
              </w:rPr>
            </w:pPr>
            <w:r w:rsidRPr="0071128F">
              <w:rPr>
                <w:rFonts w:cs="Arial"/>
                <w:color w:val="000000"/>
                <w:sz w:val="20"/>
                <w:szCs w:val="20"/>
              </w:rPr>
              <w:t>Pronunciation errors often affect meaning.</w:t>
            </w:r>
          </w:p>
        </w:tc>
      </w:tr>
      <w:tr w:rsidR="009558DE" w:rsidRPr="003566C9" w:rsidTr="001779BF">
        <w:tc>
          <w:tcPr>
            <w:tcW w:w="993" w:type="dxa"/>
            <w:vMerge/>
            <w:shd w:val="clear" w:color="auto" w:fill="9688BE" w:themeFill="accent4"/>
          </w:tcPr>
          <w:p w:rsidR="009558DE" w:rsidRPr="003566C9" w:rsidRDefault="009558DE" w:rsidP="001779BF">
            <w:pPr>
              <w:rPr>
                <w:rFonts w:cs="Arial"/>
                <w:color w:val="000000"/>
                <w:sz w:val="16"/>
                <w:szCs w:val="16"/>
              </w:rPr>
            </w:pPr>
          </w:p>
        </w:tc>
        <w:tc>
          <w:tcPr>
            <w:tcW w:w="8788" w:type="dxa"/>
          </w:tcPr>
          <w:p w:rsidR="00040C17" w:rsidRPr="0071128F" w:rsidRDefault="00040C17" w:rsidP="0071128F">
            <w:pPr>
              <w:spacing w:after="0"/>
              <w:rPr>
                <w:rFonts w:cs="Arial"/>
                <w:b/>
                <w:color w:val="000000"/>
                <w:sz w:val="20"/>
                <w:szCs w:val="20"/>
              </w:rPr>
            </w:pPr>
            <w:r w:rsidRPr="0071128F">
              <w:rPr>
                <w:rFonts w:cs="Arial"/>
                <w:b/>
                <w:color w:val="000000"/>
                <w:sz w:val="20"/>
                <w:szCs w:val="20"/>
              </w:rPr>
              <w:t xml:space="preserve">Comprehension </w:t>
            </w:r>
          </w:p>
          <w:p w:rsidR="009558DE" w:rsidRPr="0071128F" w:rsidRDefault="00040C17" w:rsidP="0071128F">
            <w:pPr>
              <w:spacing w:after="0"/>
              <w:rPr>
                <w:rFonts w:cs="Arial"/>
                <w:color w:val="000000"/>
                <w:sz w:val="20"/>
                <w:szCs w:val="20"/>
              </w:rPr>
            </w:pPr>
            <w:r w:rsidRPr="0071128F">
              <w:rPr>
                <w:rFonts w:cs="Arial"/>
                <w:color w:val="000000"/>
                <w:sz w:val="20"/>
                <w:szCs w:val="20"/>
              </w:rPr>
              <w:t>Identifies</w:t>
            </w:r>
            <w:r w:rsidR="002C74C7">
              <w:rPr>
                <w:rFonts w:cs="Arial"/>
                <w:color w:val="000000"/>
                <w:sz w:val="20"/>
                <w:szCs w:val="20"/>
              </w:rPr>
              <w:t>,</w:t>
            </w:r>
            <w:r w:rsidRPr="0071128F">
              <w:rPr>
                <w:rFonts w:cs="Arial"/>
                <w:color w:val="000000"/>
                <w:sz w:val="20"/>
                <w:szCs w:val="20"/>
              </w:rPr>
              <w:t xml:space="preserve"> and extracts limited information from texts. Responses are sometimes incomplete or irrelevant.</w:t>
            </w:r>
          </w:p>
        </w:tc>
      </w:tr>
    </w:tbl>
    <w:p w:rsidR="009558DE" w:rsidRPr="003566C9" w:rsidRDefault="009558DE" w:rsidP="000841F0">
      <w:pPr>
        <w:spacing w:after="0"/>
      </w:pPr>
    </w:p>
    <w:tbl>
      <w:tblPr>
        <w:tblW w:w="9781" w:type="dxa"/>
        <w:tblInd w:w="108"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Look w:val="00A0" w:firstRow="1" w:lastRow="0" w:firstColumn="1" w:lastColumn="0" w:noHBand="0" w:noVBand="0"/>
      </w:tblPr>
      <w:tblGrid>
        <w:gridCol w:w="993"/>
        <w:gridCol w:w="8788"/>
      </w:tblGrid>
      <w:tr w:rsidR="00726E5A" w:rsidRPr="003566C9" w:rsidTr="0071128F">
        <w:tc>
          <w:tcPr>
            <w:tcW w:w="993" w:type="dxa"/>
            <w:shd w:val="clear" w:color="auto" w:fill="9688BE" w:themeFill="accent4"/>
            <w:vAlign w:val="center"/>
          </w:tcPr>
          <w:p w:rsidR="00726E5A" w:rsidRPr="00040C17" w:rsidRDefault="00726E5A" w:rsidP="001779BF">
            <w:pPr>
              <w:spacing w:after="0"/>
              <w:jc w:val="center"/>
              <w:rPr>
                <w:rFonts w:cs="Arial"/>
                <w:b/>
                <w:color w:val="FFFFFF" w:themeColor="background1"/>
                <w:sz w:val="40"/>
                <w:szCs w:val="40"/>
              </w:rPr>
            </w:pPr>
            <w:r w:rsidRPr="00040C17">
              <w:rPr>
                <w:rFonts w:cs="Arial"/>
                <w:b/>
                <w:color w:val="FFFFFF" w:themeColor="background1"/>
                <w:sz w:val="40"/>
                <w:szCs w:val="40"/>
              </w:rPr>
              <w:t>E</w:t>
            </w:r>
          </w:p>
        </w:tc>
        <w:tc>
          <w:tcPr>
            <w:tcW w:w="8788" w:type="dxa"/>
            <w:vAlign w:val="center"/>
          </w:tcPr>
          <w:p w:rsidR="00726E5A" w:rsidRPr="0071128F" w:rsidRDefault="00285756" w:rsidP="0071128F">
            <w:pPr>
              <w:spacing w:after="0"/>
              <w:rPr>
                <w:rFonts w:cs="Arial"/>
                <w:color w:val="000000"/>
                <w:sz w:val="20"/>
                <w:szCs w:val="20"/>
              </w:rPr>
            </w:pPr>
            <w:r>
              <w:rPr>
                <w:rFonts w:cs="Arial"/>
                <w:color w:val="000000"/>
                <w:sz w:val="20"/>
                <w:szCs w:val="20"/>
              </w:rPr>
              <w:t>Does not me</w:t>
            </w:r>
            <w:r w:rsidRPr="00D85E3C">
              <w:rPr>
                <w:rFonts w:cs="Arial"/>
                <w:color w:val="000000"/>
                <w:sz w:val="20"/>
                <w:szCs w:val="20"/>
              </w:rPr>
              <w:t xml:space="preserve">et </w:t>
            </w:r>
            <w:r w:rsidR="0071128F" w:rsidRPr="0071128F">
              <w:rPr>
                <w:rFonts w:cs="Arial"/>
                <w:color w:val="000000"/>
                <w:sz w:val="20"/>
                <w:szCs w:val="20"/>
              </w:rPr>
              <w:t>the requirements of a D grade</w:t>
            </w:r>
            <w:r w:rsidR="0071128F">
              <w:rPr>
                <w:rFonts w:cs="Arial"/>
                <w:color w:val="000000"/>
                <w:sz w:val="20"/>
                <w:szCs w:val="20"/>
              </w:rPr>
              <w:t>.</w:t>
            </w:r>
          </w:p>
        </w:tc>
      </w:tr>
    </w:tbl>
    <w:p w:rsidR="0071128F" w:rsidRDefault="0071128F" w:rsidP="0071128F">
      <w:pPr>
        <w:rPr>
          <w:rStyle w:val="Heading1Char"/>
        </w:rPr>
      </w:pPr>
      <w:bookmarkStart w:id="51" w:name="_Toc361209729"/>
      <w:bookmarkStart w:id="52" w:name="_Toc360700429"/>
      <w:bookmarkEnd w:id="42"/>
      <w:bookmarkEnd w:id="43"/>
      <w:r>
        <w:rPr>
          <w:rStyle w:val="Heading1Char"/>
          <w:b w:val="0"/>
          <w:bCs w:val="0"/>
        </w:rPr>
        <w:br w:type="page"/>
      </w:r>
    </w:p>
    <w:p w:rsidR="009909CD" w:rsidRPr="0071128F" w:rsidRDefault="009909CD" w:rsidP="0071128F">
      <w:pPr>
        <w:pStyle w:val="Heading1"/>
      </w:pPr>
      <w:bookmarkStart w:id="53" w:name="_Toc382919150"/>
      <w:r w:rsidRPr="0093403F">
        <w:rPr>
          <w:rStyle w:val="Heading1Char"/>
          <w:b/>
          <w:bCs/>
        </w:rPr>
        <w:t xml:space="preserve">Appendix </w:t>
      </w:r>
      <w:r w:rsidR="00727D05">
        <w:rPr>
          <w:rStyle w:val="Heading1Char"/>
          <w:b/>
          <w:bCs/>
        </w:rPr>
        <w:t>2</w:t>
      </w:r>
      <w:r w:rsidRPr="0093403F">
        <w:rPr>
          <w:rStyle w:val="Heading1Char"/>
          <w:b/>
          <w:bCs/>
        </w:rPr>
        <w:t xml:space="preserve"> </w:t>
      </w:r>
      <w:r w:rsidR="00F24EC9" w:rsidRPr="0093403F">
        <w:rPr>
          <w:rStyle w:val="Heading1Char"/>
          <w:b/>
          <w:bCs/>
        </w:rPr>
        <w:t>–</w:t>
      </w:r>
      <w:r w:rsidRPr="0093403F">
        <w:rPr>
          <w:rStyle w:val="Heading1Char"/>
          <w:b/>
          <w:bCs/>
        </w:rPr>
        <w:t xml:space="preserve"> </w:t>
      </w:r>
      <w:r w:rsidR="0071128F" w:rsidRPr="0071128F">
        <w:rPr>
          <w:rStyle w:val="Heading1Char"/>
          <w:b/>
          <w:bCs/>
        </w:rPr>
        <w:t>Text type list</w:t>
      </w:r>
      <w:bookmarkEnd w:id="51"/>
      <w:bookmarkEnd w:id="53"/>
      <w:r w:rsidRPr="0093403F">
        <w:t xml:space="preserve"> </w:t>
      </w:r>
    </w:p>
    <w:p w:rsidR="0071128F" w:rsidRDefault="0071128F" w:rsidP="0071128F">
      <w:pPr>
        <w:pStyle w:val="Paragraph"/>
      </w:pPr>
      <w:r w:rsidRPr="0071128F">
        <w:t xml:space="preserve">This list is provided to enable a common understanding of the text types listed in the syllabus. Specific conventions required when writing in Chinese have been provided for some text types. </w:t>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28" w:type="dxa"/>
          <w:bottom w:w="28" w:type="dxa"/>
        </w:tblCellMar>
        <w:tblLook w:val="04A0" w:firstRow="1" w:lastRow="0" w:firstColumn="1" w:lastColumn="0" w:noHBand="0" w:noVBand="1"/>
      </w:tblPr>
      <w:tblGrid>
        <w:gridCol w:w="2830"/>
        <w:gridCol w:w="6951"/>
      </w:tblGrid>
      <w:tr w:rsidR="0071128F" w:rsidRPr="00042703" w:rsidTr="0071128F">
        <w:tc>
          <w:tcPr>
            <w:tcW w:w="2830" w:type="dxa"/>
            <w:tcBorders>
              <w:top w:val="single" w:sz="18" w:space="0" w:color="FFFFFF"/>
              <w:left w:val="single" w:sz="8" w:space="0" w:color="FFFFFF"/>
              <w:right w:val="single" w:sz="8" w:space="0" w:color="FFFFFF"/>
            </w:tcBorders>
            <w:shd w:val="clear" w:color="auto" w:fill="B2A1C7"/>
          </w:tcPr>
          <w:p w:rsidR="0071128F" w:rsidRPr="00D01893" w:rsidRDefault="0071128F" w:rsidP="00D01893">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D01893">
              <w:rPr>
                <w:rFonts w:ascii="Calibri" w:hAnsi="Calibri" w:cs="Arial"/>
                <w:b/>
                <w:bCs/>
                <w:noProof/>
                <w:sz w:val="20"/>
                <w:lang w:val="en-US"/>
              </w:rPr>
              <w:t>Account</w:t>
            </w:r>
          </w:p>
        </w:tc>
        <w:tc>
          <w:tcPr>
            <w:tcW w:w="6951" w:type="dxa"/>
            <w:tcBorders>
              <w:top w:val="single" w:sz="18" w:space="0" w:color="FFFFFF"/>
              <w:left w:val="single" w:sz="8" w:space="0" w:color="FFFFFF"/>
              <w:bottom w:val="single" w:sz="8" w:space="0" w:color="FFFFFF"/>
              <w:right w:val="single" w:sz="8" w:space="0" w:color="FFFFFF"/>
            </w:tcBorders>
            <w:shd w:val="clear" w:color="auto" w:fill="CCC0D9"/>
          </w:tcPr>
          <w:p w:rsidR="0071128F" w:rsidRDefault="0071128F" w:rsidP="0071128F">
            <w:pPr>
              <w:pStyle w:val="NoSpacing"/>
              <w:rPr>
                <w:sz w:val="20"/>
                <w:szCs w:val="20"/>
              </w:rPr>
            </w:pPr>
            <w:r w:rsidRPr="00866366">
              <w:rPr>
                <w:sz w:val="20"/>
                <w:szCs w:val="20"/>
              </w:rPr>
              <w:t>In both spoken and written form, accounts retell something that happened: a story. Accounts have a title and are often in the first person. They describe a series of events or experiences, are often presented in a logical manner and at the conclusion there may be a resolution. Language is either formal or informal, with time words used to connect ideas, and action words used to describe events.</w:t>
            </w:r>
          </w:p>
          <w:p w:rsidR="002C74C7" w:rsidRPr="00042703" w:rsidRDefault="002C74C7" w:rsidP="0071128F">
            <w:pPr>
              <w:pStyle w:val="NoSpacing"/>
              <w:rPr>
                <w:sz w:val="20"/>
                <w:szCs w:val="20"/>
              </w:rPr>
            </w:pPr>
            <w:r w:rsidRPr="002C74C7">
              <w:rPr>
                <w:rFonts w:eastAsia="SimSun" w:cs="Times New Roman"/>
                <w:sz w:val="20"/>
                <w:szCs w:val="20"/>
              </w:rPr>
              <w:t>In Chinese</w:t>
            </w:r>
            <w:r w:rsidR="0060357C">
              <w:rPr>
                <w:rFonts w:eastAsia="SimSun" w:cs="Times New Roman"/>
                <w:sz w:val="20"/>
                <w:szCs w:val="20"/>
              </w:rPr>
              <w:t>,</w:t>
            </w:r>
            <w:r w:rsidRPr="002C74C7">
              <w:rPr>
                <w:rFonts w:eastAsia="SimSun" w:cs="Times New Roman"/>
                <w:sz w:val="20"/>
                <w:szCs w:val="20"/>
              </w:rPr>
              <w:t xml:space="preserve"> the title/heading of written accounts is centred and each paragraph is indented.</w:t>
            </w:r>
          </w:p>
        </w:tc>
      </w:tr>
      <w:tr w:rsidR="0071128F" w:rsidRPr="00042703" w:rsidTr="0071128F">
        <w:tc>
          <w:tcPr>
            <w:tcW w:w="2830" w:type="dxa"/>
            <w:tcBorders>
              <w:left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Advertisement</w:t>
            </w:r>
          </w:p>
        </w:tc>
        <w:tc>
          <w:tcPr>
            <w:tcW w:w="6951" w:type="dxa"/>
            <w:tcBorders>
              <w:left w:val="single" w:sz="8" w:space="0" w:color="FFFFFF"/>
              <w:right w:val="single" w:sz="8" w:space="0" w:color="FFFFFF"/>
            </w:tcBorders>
            <w:shd w:val="clear" w:color="auto" w:fill="E9E7F2" w:themeFill="accent4" w:themeFillTint="33"/>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Advertisements promote a product or service. Emotive, factual or persuasive language is used in an informal or colloquial register. They often use abbreviated words and sentences, comparatives and superlatives, and may be in spoken, written or graphic form.</w:t>
            </w:r>
          </w:p>
        </w:tc>
      </w:tr>
      <w:tr w:rsidR="0071128F" w:rsidRPr="00042703" w:rsidTr="0071128F">
        <w:tc>
          <w:tcPr>
            <w:tcW w:w="2830" w:type="dxa"/>
            <w:tcBorders>
              <w:top w:val="single" w:sz="8" w:space="0" w:color="FFFFFF"/>
              <w:left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Announcement</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In both spoken and written form, announcements present factual information about an event that has recently occurred or is about to occur. They may also be in graphic form. Announcements can sometimes use a formal register, but may also be in informal or colloquial register. They include factual, straightforward language with little elaboration, and present information in a logical sequence.</w:t>
            </w:r>
          </w:p>
        </w:tc>
      </w:tr>
      <w:tr w:rsidR="0071128F" w:rsidRPr="00042703" w:rsidTr="0071128F">
        <w:tc>
          <w:tcPr>
            <w:tcW w:w="2830" w:type="dxa"/>
            <w:tcBorders>
              <w:left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Article</w:t>
            </w:r>
          </w:p>
        </w:tc>
        <w:tc>
          <w:tcPr>
            <w:tcW w:w="6951" w:type="dxa"/>
            <w:tcBorders>
              <w:left w:val="single" w:sz="8" w:space="0" w:color="FFFFFF"/>
              <w:right w:val="single" w:sz="8" w:space="0" w:color="FFFFFF"/>
            </w:tcBorders>
            <w:shd w:val="clear" w:color="auto" w:fill="E9E7F2" w:themeFill="accent4" w:themeFillTint="33"/>
          </w:tcPr>
          <w:p w:rsidR="0071128F"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Articles consist of a section of text from a newspaper, a magazine, a web page, or other publication. Typically</w:t>
            </w:r>
            <w:r w:rsidR="00CC7300">
              <w:rPr>
                <w:rFonts w:ascii="Calibri" w:hAnsi="Calibri" w:cs="Arial"/>
                <w:bCs/>
                <w:noProof/>
                <w:sz w:val="20"/>
                <w:lang w:val="en-US"/>
              </w:rPr>
              <w:t>,</w:t>
            </w:r>
            <w:r w:rsidRPr="00866366">
              <w:rPr>
                <w:rFonts w:ascii="Calibri" w:hAnsi="Calibri" w:cs="Arial"/>
                <w:bCs/>
                <w:noProof/>
                <w:sz w:val="20"/>
                <w:lang w:val="en-US"/>
              </w:rPr>
              <w:t xml:space="preserve"> articles have a title that indicates the content. They are usually in a formal register and the language in an article can be descriptive, factual, judg</w:t>
            </w:r>
            <w:r w:rsidR="006D44F2">
              <w:rPr>
                <w:rFonts w:ascii="Calibri" w:hAnsi="Calibri" w:cs="Arial"/>
                <w:bCs/>
                <w:noProof/>
                <w:sz w:val="20"/>
                <w:lang w:val="en-US"/>
              </w:rPr>
              <w:t>e</w:t>
            </w:r>
            <w:r w:rsidRPr="00866366">
              <w:rPr>
                <w:rFonts w:ascii="Calibri" w:hAnsi="Calibri" w:cs="Arial"/>
                <w:bCs/>
                <w:noProof/>
                <w:sz w:val="20"/>
                <w:lang w:val="en-US"/>
              </w:rPr>
              <w:t>mental, emotive or persuasive, depending on the context. Within an article, ideas or opinions are developed. Articles often end with a statement of conclusion or advice to the reader. They may be accompanied by a graphic</w:t>
            </w:r>
            <w:r w:rsidR="00CC7300">
              <w:rPr>
                <w:rFonts w:ascii="Calibri" w:hAnsi="Calibri" w:cs="Arial"/>
                <w:bCs/>
                <w:noProof/>
                <w:sz w:val="20"/>
                <w:lang w:val="en-US"/>
              </w:rPr>
              <w:t>,</w:t>
            </w:r>
            <w:r w:rsidRPr="00866366">
              <w:rPr>
                <w:rFonts w:ascii="Calibri" w:hAnsi="Calibri" w:cs="Arial"/>
                <w:bCs/>
                <w:noProof/>
                <w:sz w:val="20"/>
                <w:lang w:val="en-US"/>
              </w:rPr>
              <w:t xml:space="preserve"> if necessary. Articles can be reproduced directly, or can be modified to make the language more accessible for students.</w:t>
            </w:r>
          </w:p>
          <w:p w:rsidR="002C74C7" w:rsidRPr="00042703" w:rsidRDefault="002C74C7" w:rsidP="0071128F">
            <w:pPr>
              <w:pStyle w:val="csbullet"/>
              <w:numPr>
                <w:ilvl w:val="0"/>
                <w:numId w:val="0"/>
              </w:numPr>
              <w:tabs>
                <w:tab w:val="clear" w:pos="-851"/>
              </w:tabs>
              <w:spacing w:before="0" w:after="0" w:line="264" w:lineRule="auto"/>
              <w:rPr>
                <w:rFonts w:ascii="Calibri" w:hAnsi="Calibri" w:cs="Arial"/>
                <w:bCs/>
                <w:noProof/>
                <w:sz w:val="20"/>
                <w:lang w:val="en-US"/>
              </w:rPr>
            </w:pPr>
            <w:r w:rsidRPr="002C74C7">
              <w:rPr>
                <w:rFonts w:ascii="Calibri" w:eastAsia="SimSun" w:hAnsi="Calibri" w:cs="Arial"/>
                <w:bCs/>
                <w:noProof/>
                <w:sz w:val="20"/>
                <w:szCs w:val="22"/>
                <w:lang w:val="en-US"/>
              </w:rPr>
              <w:t>In Chinese</w:t>
            </w:r>
            <w:r w:rsidR="0060357C">
              <w:rPr>
                <w:rFonts w:ascii="Calibri" w:eastAsia="SimSun" w:hAnsi="Calibri" w:cs="Arial"/>
                <w:bCs/>
                <w:noProof/>
                <w:sz w:val="20"/>
                <w:szCs w:val="22"/>
                <w:lang w:val="en-US"/>
              </w:rPr>
              <w:t>,</w:t>
            </w:r>
            <w:r w:rsidRPr="002C74C7">
              <w:rPr>
                <w:rFonts w:ascii="Calibri" w:eastAsia="SimSun" w:hAnsi="Calibri" w:cs="Arial"/>
                <w:bCs/>
                <w:noProof/>
                <w:sz w:val="20"/>
                <w:szCs w:val="22"/>
                <w:lang w:val="en-US"/>
              </w:rPr>
              <w:t xml:space="preserve"> the title/heading of an article is centred and each paragraph is indented. Articles typically follow the structure: introduction, body and conclusion.</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Blog posting</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Web logs (blogs) are basically journals that are available on the World Wide Web. Many blogs provide commentary or news on a particular subject; others function as more personal online diaries. Typically</w:t>
            </w:r>
            <w:r w:rsidR="00CC7300">
              <w:rPr>
                <w:rFonts w:ascii="Calibri" w:hAnsi="Calibri" w:cs="Arial"/>
                <w:bCs/>
                <w:noProof/>
                <w:sz w:val="20"/>
                <w:lang w:val="en-US"/>
              </w:rPr>
              <w:t>,</w:t>
            </w:r>
            <w:r w:rsidRPr="00866366">
              <w:rPr>
                <w:rFonts w:ascii="Calibri" w:hAnsi="Calibri" w:cs="Arial"/>
                <w:bCs/>
                <w:noProof/>
                <w:sz w:val="20"/>
                <w:lang w:val="en-US"/>
              </w:rPr>
              <w:t xml:space="preserve"> blogs combine text, images, and link to other blogs, web pages, and other media related to their topic. Students will generally be required to write a response to a blog (a posting). Postings can sometimes use a formal register, but may also be in informal or colloquial register. The language in a blog posting can be descriptive, factual, judg</w:t>
            </w:r>
            <w:r w:rsidR="006D44F2">
              <w:rPr>
                <w:rFonts w:ascii="Calibri" w:hAnsi="Calibri" w:cs="Arial"/>
                <w:bCs/>
                <w:noProof/>
                <w:sz w:val="20"/>
                <w:lang w:val="en-US"/>
              </w:rPr>
              <w:t>e</w:t>
            </w:r>
            <w:r w:rsidRPr="00866366">
              <w:rPr>
                <w:rFonts w:ascii="Calibri" w:hAnsi="Calibri" w:cs="Arial"/>
                <w:bCs/>
                <w:noProof/>
                <w:sz w:val="20"/>
                <w:lang w:val="en-US"/>
              </w:rPr>
              <w:t>mental, emotive or persuasive</w:t>
            </w:r>
            <w:r w:rsidR="002C74C7">
              <w:rPr>
                <w:rFonts w:ascii="Calibri" w:hAnsi="Calibri" w:cs="Arial"/>
                <w:bCs/>
                <w:noProof/>
                <w:sz w:val="20"/>
                <w:lang w:val="en-US"/>
              </w:rPr>
              <w:t>,</w:t>
            </w:r>
            <w:r w:rsidRPr="00866366">
              <w:rPr>
                <w:rFonts w:ascii="Calibri" w:hAnsi="Calibri" w:cs="Arial"/>
                <w:bCs/>
                <w:noProof/>
                <w:sz w:val="20"/>
                <w:lang w:val="en-US"/>
              </w:rPr>
              <w:t xml:space="preserve"> depending on the context.</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Cartoon</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CC13C5">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Cartoons or comic strips represent a drawing or sequence of drawings arranged in panels to display brief humour, or form a narrative</w:t>
            </w:r>
            <w:r w:rsidR="00CC13C5">
              <w:rPr>
                <w:rFonts w:ascii="Calibri" w:hAnsi="Calibri" w:cs="Arial"/>
                <w:bCs/>
                <w:noProof/>
                <w:sz w:val="20"/>
                <w:lang w:val="en-US"/>
              </w:rPr>
              <w:t>,</w:t>
            </w:r>
            <w:r w:rsidRPr="00866366">
              <w:rPr>
                <w:rFonts w:ascii="Calibri" w:hAnsi="Calibri" w:cs="Arial"/>
                <w:bCs/>
                <w:noProof/>
                <w:sz w:val="20"/>
                <w:lang w:val="en-US"/>
              </w:rPr>
              <w:t xml:space="preserve"> with text in balloons and captions. The language in a cartoon or comic strip can be subjective or objective, descriptive, factual, judg</w:t>
            </w:r>
            <w:r w:rsidR="006D44F2">
              <w:rPr>
                <w:rFonts w:ascii="Calibri" w:hAnsi="Calibri" w:cs="Arial"/>
                <w:bCs/>
                <w:noProof/>
                <w:sz w:val="20"/>
                <w:lang w:val="en-US"/>
              </w:rPr>
              <w:t>e</w:t>
            </w:r>
            <w:r w:rsidRPr="00866366">
              <w:rPr>
                <w:rFonts w:ascii="Calibri" w:hAnsi="Calibri" w:cs="Arial"/>
                <w:bCs/>
                <w:noProof/>
                <w:sz w:val="20"/>
                <w:lang w:val="en-US"/>
              </w:rPr>
              <w:t>mental, humorous, emotive or persuasive, depending on the context, and may involve a range of tenses. A cartoon or comic strip may illustrate or describe an event, or series of events, often presented in a logical sequence</w:t>
            </w:r>
            <w:r w:rsidR="00CC7300">
              <w:rPr>
                <w:rFonts w:ascii="Calibri" w:hAnsi="Calibri" w:cs="Arial"/>
                <w:bCs/>
                <w:noProof/>
                <w:sz w:val="20"/>
                <w:lang w:val="en-US"/>
              </w:rPr>
              <w:t>,</w:t>
            </w:r>
            <w:r w:rsidRPr="00866366">
              <w:rPr>
                <w:rFonts w:ascii="Calibri" w:hAnsi="Calibri" w:cs="Arial"/>
                <w:bCs/>
                <w:noProof/>
                <w:sz w:val="20"/>
                <w:lang w:val="en-US"/>
              </w:rPr>
              <w:t xml:space="preserve"> and at the conclusion there may be a resolution.</w:t>
            </w:r>
          </w:p>
        </w:tc>
      </w:tr>
    </w:tbl>
    <w:p w:rsidR="002C74C7" w:rsidRDefault="002C74C7">
      <w:r>
        <w:br w:type="page"/>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28" w:type="dxa"/>
          <w:bottom w:w="28" w:type="dxa"/>
        </w:tblCellMar>
        <w:tblLook w:val="04A0" w:firstRow="1" w:lastRow="0" w:firstColumn="1" w:lastColumn="0" w:noHBand="0" w:noVBand="1"/>
      </w:tblPr>
      <w:tblGrid>
        <w:gridCol w:w="2830"/>
        <w:gridCol w:w="6951"/>
      </w:tblGrid>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Chart</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Charts organise and represent a set of data in a diagram or table. They may also visually represent knowledge, concepts, thoughts, or ideas. They are typically graphical and contain very little text. Charts include a title that provides a succinct description of what the data in the chart refers to, and contain key</w:t>
            </w:r>
            <w:r w:rsidR="00CC7300">
              <w:rPr>
                <w:rFonts w:ascii="Calibri" w:hAnsi="Calibri" w:cs="Arial"/>
                <w:bCs/>
                <w:noProof/>
                <w:sz w:val="20"/>
                <w:lang w:val="en-US"/>
              </w:rPr>
              <w:t xml:space="preserve"> </w:t>
            </w:r>
            <w:r w:rsidRPr="00866366">
              <w:rPr>
                <w:rFonts w:ascii="Calibri" w:hAnsi="Calibri" w:cs="Arial"/>
                <w:bCs/>
                <w:noProof/>
                <w:sz w:val="20"/>
                <w:lang w:val="en-US"/>
              </w:rPr>
              <w:t>words that readers are looking for. They are usually in a formal register.</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Conversation</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In both spoken and written form, conversations often begin with an exchange of opening salutations, are followed by a question or statement</w:t>
            </w:r>
            <w:r w:rsidR="00CC7300">
              <w:rPr>
                <w:rFonts w:ascii="Calibri" w:hAnsi="Calibri" w:cs="Arial"/>
                <w:bCs/>
                <w:noProof/>
                <w:sz w:val="20"/>
                <w:lang w:val="en-US"/>
              </w:rPr>
              <w:t>,</w:t>
            </w:r>
            <w:r w:rsidRPr="00866366">
              <w:rPr>
                <w:rFonts w:ascii="Calibri" w:hAnsi="Calibri" w:cs="Arial"/>
                <w:bCs/>
                <w:noProof/>
                <w:sz w:val="20"/>
                <w:lang w:val="en-US"/>
              </w:rPr>
              <w:t xml:space="preserve"> and then a two-way sustained interaction. The language is often authentic, informal and conversational in style, sometimes with interjections, incomplete sentences, and pauses and fillers. The register of conversations will often depend on the context and relationship between participants.</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Description</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Descriptions of people, places, animals, events or feelings</w:t>
            </w:r>
            <w:r w:rsidR="00CC7300">
              <w:rPr>
                <w:rFonts w:ascii="Calibri" w:hAnsi="Calibri" w:cs="Arial"/>
                <w:bCs/>
                <w:noProof/>
                <w:sz w:val="20"/>
                <w:lang w:val="en-US"/>
              </w:rPr>
              <w:t>, or a combination of these,</w:t>
            </w:r>
            <w:r w:rsidRPr="00866366">
              <w:rPr>
                <w:rFonts w:ascii="Calibri" w:hAnsi="Calibri" w:cs="Arial"/>
                <w:bCs/>
                <w:noProof/>
                <w:sz w:val="20"/>
                <w:lang w:val="en-US"/>
              </w:rPr>
              <w:t xml:space="preserve"> can often be found within another context (letter, article etc.). Information can be presented in an objective or subjective way. Details are presented to create a clear image for the reader. Extravagant language or superlatives may be used to emphasise an impression, atmosphere or mood. Descriptions may contain references to sight, sound, smell, touch, taste or feelings.</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866366">
              <w:rPr>
                <w:rFonts w:ascii="Calibri" w:hAnsi="Calibri" w:cs="Arial"/>
                <w:b/>
                <w:bCs/>
                <w:noProof/>
                <w:sz w:val="20"/>
                <w:lang w:val="en-US"/>
              </w:rPr>
              <w:t>Diary entry</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866366">
              <w:rPr>
                <w:rFonts w:ascii="Calibri" w:hAnsi="Calibri" w:cs="Arial"/>
                <w:bCs/>
                <w:noProof/>
                <w:sz w:val="20"/>
                <w:lang w:val="en-US"/>
              </w:rPr>
              <w:t xml:space="preserve">Diary entries record personal reflections, comments, information or experiences of the writer. The language of diary entries should generally be informal and colloquial and </w:t>
            </w:r>
            <w:r w:rsidR="004272BE">
              <w:rPr>
                <w:rFonts w:ascii="Calibri" w:hAnsi="Calibri" w:cs="Arial"/>
                <w:bCs/>
                <w:noProof/>
                <w:sz w:val="20"/>
                <w:lang w:val="en-US"/>
              </w:rPr>
              <w:t xml:space="preserve">entries </w:t>
            </w:r>
            <w:r w:rsidRPr="00866366">
              <w:rPr>
                <w:rFonts w:ascii="Calibri" w:hAnsi="Calibri" w:cs="Arial"/>
                <w:bCs/>
                <w:noProof/>
                <w:sz w:val="20"/>
                <w:lang w:val="en-US"/>
              </w:rPr>
              <w:t xml:space="preserve">are often written in the first person. Entries use subjective language to give a clear sense of the writer’s personality, and </w:t>
            </w:r>
            <w:r w:rsidR="00CC7300">
              <w:rPr>
                <w:rFonts w:ascii="Calibri" w:hAnsi="Calibri" w:cs="Arial"/>
                <w:bCs/>
                <w:noProof/>
                <w:sz w:val="20"/>
                <w:lang w:val="en-US"/>
              </w:rPr>
              <w:t xml:space="preserve">to </w:t>
            </w:r>
            <w:r w:rsidRPr="00866366">
              <w:rPr>
                <w:rFonts w:ascii="Calibri" w:hAnsi="Calibri" w:cs="Arial"/>
                <w:bCs/>
                <w:noProof/>
                <w:sz w:val="20"/>
                <w:lang w:val="en-US"/>
              </w:rPr>
              <w:t>explain their feelings and emotions. The layout should appear authentic, provide a sense of time and sequence, and possibly a place name.</w:t>
            </w:r>
          </w:p>
          <w:p w:rsidR="002C74C7" w:rsidRPr="00042703" w:rsidRDefault="002C74C7" w:rsidP="0071128F">
            <w:pPr>
              <w:pStyle w:val="csbullet"/>
              <w:numPr>
                <w:ilvl w:val="0"/>
                <w:numId w:val="0"/>
              </w:numPr>
              <w:tabs>
                <w:tab w:val="clear" w:pos="-851"/>
              </w:tabs>
              <w:spacing w:before="0" w:after="0" w:line="264" w:lineRule="auto"/>
              <w:rPr>
                <w:rFonts w:ascii="Calibri" w:hAnsi="Calibri" w:cs="Arial"/>
                <w:bCs/>
                <w:noProof/>
                <w:sz w:val="20"/>
                <w:lang w:val="en-US"/>
              </w:rPr>
            </w:pPr>
            <w:r w:rsidRPr="002C74C7">
              <w:rPr>
                <w:rFonts w:ascii="Calibri" w:eastAsia="SimSun" w:hAnsi="Calibri" w:cs="Arial"/>
                <w:bCs/>
                <w:noProof/>
                <w:sz w:val="20"/>
                <w:szCs w:val="22"/>
                <w:lang w:val="en-US"/>
              </w:rPr>
              <w:t>In Chinese</w:t>
            </w:r>
            <w:r w:rsidR="0060357C">
              <w:rPr>
                <w:rFonts w:ascii="Calibri" w:eastAsia="SimSun" w:hAnsi="Calibri" w:cs="Arial"/>
                <w:bCs/>
                <w:noProof/>
                <w:sz w:val="20"/>
                <w:szCs w:val="22"/>
                <w:lang w:val="en-US"/>
              </w:rPr>
              <w:t>,</w:t>
            </w:r>
            <w:r w:rsidRPr="002C74C7">
              <w:rPr>
                <w:rFonts w:ascii="Calibri" w:eastAsia="SimSun" w:hAnsi="Calibri" w:cs="Arial"/>
                <w:bCs/>
                <w:noProof/>
                <w:sz w:val="20"/>
                <w:szCs w:val="22"/>
                <w:lang w:val="en-US"/>
              </w:rPr>
              <w:t xml:space="preserve"> diary entries </w:t>
            </w:r>
            <w:r w:rsidR="00CC7300">
              <w:rPr>
                <w:rFonts w:ascii="Calibri" w:eastAsia="SimSun" w:hAnsi="Calibri" w:cs="Arial"/>
                <w:bCs/>
                <w:noProof/>
                <w:sz w:val="20"/>
                <w:szCs w:val="22"/>
                <w:lang w:val="en-US"/>
              </w:rPr>
              <w:t>typically start</w:t>
            </w:r>
            <w:r w:rsidRPr="002C74C7">
              <w:rPr>
                <w:rFonts w:ascii="Calibri" w:eastAsia="SimSun" w:hAnsi="Calibri" w:cs="Arial"/>
                <w:bCs/>
                <w:noProof/>
                <w:sz w:val="20"/>
                <w:szCs w:val="22"/>
                <w:lang w:val="en-US"/>
              </w:rPr>
              <w:t xml:space="preserve"> with the date</w:t>
            </w:r>
            <w:r w:rsidR="00CC7300">
              <w:rPr>
                <w:rFonts w:ascii="Calibri" w:eastAsia="SimSun" w:hAnsi="Calibri" w:cs="Arial"/>
                <w:bCs/>
                <w:noProof/>
                <w:sz w:val="20"/>
                <w:szCs w:val="22"/>
                <w:lang w:val="en-US"/>
              </w:rPr>
              <w:t>,</w:t>
            </w:r>
            <w:r w:rsidRPr="002C74C7">
              <w:rPr>
                <w:rFonts w:ascii="Calibri" w:eastAsia="SimSun" w:hAnsi="Calibri" w:cs="Arial"/>
                <w:bCs/>
                <w:noProof/>
                <w:sz w:val="20"/>
                <w:szCs w:val="22"/>
                <w:lang w:val="en-US"/>
              </w:rPr>
              <w:t xml:space="preserve"> followed by weather of the day. Each new paragraph should be indented.</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Email</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60357C" w:rsidRDefault="0060357C" w:rsidP="0071128F">
            <w:pPr>
              <w:pStyle w:val="csbullet"/>
              <w:numPr>
                <w:ilvl w:val="0"/>
                <w:numId w:val="0"/>
              </w:numPr>
              <w:tabs>
                <w:tab w:val="clear" w:pos="-851"/>
              </w:tabs>
              <w:spacing w:before="0" w:after="0" w:line="264" w:lineRule="auto"/>
              <w:rPr>
                <w:rFonts w:ascii="Calibri" w:hAnsi="Calibri" w:cs="Arial"/>
                <w:bCs/>
                <w:noProof/>
                <w:sz w:val="20"/>
                <w:lang w:val="en-US"/>
              </w:rPr>
            </w:pPr>
            <w:r w:rsidRPr="00C8718D">
              <w:rPr>
                <w:rFonts w:ascii="Calibri" w:hAnsi="Calibri" w:cs="Arial"/>
                <w:bCs/>
                <w:noProof/>
                <w:sz w:val="20"/>
                <w:lang w:val="en-US"/>
              </w:rPr>
              <w:t>The language of email messages could be formal or i</w:t>
            </w:r>
            <w:r w:rsidR="007C6D02">
              <w:rPr>
                <w:rFonts w:ascii="Calibri" w:hAnsi="Calibri" w:cs="Arial"/>
                <w:bCs/>
                <w:noProof/>
                <w:sz w:val="20"/>
                <w:lang w:val="en-US"/>
              </w:rPr>
              <w:t>nformal, depending on the contex</w:t>
            </w:r>
            <w:r w:rsidRPr="00C8718D">
              <w:rPr>
                <w:rFonts w:ascii="Calibri" w:hAnsi="Calibri" w:cs="Arial"/>
                <w:bCs/>
                <w:noProof/>
                <w:sz w:val="20"/>
                <w:lang w:val="en-US"/>
              </w:rPr>
              <w:t xml:space="preserve">t. A message from one friend to another should be colloquial. A </w:t>
            </w:r>
            <w:r w:rsidR="00C37D64" w:rsidRPr="00C8718D">
              <w:rPr>
                <w:rFonts w:ascii="Calibri" w:hAnsi="Calibri" w:cs="Arial"/>
                <w:bCs/>
                <w:noProof/>
                <w:sz w:val="20"/>
                <w:lang w:val="en-US"/>
              </w:rPr>
              <w:t>message</w:t>
            </w:r>
            <w:r w:rsidR="00C37D64">
              <w:rPr>
                <w:rFonts w:ascii="Calibri" w:hAnsi="Calibri" w:cs="Arial"/>
                <w:bCs/>
                <w:noProof/>
                <w:sz w:val="20"/>
                <w:lang w:val="en-US"/>
              </w:rPr>
              <w:t xml:space="preserve"> that is </w:t>
            </w:r>
            <w:r w:rsidRPr="00C8718D">
              <w:rPr>
                <w:rFonts w:ascii="Calibri" w:hAnsi="Calibri" w:cs="Arial"/>
                <w:bCs/>
                <w:noProof/>
                <w:sz w:val="20"/>
                <w:lang w:val="en-US"/>
              </w:rPr>
              <w:t>business-related should use a more formal register. Although authentic emails often do not have either a salutation at the beginning</w:t>
            </w:r>
            <w:r>
              <w:rPr>
                <w:rFonts w:ascii="Calibri" w:hAnsi="Calibri" w:cs="Arial"/>
                <w:bCs/>
                <w:noProof/>
                <w:sz w:val="20"/>
                <w:lang w:val="en-US"/>
              </w:rPr>
              <w:t>,</w:t>
            </w:r>
            <w:r w:rsidRPr="00C8718D">
              <w:rPr>
                <w:rFonts w:ascii="Calibri" w:hAnsi="Calibri" w:cs="Arial"/>
                <w:bCs/>
                <w:noProof/>
                <w:sz w:val="20"/>
                <w:lang w:val="en-US"/>
              </w:rPr>
              <w:t xml:space="preserve"> or a signature at the end, they shoul</w:t>
            </w:r>
            <w:r>
              <w:rPr>
                <w:rFonts w:ascii="Calibri" w:hAnsi="Calibri" w:cs="Arial"/>
                <w:bCs/>
                <w:noProof/>
                <w:sz w:val="20"/>
                <w:lang w:val="en-US"/>
              </w:rPr>
              <w:t>d have both in assessment usage</w:t>
            </w:r>
            <w:r w:rsidRPr="00C8718D">
              <w:rPr>
                <w:rFonts w:ascii="Calibri" w:hAnsi="Calibri" w:cs="Arial"/>
                <w:bCs/>
                <w:noProof/>
                <w:sz w:val="20"/>
                <w:lang w:val="en-US"/>
              </w:rPr>
              <w:t xml:space="preserve"> in order to indicate more clearly the context of the message.</w:t>
            </w:r>
          </w:p>
          <w:p w:rsidR="002C74C7" w:rsidRPr="00042703" w:rsidRDefault="002C74C7" w:rsidP="0071128F">
            <w:pPr>
              <w:pStyle w:val="csbullet"/>
              <w:numPr>
                <w:ilvl w:val="0"/>
                <w:numId w:val="0"/>
              </w:numPr>
              <w:tabs>
                <w:tab w:val="clear" w:pos="-851"/>
              </w:tabs>
              <w:spacing w:before="0" w:after="0" w:line="264" w:lineRule="auto"/>
              <w:rPr>
                <w:rFonts w:ascii="Calibri" w:hAnsi="Calibri" w:cs="Arial"/>
                <w:bCs/>
                <w:noProof/>
                <w:sz w:val="20"/>
                <w:lang w:val="en-US"/>
              </w:rPr>
            </w:pPr>
            <w:r w:rsidRPr="002C74C7">
              <w:rPr>
                <w:rFonts w:ascii="Calibri" w:eastAsia="SimSun" w:hAnsi="Calibri" w:cs="Arial"/>
                <w:bCs/>
                <w:noProof/>
                <w:sz w:val="20"/>
                <w:szCs w:val="22"/>
                <w:lang w:val="en-US"/>
              </w:rPr>
              <w:t>In Chinese</w:t>
            </w:r>
            <w:r w:rsidR="0060357C">
              <w:rPr>
                <w:rFonts w:ascii="Calibri" w:eastAsia="SimSun" w:hAnsi="Calibri" w:cs="Arial"/>
                <w:bCs/>
                <w:noProof/>
                <w:sz w:val="20"/>
                <w:szCs w:val="22"/>
                <w:lang w:val="en-US"/>
              </w:rPr>
              <w:t>,</w:t>
            </w:r>
            <w:r w:rsidRPr="002C74C7">
              <w:rPr>
                <w:rFonts w:ascii="Calibri" w:eastAsia="SimSun" w:hAnsi="Calibri" w:cs="Arial"/>
                <w:bCs/>
                <w:noProof/>
                <w:sz w:val="20"/>
                <w:szCs w:val="22"/>
                <w:lang w:val="en-US"/>
              </w:rPr>
              <w:t xml:space="preserve"> emails start with the name of the recipient</w:t>
            </w:r>
            <w:r w:rsidR="00CC7300">
              <w:rPr>
                <w:rFonts w:ascii="Calibri" w:eastAsia="SimSun" w:hAnsi="Calibri" w:cs="Arial"/>
                <w:bCs/>
                <w:noProof/>
                <w:sz w:val="20"/>
                <w:szCs w:val="22"/>
                <w:lang w:val="en-US"/>
              </w:rPr>
              <w:t>,</w:t>
            </w:r>
            <w:r w:rsidRPr="002C74C7">
              <w:rPr>
                <w:rFonts w:ascii="Calibri" w:eastAsia="SimSun" w:hAnsi="Calibri" w:cs="Arial"/>
                <w:bCs/>
                <w:noProof/>
                <w:sz w:val="20"/>
                <w:szCs w:val="22"/>
                <w:lang w:val="en-US"/>
              </w:rPr>
              <w:t xml:space="preserve"> followed by a colon. Each new paragraph is indented. The email ends with a salutation</w:t>
            </w:r>
            <w:r w:rsidR="00CC7300">
              <w:rPr>
                <w:rFonts w:ascii="Calibri" w:eastAsia="SimSun" w:hAnsi="Calibri" w:cs="Arial"/>
                <w:bCs/>
                <w:noProof/>
                <w:sz w:val="20"/>
                <w:szCs w:val="22"/>
                <w:lang w:val="en-US"/>
              </w:rPr>
              <w:t>,</w:t>
            </w:r>
            <w:r w:rsidRPr="002C74C7">
              <w:rPr>
                <w:rFonts w:ascii="Calibri" w:eastAsia="SimSun" w:hAnsi="Calibri" w:cs="Arial"/>
                <w:bCs/>
                <w:noProof/>
                <w:sz w:val="20"/>
                <w:szCs w:val="22"/>
                <w:lang w:val="en-US"/>
              </w:rPr>
              <w:t xml:space="preserve"> followed by the name of the writer, both</w:t>
            </w:r>
            <w:r w:rsidR="00CC7300">
              <w:rPr>
                <w:rFonts w:ascii="Calibri" w:eastAsia="SimSun" w:hAnsi="Calibri" w:cs="Arial"/>
                <w:bCs/>
                <w:noProof/>
                <w:sz w:val="20"/>
                <w:szCs w:val="22"/>
                <w:lang w:val="en-US"/>
              </w:rPr>
              <w:t xml:space="preserve"> of</w:t>
            </w:r>
            <w:r w:rsidRPr="002C74C7">
              <w:rPr>
                <w:rFonts w:ascii="Calibri" w:eastAsia="SimSun" w:hAnsi="Calibri" w:cs="Arial"/>
                <w:bCs/>
                <w:noProof/>
                <w:sz w:val="20"/>
                <w:szCs w:val="22"/>
                <w:lang w:val="en-US"/>
              </w:rPr>
              <w:t xml:space="preserve"> these are aligned to the left. A date is typically not included in an email as this is automatically generated by the email.</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Film or TV program (excerpts)</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Excerpts are segments taken from a longer work of a television program or a film. They are often used to illustrate and strengthen understanding of a topic, provide a description of characters and settings, or present a series of events in a logical progression. Depending on the context, excerpts may be either in formal or informal register, present a range of tenses, or contain language that can be subjective or objective, descriptive, factual, judg</w:t>
            </w:r>
            <w:r w:rsidR="006D44F2">
              <w:rPr>
                <w:rFonts w:ascii="Calibri" w:hAnsi="Calibri" w:cs="Arial"/>
                <w:bCs/>
                <w:noProof/>
                <w:sz w:val="20"/>
                <w:lang w:val="en-US"/>
              </w:rPr>
              <w:t>e</w:t>
            </w:r>
            <w:r w:rsidRPr="00185A5B">
              <w:rPr>
                <w:rFonts w:ascii="Calibri" w:hAnsi="Calibri" w:cs="Arial"/>
                <w:bCs/>
                <w:noProof/>
                <w:sz w:val="20"/>
                <w:lang w:val="en-US"/>
              </w:rPr>
              <w:t>mental, humorous, emotive, or persuasive.</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Form</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Forms contain a series of questions asked of individuals to obtain information about a given position, focus or topic etc. In their design, they have a title, contact details and questions. Forms may include categories. The language of forms is often objective and includes descriptive words, a range of tenses, and a variety of questions to address. As a response, students could be asked to complete a form or respond to questions or criteria in an application</w:t>
            </w:r>
            <w:r w:rsidR="00091376">
              <w:rPr>
                <w:rFonts w:ascii="Calibri" w:hAnsi="Calibri" w:cs="Arial"/>
                <w:bCs/>
                <w:noProof/>
                <w:sz w:val="20"/>
                <w:lang w:val="en-US"/>
              </w:rPr>
              <w:t xml:space="preserve">, for example, </w:t>
            </w:r>
            <w:r w:rsidRPr="00185A5B">
              <w:rPr>
                <w:rFonts w:ascii="Calibri" w:hAnsi="Calibri" w:cs="Arial"/>
                <w:bCs/>
                <w:noProof/>
                <w:sz w:val="20"/>
                <w:lang w:val="en-US"/>
              </w:rPr>
              <w:t>for a job.</w:t>
            </w:r>
          </w:p>
          <w:p w:rsidR="00CC7300" w:rsidRPr="00042703" w:rsidRDefault="00CC7300" w:rsidP="0071128F">
            <w:pPr>
              <w:pStyle w:val="csbullet"/>
              <w:numPr>
                <w:ilvl w:val="0"/>
                <w:numId w:val="0"/>
              </w:numPr>
              <w:tabs>
                <w:tab w:val="clear" w:pos="-851"/>
              </w:tabs>
              <w:spacing w:before="0" w:after="0" w:line="264" w:lineRule="auto"/>
              <w:rPr>
                <w:rFonts w:ascii="Calibri" w:hAnsi="Calibri" w:cs="Arial"/>
                <w:bCs/>
                <w:noProof/>
                <w:sz w:val="20"/>
                <w:lang w:val="en-US"/>
              </w:rPr>
            </w:pP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Image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Images can frequently be used on their</w:t>
            </w:r>
            <w:r w:rsidR="00CC7300">
              <w:rPr>
                <w:rFonts w:ascii="Calibri" w:hAnsi="Calibri" w:cs="Arial"/>
                <w:bCs/>
                <w:noProof/>
                <w:sz w:val="20"/>
                <w:lang w:val="en-US"/>
              </w:rPr>
              <w:t>,</w:t>
            </w:r>
            <w:r w:rsidRPr="00185A5B">
              <w:rPr>
                <w:rFonts w:ascii="Calibri" w:hAnsi="Calibri" w:cs="Arial"/>
                <w:bCs/>
                <w:noProof/>
                <w:sz w:val="20"/>
                <w:lang w:val="en-US"/>
              </w:rPr>
              <w:t xml:space="preserve"> own as they communicate ideas in much more complete and complex ways than words alone. At other times, they are included with a title or caption or other text as a stimulus for response. Images should always complement and provide information on the topic or text.</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Interview</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EE1DF2">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In both spoken or written form, interviews often begin with an exchange of opening salutations, are followed by a question or statement</w:t>
            </w:r>
            <w:r w:rsidR="00CC7300">
              <w:rPr>
                <w:rFonts w:ascii="Calibri" w:hAnsi="Calibri" w:cs="Arial"/>
                <w:bCs/>
                <w:noProof/>
                <w:sz w:val="20"/>
                <w:lang w:val="en-US"/>
              </w:rPr>
              <w:t>,</w:t>
            </w:r>
            <w:r w:rsidRPr="00185A5B">
              <w:rPr>
                <w:rFonts w:ascii="Calibri" w:hAnsi="Calibri" w:cs="Arial"/>
                <w:bCs/>
                <w:noProof/>
                <w:sz w:val="20"/>
                <w:lang w:val="en-US"/>
              </w:rPr>
              <w:t xml:space="preserve"> and then a two-way sustained interaction. The language is often authentic, informal and conversational in style, sometimes with interjections, incomplete sentences</w:t>
            </w:r>
            <w:r w:rsidR="00EE1DF2">
              <w:rPr>
                <w:rFonts w:ascii="Calibri" w:hAnsi="Calibri" w:cs="Arial"/>
                <w:bCs/>
                <w:noProof/>
                <w:sz w:val="20"/>
                <w:lang w:val="en-US"/>
              </w:rPr>
              <w:t>,</w:t>
            </w:r>
            <w:r w:rsidRPr="00185A5B">
              <w:rPr>
                <w:rFonts w:ascii="Calibri" w:hAnsi="Calibri" w:cs="Arial"/>
                <w:bCs/>
                <w:noProof/>
                <w:sz w:val="20"/>
                <w:lang w:val="en-US"/>
              </w:rPr>
              <w:t xml:space="preserve"> and pauses and fillers. The register of interviews will often depend on the context and relationship between participants.</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Itinerary</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2C74C7">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 xml:space="preserve">Itineraries provide a plan for a journey. They present specific details and factual information about destinations, transportation methods, accommodation, list of the </w:t>
            </w:r>
            <w:r w:rsidR="002C74C7">
              <w:rPr>
                <w:rFonts w:ascii="Calibri" w:hAnsi="Calibri" w:cs="Arial"/>
                <w:bCs/>
                <w:noProof/>
                <w:sz w:val="20"/>
                <w:lang w:val="en-US"/>
              </w:rPr>
              <w:t>“</w:t>
            </w:r>
            <w:r w:rsidRPr="00185A5B">
              <w:rPr>
                <w:rFonts w:ascii="Calibri" w:hAnsi="Calibri" w:cs="Arial"/>
                <w:bCs/>
                <w:noProof/>
                <w:sz w:val="20"/>
                <w:lang w:val="en-US"/>
              </w:rPr>
              <w:t>to-dos</w:t>
            </w:r>
            <w:r w:rsidR="002C74C7">
              <w:rPr>
                <w:rFonts w:ascii="Calibri" w:hAnsi="Calibri" w:cs="Arial"/>
                <w:bCs/>
                <w:noProof/>
                <w:sz w:val="20"/>
                <w:lang w:val="en-US"/>
              </w:rPr>
              <w:t>”</w:t>
            </w:r>
            <w:r w:rsidRPr="00185A5B">
              <w:rPr>
                <w:rFonts w:ascii="Calibri" w:hAnsi="Calibri" w:cs="Arial"/>
                <w:bCs/>
                <w:noProof/>
                <w:sz w:val="20"/>
                <w:lang w:val="en-US"/>
              </w:rPr>
              <w:t>, attractions and events. Itineraries also include names, addresses and any other contact information necessary while on the journey. Depending on the context, itineraries may be either in formal or informal register</w:t>
            </w:r>
            <w:r w:rsidR="00CC7300">
              <w:rPr>
                <w:rFonts w:ascii="Calibri" w:hAnsi="Calibri" w:cs="Arial"/>
                <w:bCs/>
                <w:noProof/>
                <w:sz w:val="20"/>
                <w:lang w:val="en-US"/>
              </w:rPr>
              <w:t>,</w:t>
            </w:r>
            <w:r w:rsidRPr="00185A5B">
              <w:rPr>
                <w:rFonts w:ascii="Calibri" w:hAnsi="Calibri" w:cs="Arial"/>
                <w:bCs/>
                <w:noProof/>
                <w:sz w:val="20"/>
                <w:lang w:val="en-US"/>
              </w:rPr>
              <w:t xml:space="preserve"> and present a range of tenses.</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Journal entry</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4272BE">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 xml:space="preserve">Journal entries record personal reflections, comments, information, or experiences of the writer. The language of journal entries should generally be informal and colloquial, and </w:t>
            </w:r>
            <w:r w:rsidR="004272BE">
              <w:rPr>
                <w:rFonts w:ascii="Calibri" w:hAnsi="Calibri" w:cs="Arial"/>
                <w:bCs/>
                <w:noProof/>
                <w:sz w:val="20"/>
                <w:lang w:val="en-US"/>
              </w:rPr>
              <w:t>entries</w:t>
            </w:r>
            <w:r w:rsidRPr="00185A5B">
              <w:rPr>
                <w:rFonts w:ascii="Calibri" w:hAnsi="Calibri" w:cs="Arial"/>
                <w:bCs/>
                <w:noProof/>
                <w:sz w:val="20"/>
                <w:lang w:val="en-US"/>
              </w:rPr>
              <w:t xml:space="preserve"> are often written in the first person. Entries use subjective language to give a clear se</w:t>
            </w:r>
            <w:r w:rsidR="00CC7300">
              <w:rPr>
                <w:rFonts w:ascii="Calibri" w:hAnsi="Calibri" w:cs="Arial"/>
                <w:bCs/>
                <w:noProof/>
                <w:sz w:val="20"/>
                <w:lang w:val="en-US"/>
              </w:rPr>
              <w:t>nse of the writer’s personality,</w:t>
            </w:r>
            <w:r w:rsidRPr="00185A5B">
              <w:rPr>
                <w:rFonts w:ascii="Calibri" w:hAnsi="Calibri" w:cs="Arial"/>
                <w:bCs/>
                <w:noProof/>
                <w:sz w:val="20"/>
                <w:lang w:val="en-US"/>
              </w:rPr>
              <w:t>and</w:t>
            </w:r>
            <w:r w:rsidR="00CC7300">
              <w:rPr>
                <w:rFonts w:ascii="Calibri" w:hAnsi="Calibri" w:cs="Arial"/>
                <w:bCs/>
                <w:noProof/>
                <w:sz w:val="20"/>
                <w:lang w:val="en-US"/>
              </w:rPr>
              <w:t xml:space="preserve"> to</w:t>
            </w:r>
            <w:r w:rsidRPr="00185A5B">
              <w:rPr>
                <w:rFonts w:ascii="Calibri" w:hAnsi="Calibri" w:cs="Arial"/>
                <w:bCs/>
                <w:noProof/>
                <w:sz w:val="20"/>
                <w:lang w:val="en-US"/>
              </w:rPr>
              <w:t xml:space="preserve"> explain their feelings and emotions. The layout should appear authentic, provide a sense of time and sequence, and possibly a place name.</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Letter</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185A5B"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 xml:space="preserve">Formal letters are written communication in formal contexts, to convey/request information, to lodge a complaint, or to express an opinion. The layout of a formal letter must include </w:t>
            </w:r>
            <w:r w:rsidR="007C6D02" w:rsidRPr="007C6D02">
              <w:rPr>
                <w:rFonts w:ascii="Calibri" w:hAnsi="Calibri" w:cs="Arial"/>
                <w:bCs/>
                <w:noProof/>
                <w:sz w:val="20"/>
                <w:lang w:val="en-US"/>
              </w:rPr>
              <w:t>the date</w:t>
            </w:r>
            <w:r w:rsidR="006D44F2">
              <w:rPr>
                <w:rFonts w:ascii="Calibri" w:hAnsi="Calibri" w:cs="Arial"/>
                <w:bCs/>
                <w:noProof/>
                <w:sz w:val="20"/>
                <w:lang w:val="en-US"/>
              </w:rPr>
              <w:t>,</w:t>
            </w:r>
            <w:r w:rsidR="007C6D02" w:rsidRPr="007C6D02">
              <w:rPr>
                <w:rFonts w:ascii="Calibri" w:hAnsi="Calibri" w:cs="Arial"/>
                <w:bCs/>
                <w:noProof/>
                <w:sz w:val="20"/>
                <w:lang w:val="en-US"/>
              </w:rPr>
              <w:t xml:space="preserve"> the address </w:t>
            </w:r>
            <w:r w:rsidRPr="00185A5B">
              <w:rPr>
                <w:rFonts w:ascii="Calibri" w:hAnsi="Calibri" w:cs="Arial"/>
                <w:bCs/>
                <w:noProof/>
                <w:sz w:val="20"/>
                <w:lang w:val="en-US"/>
              </w:rPr>
              <w:t>of sender and recipient</w:t>
            </w:r>
            <w:r w:rsidR="00CC7300">
              <w:rPr>
                <w:rFonts w:ascii="Calibri" w:hAnsi="Calibri" w:cs="Arial"/>
                <w:bCs/>
                <w:noProof/>
                <w:sz w:val="20"/>
                <w:lang w:val="en-US"/>
              </w:rPr>
              <w:t>,</w:t>
            </w:r>
            <w:r w:rsidRPr="00185A5B">
              <w:rPr>
                <w:rFonts w:ascii="Calibri" w:hAnsi="Calibri" w:cs="Arial"/>
                <w:bCs/>
                <w:noProof/>
                <w:sz w:val="20"/>
                <w:lang w:val="en-US"/>
              </w:rPr>
              <w:t xml:space="preserve"> and a formal greeting and phrase of farewell. The language should be in formal register and deal with a business or other specific topic. Common features of a formal letter are the use of objective language, full sentences and paragraphs, frequent use of formulaic language, and a logical and cohesive sequence of ideas.</w:t>
            </w:r>
          </w:p>
          <w:p w:rsidR="0071128F"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 xml:space="preserve">Informal letters are written communication with acquaintances, friends and family, to inform or to amuse. The layout of an informal letter can be less stylised than a formal letter; possibly with only </w:t>
            </w:r>
            <w:r w:rsidR="007C6D02" w:rsidRPr="007C6D02">
              <w:rPr>
                <w:rFonts w:ascii="Calibri" w:hAnsi="Calibri" w:cs="Arial"/>
                <w:bCs/>
                <w:noProof/>
                <w:sz w:val="20"/>
                <w:lang w:val="en-US"/>
              </w:rPr>
              <w:t>the date</w:t>
            </w:r>
            <w:r w:rsidR="006D44F2">
              <w:rPr>
                <w:rFonts w:ascii="Calibri" w:hAnsi="Calibri" w:cs="Arial"/>
                <w:bCs/>
                <w:noProof/>
                <w:sz w:val="20"/>
                <w:lang w:val="en-US"/>
              </w:rPr>
              <w:t>,</w:t>
            </w:r>
            <w:r w:rsidR="007C6D02" w:rsidRPr="007C6D02">
              <w:rPr>
                <w:rFonts w:ascii="Calibri" w:hAnsi="Calibri" w:cs="Arial"/>
                <w:bCs/>
                <w:noProof/>
                <w:sz w:val="20"/>
                <w:lang w:val="en-US"/>
              </w:rPr>
              <w:t xml:space="preserve"> the address </w:t>
            </w:r>
            <w:r w:rsidRPr="00185A5B">
              <w:rPr>
                <w:rFonts w:ascii="Calibri" w:hAnsi="Calibri" w:cs="Arial"/>
                <w:bCs/>
                <w:noProof/>
                <w:sz w:val="20"/>
                <w:lang w:val="en-US"/>
              </w:rPr>
              <w:t>of the sender, a casual greeting and a phrase of farewell. The language can be informal and colloquial and the content can be simple and casual. Common features of an informal letter are the use of subjective language, sentence structure often less complex than in formal letters, and a logical and cohesive sequence of ideas.</w:t>
            </w:r>
          </w:p>
          <w:p w:rsidR="002C74C7" w:rsidRPr="00042703" w:rsidRDefault="002C74C7" w:rsidP="0071128F">
            <w:pPr>
              <w:pStyle w:val="csbullet"/>
              <w:numPr>
                <w:ilvl w:val="0"/>
                <w:numId w:val="0"/>
              </w:numPr>
              <w:tabs>
                <w:tab w:val="clear" w:pos="-851"/>
              </w:tabs>
              <w:spacing w:before="0" w:after="0" w:line="264" w:lineRule="auto"/>
              <w:rPr>
                <w:rFonts w:ascii="Calibri" w:hAnsi="Calibri" w:cs="Arial"/>
                <w:bCs/>
                <w:noProof/>
                <w:sz w:val="20"/>
                <w:lang w:val="en-US"/>
              </w:rPr>
            </w:pPr>
            <w:r w:rsidRPr="007C6D02">
              <w:rPr>
                <w:rFonts w:ascii="Calibri" w:hAnsi="Calibri" w:cs="Arial"/>
                <w:bCs/>
                <w:noProof/>
                <w:sz w:val="20"/>
                <w:lang w:val="en-US"/>
              </w:rPr>
              <w:t>In Chinese</w:t>
            </w:r>
            <w:r w:rsidR="0060357C" w:rsidRPr="007C6D02">
              <w:rPr>
                <w:rFonts w:ascii="Calibri" w:hAnsi="Calibri" w:cs="Arial"/>
                <w:bCs/>
                <w:noProof/>
                <w:sz w:val="20"/>
                <w:lang w:val="en-US"/>
              </w:rPr>
              <w:t>,</w:t>
            </w:r>
            <w:r w:rsidRPr="007C6D02">
              <w:rPr>
                <w:rFonts w:ascii="Calibri" w:hAnsi="Calibri" w:cs="Arial"/>
                <w:bCs/>
                <w:noProof/>
                <w:sz w:val="20"/>
                <w:lang w:val="en-US"/>
              </w:rPr>
              <w:t xml:space="preserve"> informal letters start with the name of the recipient followed by a colon. The first paragraph starts with a salutation of some kind. Each paragraph is indented. The letter ends with a closing remark. The writer’s name is included below the last paragraph and is right aligned. The date appears below the name of the writer (also right aligned).</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Map</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Maps are a form of symbolisation</w:t>
            </w:r>
            <w:r w:rsidR="00CC7300">
              <w:rPr>
                <w:rFonts w:ascii="Calibri" w:hAnsi="Calibri" w:cs="Arial"/>
                <w:bCs/>
                <w:noProof/>
                <w:sz w:val="20"/>
                <w:lang w:val="en-US"/>
              </w:rPr>
              <w:t>,</w:t>
            </w:r>
            <w:r w:rsidRPr="00185A5B">
              <w:rPr>
                <w:rFonts w:ascii="Calibri" w:hAnsi="Calibri" w:cs="Arial"/>
                <w:bCs/>
                <w:noProof/>
                <w:sz w:val="20"/>
                <w:lang w:val="en-US"/>
              </w:rPr>
              <w:t xml:space="preserve"> governed by a set of conventions, that aim to instruct, inform or communicate a sense of place. Maps are usually in a formal register and frequently use formulaic expressions. They should have a title, orientation, scale, longitude and latitude, an index grid and a symbols translator. They can be reproduced directly or can be modified to make the language more accessible for students.</w:t>
            </w:r>
          </w:p>
        </w:tc>
      </w:tr>
    </w:tbl>
    <w:p w:rsidR="002C74C7" w:rsidRDefault="002C74C7">
      <w:r>
        <w:br w:type="page"/>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28" w:type="dxa"/>
          <w:bottom w:w="28" w:type="dxa"/>
        </w:tblCellMar>
        <w:tblLook w:val="04A0" w:firstRow="1" w:lastRow="0" w:firstColumn="1" w:lastColumn="0" w:noHBand="0" w:noVBand="1"/>
      </w:tblPr>
      <w:tblGrid>
        <w:gridCol w:w="2830"/>
        <w:gridCol w:w="6951"/>
      </w:tblGrid>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Message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In both spoken and written form, messages are objects of communication that inform, request, instruct or remind. The written forms are less formal than informal letters and are often used to convey information left on an answering machine, on a mobile phone, or in a telephone call. They have a salutation and a signing off, but the content should be brief and to the point</w:t>
            </w:r>
            <w:r w:rsidR="006E3F02">
              <w:rPr>
                <w:rFonts w:ascii="Calibri" w:hAnsi="Calibri" w:cs="Arial"/>
                <w:bCs/>
                <w:noProof/>
                <w:sz w:val="20"/>
                <w:lang w:val="en-US"/>
              </w:rPr>
              <w:t>,</w:t>
            </w:r>
            <w:r w:rsidRPr="00185A5B">
              <w:rPr>
                <w:rFonts w:ascii="Calibri" w:hAnsi="Calibri" w:cs="Arial"/>
                <w:bCs/>
                <w:noProof/>
                <w:sz w:val="20"/>
                <w:lang w:val="en-US"/>
              </w:rPr>
              <w:t xml:space="preserve"> and convey a specific piece of information with little extra detail.</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Note</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Default="0071128F" w:rsidP="0060357C">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Notes are written to inform, request, instruct or remind. They are less formal than informal letters. Notes have a salutation and a signing off, but the content should be brief and to the point</w:t>
            </w:r>
            <w:r w:rsidR="006E3F02">
              <w:rPr>
                <w:rFonts w:ascii="Calibri" w:hAnsi="Calibri" w:cs="Arial"/>
                <w:bCs/>
                <w:noProof/>
                <w:sz w:val="20"/>
                <w:lang w:val="en-US"/>
              </w:rPr>
              <w:t>,</w:t>
            </w:r>
            <w:r w:rsidRPr="00185A5B">
              <w:rPr>
                <w:rFonts w:ascii="Calibri" w:hAnsi="Calibri" w:cs="Arial"/>
                <w:bCs/>
                <w:noProof/>
                <w:sz w:val="20"/>
                <w:lang w:val="en-US"/>
              </w:rPr>
              <w:t xml:space="preserve"> and convey a specific piece of information with little extra detail.</w:t>
            </w:r>
          </w:p>
          <w:p w:rsidR="002C74C7" w:rsidRPr="0060357C" w:rsidRDefault="0060357C" w:rsidP="0060357C">
            <w:pPr>
              <w:spacing w:after="0"/>
              <w:rPr>
                <w:rFonts w:eastAsia="Times New Roman" w:cs="Arial"/>
                <w:bCs/>
                <w:noProof/>
                <w:sz w:val="20"/>
                <w:szCs w:val="20"/>
                <w:lang w:val="en-US"/>
              </w:rPr>
            </w:pPr>
            <w:r w:rsidRPr="0060357C">
              <w:rPr>
                <w:rFonts w:eastAsia="Times New Roman" w:cs="Arial"/>
                <w:bCs/>
                <w:noProof/>
                <w:sz w:val="20"/>
                <w:szCs w:val="20"/>
                <w:lang w:val="en-US"/>
              </w:rPr>
              <w:t>In Chinese</w:t>
            </w:r>
            <w:r>
              <w:rPr>
                <w:rFonts w:eastAsia="Times New Roman" w:cs="Arial"/>
                <w:bCs/>
                <w:noProof/>
                <w:sz w:val="20"/>
                <w:szCs w:val="20"/>
                <w:lang w:val="en-US"/>
              </w:rPr>
              <w:t>,</w:t>
            </w:r>
            <w:r w:rsidRPr="0060357C">
              <w:rPr>
                <w:rFonts w:eastAsia="Times New Roman" w:cs="Arial"/>
                <w:bCs/>
                <w:noProof/>
                <w:sz w:val="20"/>
                <w:szCs w:val="20"/>
                <w:lang w:val="en-US"/>
              </w:rPr>
              <w:t xml:space="preserve"> notes typically start with the name of the recipient followed by a colon. The name of the writer appears below the message and is right aligned. The date or time is on the next line and is also right aligned.</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Review</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Reviews are evaluations of publications</w:t>
            </w:r>
            <w:r w:rsidR="00AF648A">
              <w:rPr>
                <w:rFonts w:ascii="Calibri" w:hAnsi="Calibri" w:cs="Arial"/>
                <w:bCs/>
                <w:noProof/>
                <w:sz w:val="20"/>
                <w:lang w:val="en-US"/>
              </w:rPr>
              <w:t>,</w:t>
            </w:r>
            <w:r w:rsidRPr="00185A5B">
              <w:rPr>
                <w:rFonts w:ascii="Calibri" w:hAnsi="Calibri" w:cs="Arial"/>
                <w:bCs/>
                <w:noProof/>
                <w:sz w:val="20"/>
                <w:lang w:val="en-US"/>
              </w:rPr>
              <w:t xml:space="preserve"> such as films, songs, musical performances, novels or stories. The plot summary and descrip</w:t>
            </w:r>
            <w:r w:rsidR="006E3F02">
              <w:rPr>
                <w:rFonts w:ascii="Calibri" w:hAnsi="Calibri" w:cs="Arial"/>
                <w:bCs/>
                <w:noProof/>
                <w:sz w:val="20"/>
                <w:lang w:val="en-US"/>
              </w:rPr>
              <w:t>tion of the work or performance</w:t>
            </w:r>
            <w:r w:rsidRPr="00185A5B">
              <w:rPr>
                <w:rFonts w:ascii="Calibri" w:hAnsi="Calibri" w:cs="Arial"/>
                <w:bCs/>
                <w:noProof/>
                <w:sz w:val="20"/>
                <w:lang w:val="en-US"/>
              </w:rPr>
              <w:t xml:space="preserve"> form the majority of the review. The la</w:t>
            </w:r>
            <w:r w:rsidR="004272BE">
              <w:rPr>
                <w:rFonts w:ascii="Calibri" w:hAnsi="Calibri" w:cs="Arial"/>
                <w:bCs/>
                <w:noProof/>
                <w:sz w:val="20"/>
                <w:lang w:val="en-US"/>
              </w:rPr>
              <w:t>nguage and structure are formal; h</w:t>
            </w:r>
            <w:r w:rsidRPr="00185A5B">
              <w:rPr>
                <w:rFonts w:ascii="Calibri" w:hAnsi="Calibri" w:cs="Arial"/>
                <w:bCs/>
                <w:noProof/>
                <w:sz w:val="20"/>
                <w:lang w:val="en-US"/>
              </w:rPr>
              <w:t xml:space="preserve">owever, more personal and evaluative comments are often included. </w:t>
            </w:r>
            <w:r w:rsidR="00C37D64">
              <w:rPr>
                <w:rFonts w:ascii="Calibri" w:hAnsi="Calibri" w:cs="Arial"/>
                <w:bCs/>
                <w:noProof/>
                <w:sz w:val="20"/>
                <w:lang w:val="en-US"/>
              </w:rPr>
              <w:br/>
            </w:r>
            <w:r w:rsidRPr="00185A5B">
              <w:rPr>
                <w:rFonts w:ascii="Calibri" w:hAnsi="Calibri" w:cs="Arial"/>
                <w:bCs/>
                <w:noProof/>
                <w:sz w:val="20"/>
                <w:lang w:val="en-US"/>
              </w:rPr>
              <w:t>A title should be given.</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Role-play</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71128F" w:rsidP="002C74C7">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 xml:space="preserve">In both spoken and written form, role-plays are used to communicate and exchange ideas, information, opinions, and experiences. Role-plays would generally have only two speakers, but each speaker must be clearly identified. </w:t>
            </w:r>
            <w:r w:rsidR="00C37D64">
              <w:rPr>
                <w:rFonts w:ascii="Calibri" w:hAnsi="Calibri" w:cs="Arial"/>
                <w:bCs/>
                <w:noProof/>
                <w:sz w:val="20"/>
                <w:lang w:val="en-US"/>
              </w:rPr>
              <w:br/>
            </w:r>
            <w:r w:rsidRPr="00185A5B">
              <w:rPr>
                <w:rFonts w:ascii="Calibri" w:hAnsi="Calibri" w:cs="Arial"/>
                <w:bCs/>
                <w:noProof/>
                <w:sz w:val="20"/>
                <w:lang w:val="en-US"/>
              </w:rPr>
              <w:t>A role-play often begins with an exchange of opening salutations, is followed by a question or statement</w:t>
            </w:r>
            <w:r w:rsidR="002C74C7">
              <w:rPr>
                <w:rFonts w:ascii="Calibri" w:hAnsi="Calibri" w:cs="Arial"/>
                <w:bCs/>
                <w:noProof/>
                <w:sz w:val="20"/>
                <w:lang w:val="en-US"/>
              </w:rPr>
              <w:t>,</w:t>
            </w:r>
            <w:r w:rsidRPr="00185A5B">
              <w:rPr>
                <w:rFonts w:ascii="Calibri" w:hAnsi="Calibri" w:cs="Arial"/>
                <w:bCs/>
                <w:noProof/>
                <w:sz w:val="20"/>
                <w:lang w:val="en-US"/>
              </w:rPr>
              <w:t xml:space="preserve"> and then a two-way sustained interaction. The language is often authentic, informal and conversational in style, sometimes with interjections, incomplete sentences</w:t>
            </w:r>
            <w:r w:rsidR="006E3F02">
              <w:rPr>
                <w:rFonts w:ascii="Calibri" w:hAnsi="Calibri" w:cs="Arial"/>
                <w:bCs/>
                <w:noProof/>
                <w:sz w:val="20"/>
                <w:lang w:val="en-US"/>
              </w:rPr>
              <w:t>, and pauses and fillers</w:t>
            </w:r>
            <w:r w:rsidRPr="00185A5B">
              <w:rPr>
                <w:rFonts w:ascii="Calibri" w:hAnsi="Calibri" w:cs="Arial"/>
                <w:bCs/>
                <w:noProof/>
                <w:sz w:val="20"/>
                <w:lang w:val="en-US"/>
              </w:rPr>
              <w:t xml:space="preserve"> to maintain the conversation. The language level of </w:t>
            </w:r>
            <w:r w:rsidR="002C74C7">
              <w:rPr>
                <w:rFonts w:ascii="Calibri" w:hAnsi="Calibri" w:cs="Arial"/>
                <w:bCs/>
                <w:noProof/>
                <w:sz w:val="20"/>
                <w:lang w:val="en-US"/>
              </w:rPr>
              <w:t>role-play</w:t>
            </w:r>
            <w:r w:rsidRPr="00185A5B">
              <w:rPr>
                <w:rFonts w:ascii="Calibri" w:hAnsi="Calibri" w:cs="Arial"/>
                <w:bCs/>
                <w:noProof/>
                <w:sz w:val="20"/>
                <w:lang w:val="en-US"/>
              </w:rPr>
              <w:t>s will often depend on the context and relationship between participants.</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 xml:space="preserve">Script – speech, interview, </w:t>
            </w:r>
          </w:p>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dialogue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Default="0071128F" w:rsidP="0060357C">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Scripts are written forms of speeches, interviews or dialogues that communicate and exchange ideas, information, opinions and experiences. Scripts would generally have only two speakers, possibly an interviewer and an interviewee, but each speaker must be clearly identified. A script often begins with an exchange of opening salutations, is followed by a question or statement</w:t>
            </w:r>
            <w:r w:rsidR="006E3F02">
              <w:rPr>
                <w:rFonts w:ascii="Calibri" w:hAnsi="Calibri" w:cs="Arial"/>
                <w:bCs/>
                <w:noProof/>
                <w:sz w:val="20"/>
                <w:lang w:val="en-US"/>
              </w:rPr>
              <w:t>,</w:t>
            </w:r>
            <w:r w:rsidRPr="00185A5B">
              <w:rPr>
                <w:rFonts w:ascii="Calibri" w:hAnsi="Calibri" w:cs="Arial"/>
                <w:bCs/>
                <w:noProof/>
                <w:sz w:val="20"/>
                <w:lang w:val="en-US"/>
              </w:rPr>
              <w:t xml:space="preserve"> and then a two-way sustained interaction. The language is often authentic, informal and conversational in style, sometimes with interjections, incomplete sentences</w:t>
            </w:r>
            <w:r w:rsidR="006E3F02">
              <w:rPr>
                <w:rFonts w:ascii="Calibri" w:hAnsi="Calibri" w:cs="Arial"/>
                <w:bCs/>
                <w:noProof/>
                <w:sz w:val="20"/>
                <w:lang w:val="en-US"/>
              </w:rPr>
              <w:t>,</w:t>
            </w:r>
            <w:r w:rsidRPr="00185A5B">
              <w:rPr>
                <w:rFonts w:ascii="Calibri" w:hAnsi="Calibri" w:cs="Arial"/>
                <w:bCs/>
                <w:noProof/>
                <w:sz w:val="20"/>
                <w:lang w:val="en-US"/>
              </w:rPr>
              <w:t xml:space="preserve"> and pauses and fillers to maintain the conversation. The language level of scripts will often depend on the context and relationship between participants.</w:t>
            </w:r>
          </w:p>
          <w:p w:rsidR="0060357C" w:rsidRPr="0060357C" w:rsidRDefault="0060357C" w:rsidP="0060357C">
            <w:pPr>
              <w:spacing w:after="0"/>
              <w:rPr>
                <w:rFonts w:eastAsia="Times New Roman" w:cs="Arial"/>
                <w:bCs/>
                <w:noProof/>
                <w:sz w:val="20"/>
                <w:szCs w:val="20"/>
                <w:lang w:val="en-US"/>
              </w:rPr>
            </w:pPr>
            <w:r w:rsidRPr="0060357C">
              <w:rPr>
                <w:rFonts w:eastAsia="Times New Roman" w:cs="Arial"/>
                <w:bCs/>
                <w:noProof/>
                <w:sz w:val="20"/>
                <w:szCs w:val="20"/>
                <w:lang w:val="en-US"/>
              </w:rPr>
              <w:t>In Chinese</w:t>
            </w:r>
            <w:r>
              <w:rPr>
                <w:rFonts w:eastAsia="Times New Roman" w:cs="Arial"/>
                <w:bCs/>
                <w:noProof/>
                <w:sz w:val="20"/>
                <w:szCs w:val="20"/>
                <w:lang w:val="en-US"/>
              </w:rPr>
              <w:t>,</w:t>
            </w:r>
            <w:r w:rsidRPr="0060357C">
              <w:rPr>
                <w:rFonts w:eastAsia="Times New Roman" w:cs="Arial"/>
                <w:bCs/>
                <w:noProof/>
                <w:sz w:val="20"/>
                <w:szCs w:val="20"/>
                <w:lang w:val="en-US"/>
              </w:rPr>
              <w:t xml:space="preserve"> scripts for speeches will typically start with a salutation. Paragraphs are indented and the first will include a reference to the target audience and purpose of the speech. Following the concluding paragraph there is a closing remark. The name of the speaker is at the end (right aligned) with his/her role below.</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Sign</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1128F" w:rsidRPr="00042703" w:rsidRDefault="006E3F02" w:rsidP="0071128F">
            <w:pPr>
              <w:pStyle w:val="csbullet"/>
              <w:numPr>
                <w:ilvl w:val="0"/>
                <w:numId w:val="0"/>
              </w:numPr>
              <w:tabs>
                <w:tab w:val="clear" w:pos="-851"/>
              </w:tabs>
              <w:spacing w:before="0" w:after="0" w:line="264" w:lineRule="auto"/>
              <w:rPr>
                <w:rFonts w:ascii="Calibri" w:hAnsi="Calibri" w:cs="Arial"/>
                <w:bCs/>
                <w:noProof/>
                <w:sz w:val="20"/>
                <w:lang w:val="en-US"/>
              </w:rPr>
            </w:pPr>
            <w:r>
              <w:rPr>
                <w:rFonts w:ascii="Calibri" w:hAnsi="Calibri" w:cs="Arial"/>
                <w:bCs/>
                <w:noProof/>
                <w:sz w:val="20"/>
                <w:lang w:val="en-US"/>
              </w:rPr>
              <w:t>Signs</w:t>
            </w:r>
            <w:r w:rsidR="0071128F" w:rsidRPr="00185A5B">
              <w:rPr>
                <w:rFonts w:ascii="Calibri" w:hAnsi="Calibri" w:cs="Arial"/>
                <w:bCs/>
                <w:noProof/>
                <w:sz w:val="20"/>
                <w:lang w:val="en-US"/>
              </w:rPr>
              <w:t xml:space="preserve"> convey a meaning. They present factual information about an object, a situation that exists</w:t>
            </w:r>
            <w:r>
              <w:rPr>
                <w:rFonts w:ascii="Calibri" w:hAnsi="Calibri" w:cs="Arial"/>
                <w:bCs/>
                <w:noProof/>
                <w:sz w:val="20"/>
                <w:lang w:val="en-US"/>
              </w:rPr>
              <w:t>,</w:t>
            </w:r>
            <w:r w:rsidR="0071128F" w:rsidRPr="00185A5B">
              <w:rPr>
                <w:rFonts w:ascii="Calibri" w:hAnsi="Calibri" w:cs="Arial"/>
                <w:bCs/>
                <w:noProof/>
                <w:sz w:val="20"/>
                <w:lang w:val="en-US"/>
              </w:rPr>
              <w:t xml:space="preserve"> or an event that is about to occur. Signs use a formal register and are most often in graphic form.</w:t>
            </w:r>
          </w:p>
        </w:tc>
      </w:tr>
      <w:tr w:rsidR="0071128F" w:rsidRPr="00042703" w:rsidTr="0071128F">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1128F" w:rsidRPr="00866366" w:rsidRDefault="0071128F" w:rsidP="0071128F">
            <w:pPr>
              <w:pStyle w:val="csbullet"/>
              <w:numPr>
                <w:ilvl w:val="0"/>
                <w:numId w:val="0"/>
              </w:numPr>
              <w:tabs>
                <w:tab w:val="clear" w:pos="-851"/>
              </w:tabs>
              <w:spacing w:before="0" w:after="0" w:line="264" w:lineRule="auto"/>
              <w:ind w:right="-386"/>
              <w:rPr>
                <w:rFonts w:ascii="Calibri" w:hAnsi="Calibri" w:cs="Arial"/>
                <w:b/>
                <w:bCs/>
                <w:noProof/>
                <w:sz w:val="20"/>
                <w:lang w:val="en-US"/>
              </w:rPr>
            </w:pPr>
            <w:r w:rsidRPr="00185A5B">
              <w:rPr>
                <w:rFonts w:ascii="Calibri" w:hAnsi="Calibri" w:cs="Arial"/>
                <w:b/>
                <w:bCs/>
                <w:noProof/>
                <w:sz w:val="20"/>
                <w:lang w:val="en-US"/>
              </w:rPr>
              <w:t>Table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1128F" w:rsidRPr="00042703" w:rsidRDefault="0071128F" w:rsidP="0071128F">
            <w:pPr>
              <w:pStyle w:val="csbullet"/>
              <w:numPr>
                <w:ilvl w:val="0"/>
                <w:numId w:val="0"/>
              </w:numPr>
              <w:tabs>
                <w:tab w:val="clear" w:pos="-851"/>
              </w:tabs>
              <w:spacing w:before="0" w:after="0" w:line="264" w:lineRule="auto"/>
              <w:rPr>
                <w:rFonts w:ascii="Calibri" w:hAnsi="Calibri" w:cs="Arial"/>
                <w:bCs/>
                <w:noProof/>
                <w:sz w:val="20"/>
                <w:lang w:val="en-US"/>
              </w:rPr>
            </w:pPr>
            <w:r w:rsidRPr="00185A5B">
              <w:rPr>
                <w:rFonts w:ascii="Calibri" w:hAnsi="Calibri" w:cs="Arial"/>
                <w:bCs/>
                <w:noProof/>
                <w:sz w:val="20"/>
                <w:lang w:val="en-US"/>
              </w:rPr>
              <w:t>Tables organise and represent a set of data in a diagram or table. They may also visually represent knowledge, concepts, thoughts, or ideas. Tables are typically graphical and contain very little text. However, they do include a title that provides a succinct description of what the data in the chart or table refers to. They are usually in a formal register.</w:t>
            </w:r>
          </w:p>
        </w:tc>
      </w:tr>
    </w:tbl>
    <w:p w:rsidR="0093403F" w:rsidRDefault="003F5430" w:rsidP="003566C9">
      <w:pPr>
        <w:pStyle w:val="Heading1"/>
      </w:pPr>
      <w:bookmarkStart w:id="54" w:name="_Toc382919151"/>
      <w:bookmarkEnd w:id="52"/>
      <w:r w:rsidRPr="003566C9">
        <w:t xml:space="preserve">Appendix </w:t>
      </w:r>
      <w:r w:rsidR="00727D05">
        <w:t>3</w:t>
      </w:r>
      <w:r w:rsidRPr="003566C9">
        <w:t xml:space="preserve"> </w:t>
      </w:r>
      <w:r w:rsidR="00F24EC9" w:rsidRPr="003566C9">
        <w:t>–</w:t>
      </w:r>
      <w:r w:rsidRPr="003566C9">
        <w:t xml:space="preserve"> </w:t>
      </w:r>
      <w:r w:rsidR="00CF4F0F" w:rsidRPr="00CF4F0F">
        <w:t>Elaborations of grammatical items</w:t>
      </w:r>
      <w:bookmarkEnd w:id="54"/>
    </w:p>
    <w:p w:rsidR="0071128F" w:rsidRPr="0071128F" w:rsidRDefault="0071128F" w:rsidP="0071128F">
      <w:pPr>
        <w:pStyle w:val="Paragraph"/>
      </w:pPr>
      <w:r w:rsidRPr="0071128F">
        <w:t xml:space="preserve">Elaborations are examples that accompany the </w:t>
      </w:r>
      <w:r w:rsidR="00D97F80">
        <w:t>g</w:t>
      </w:r>
      <w:r w:rsidRPr="0071128F">
        <w:t xml:space="preserve">rammatical items and </w:t>
      </w:r>
      <w:r w:rsidR="00D97F80">
        <w:t>s</w:t>
      </w:r>
      <w:r w:rsidRPr="0071128F">
        <w:t>ub-elements. They are intended to assist teachers to understand what is to be taught. They are not intended to be complete or comprehensive, but are provided as support only.</w:t>
      </w:r>
    </w:p>
    <w:tbl>
      <w:tblPr>
        <w:tblW w:w="9781" w:type="dxa"/>
        <w:tblInd w:w="108" w:type="dxa"/>
        <w:tblBorders>
          <w:top w:val="single" w:sz="4" w:space="0" w:color="9688BE" w:themeColor="accent4"/>
          <w:left w:val="single" w:sz="4" w:space="0" w:color="9688BE" w:themeColor="accent4"/>
          <w:bottom w:val="single" w:sz="4" w:space="0" w:color="9688BE" w:themeColor="accent4"/>
          <w:right w:val="single" w:sz="4" w:space="0" w:color="9688BE" w:themeColor="accent4"/>
          <w:insideH w:val="single" w:sz="4" w:space="0" w:color="9688BE" w:themeColor="accent4"/>
          <w:insideV w:val="single" w:sz="4" w:space="0" w:color="9688BE" w:themeColor="accent4"/>
        </w:tblBorders>
        <w:shd w:val="clear" w:color="auto" w:fill="887EB2" w:themeFill="accent5" w:themeFillShade="BF"/>
        <w:tblLayout w:type="fixed"/>
        <w:tblLook w:val="04A0" w:firstRow="1" w:lastRow="0" w:firstColumn="1" w:lastColumn="0" w:noHBand="0" w:noVBand="1"/>
      </w:tblPr>
      <w:tblGrid>
        <w:gridCol w:w="2410"/>
        <w:gridCol w:w="3152"/>
        <w:gridCol w:w="4219"/>
      </w:tblGrid>
      <w:tr w:rsidR="001204DA" w:rsidRPr="00CC36C2" w:rsidTr="00863853">
        <w:trPr>
          <w:trHeight w:val="281"/>
          <w:tblHeader/>
        </w:trPr>
        <w:tc>
          <w:tcPr>
            <w:tcW w:w="9781" w:type="dxa"/>
            <w:gridSpan w:val="3"/>
            <w:tcBorders>
              <w:bottom w:val="single" w:sz="4" w:space="0" w:color="9688BE" w:themeColor="accent4"/>
            </w:tcBorders>
            <w:shd w:val="clear" w:color="auto" w:fill="887EB2" w:themeFill="accent5" w:themeFillShade="BF"/>
            <w:vAlign w:val="center"/>
          </w:tcPr>
          <w:p w:rsidR="001204DA" w:rsidRPr="00CC36C2" w:rsidRDefault="001204DA" w:rsidP="00863853">
            <w:pPr>
              <w:autoSpaceDE w:val="0"/>
              <w:autoSpaceDN w:val="0"/>
              <w:adjustRightInd w:val="0"/>
              <w:spacing w:before="120" w:line="240" w:lineRule="auto"/>
              <w:rPr>
                <w:rFonts w:eastAsia="Calibri" w:cs="Arial"/>
                <w:b/>
                <w:bCs/>
                <w:color w:val="FFFFFF"/>
                <w:sz w:val="24"/>
                <w:szCs w:val="24"/>
              </w:rPr>
            </w:pPr>
            <w:r>
              <w:rPr>
                <w:rFonts w:eastAsia="Calibri" w:cs="Arial"/>
                <w:b/>
                <w:bCs/>
                <w:color w:val="FFFFFF"/>
                <w:sz w:val="24"/>
                <w:szCs w:val="24"/>
              </w:rPr>
              <w:t>Unit 3</w:t>
            </w:r>
          </w:p>
        </w:tc>
      </w:tr>
      <w:tr w:rsidR="001204DA" w:rsidRPr="00CC28D7" w:rsidTr="00863853">
        <w:tblPrEx>
          <w:shd w:val="clear" w:color="auto" w:fill="auto"/>
        </w:tblPrEx>
        <w:trPr>
          <w:tblHeader/>
        </w:trPr>
        <w:tc>
          <w:tcPr>
            <w:tcW w:w="9781" w:type="dxa"/>
            <w:gridSpan w:val="3"/>
            <w:tcBorders>
              <w:left w:val="nil"/>
              <w:right w:val="nil"/>
            </w:tcBorders>
            <w:shd w:val="clear" w:color="auto" w:fill="auto"/>
            <w:vAlign w:val="center"/>
          </w:tcPr>
          <w:p w:rsidR="001204DA" w:rsidRPr="00CC28D7" w:rsidRDefault="001204DA" w:rsidP="00863853">
            <w:pPr>
              <w:spacing w:after="0" w:line="240" w:lineRule="auto"/>
              <w:jc w:val="center"/>
              <w:rPr>
                <w:rFonts w:eastAsia="MS Mincho" w:cs="Calibri"/>
                <w:b/>
                <w:color w:val="FFFFFF" w:themeColor="background1"/>
                <w:sz w:val="2"/>
                <w:szCs w:val="2"/>
              </w:rPr>
            </w:pPr>
          </w:p>
        </w:tc>
      </w:tr>
      <w:tr w:rsidR="001204DA" w:rsidRPr="0071128F" w:rsidTr="00863853">
        <w:tblPrEx>
          <w:shd w:val="clear" w:color="auto" w:fill="auto"/>
        </w:tblPrEx>
        <w:trPr>
          <w:tblHeader/>
        </w:trPr>
        <w:tc>
          <w:tcPr>
            <w:tcW w:w="2410" w:type="dxa"/>
            <w:tcBorders>
              <w:right w:val="single" w:sz="4" w:space="0" w:color="FFFFFF" w:themeColor="background1"/>
            </w:tcBorders>
            <w:shd w:val="clear" w:color="auto" w:fill="9688BE" w:themeFill="accent4"/>
            <w:vAlign w:val="center"/>
            <w:hideMark/>
          </w:tcPr>
          <w:p w:rsidR="001204DA" w:rsidRPr="0071128F" w:rsidRDefault="001204DA" w:rsidP="00863853">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Grammatical items</w:t>
            </w:r>
          </w:p>
        </w:tc>
        <w:tc>
          <w:tcPr>
            <w:tcW w:w="3152" w:type="dxa"/>
            <w:tcBorders>
              <w:left w:val="single" w:sz="4" w:space="0" w:color="FFFFFF" w:themeColor="background1"/>
              <w:right w:val="single" w:sz="4" w:space="0" w:color="FFFFFF" w:themeColor="background1"/>
            </w:tcBorders>
            <w:shd w:val="clear" w:color="auto" w:fill="9688BE" w:themeFill="accent4"/>
            <w:vAlign w:val="center"/>
            <w:hideMark/>
          </w:tcPr>
          <w:p w:rsidR="001204DA" w:rsidRPr="0071128F" w:rsidRDefault="001204DA" w:rsidP="00863853">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Sub-elements</w:t>
            </w:r>
          </w:p>
        </w:tc>
        <w:tc>
          <w:tcPr>
            <w:tcW w:w="4219" w:type="dxa"/>
            <w:tcBorders>
              <w:left w:val="single" w:sz="4" w:space="0" w:color="FFFFFF" w:themeColor="background1"/>
            </w:tcBorders>
            <w:shd w:val="clear" w:color="auto" w:fill="9688BE" w:themeFill="accent4"/>
            <w:vAlign w:val="center"/>
            <w:hideMark/>
          </w:tcPr>
          <w:p w:rsidR="001204DA" w:rsidRPr="0071128F" w:rsidRDefault="001204DA" w:rsidP="00863853">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Elaborations</w:t>
            </w:r>
          </w:p>
        </w:tc>
      </w:tr>
      <w:tr w:rsidR="00B934D4" w:rsidRPr="0071128F" w:rsidTr="004272BE">
        <w:tblPrEx>
          <w:shd w:val="clear" w:color="auto" w:fill="auto"/>
        </w:tblPrEx>
        <w:trPr>
          <w:trHeight w:val="20"/>
        </w:trPr>
        <w:tc>
          <w:tcPr>
            <w:tcW w:w="2410" w:type="dxa"/>
            <w:hideMark/>
          </w:tcPr>
          <w:p w:rsidR="00B934D4" w:rsidRPr="0071128F" w:rsidRDefault="00B934D4" w:rsidP="00863853">
            <w:pPr>
              <w:spacing w:before="23" w:after="23" w:line="240" w:lineRule="auto"/>
              <w:rPr>
                <w:rFonts w:eastAsia="SimSun" w:cs="Arial"/>
                <w:bCs/>
                <w:iCs/>
                <w:sz w:val="20"/>
                <w:szCs w:val="20"/>
                <w:lang w:eastAsia="zh-CN"/>
              </w:rPr>
            </w:pPr>
            <w:r w:rsidRPr="0071128F">
              <w:rPr>
                <w:rFonts w:eastAsia="SimSun" w:cs="Arial"/>
                <w:sz w:val="20"/>
                <w:szCs w:val="20"/>
                <w:lang w:eastAsia="zh-CN"/>
              </w:rPr>
              <w:t>Adverbs</w:t>
            </w:r>
          </w:p>
        </w:tc>
        <w:tc>
          <w:tcPr>
            <w:tcW w:w="3152" w:type="dxa"/>
            <w:tcBorders>
              <w:bottom w:val="single" w:sz="4" w:space="0" w:color="9688BE" w:themeColor="accent4"/>
            </w:tcBorders>
            <w:hideMark/>
          </w:tcPr>
          <w:p w:rsidR="00B934D4" w:rsidRPr="0071128F" w:rsidRDefault="00B934D4" w:rsidP="00863853">
            <w:pPr>
              <w:spacing w:before="23" w:after="23" w:line="240" w:lineRule="auto"/>
              <w:rPr>
                <w:rFonts w:eastAsia="SimSun" w:cs="Arial"/>
                <w:bCs/>
                <w:iCs/>
                <w:lang w:eastAsia="zh-CN"/>
              </w:rPr>
            </w:pPr>
            <w:r w:rsidRPr="0071128F">
              <w:rPr>
                <w:rFonts w:eastAsia="SimSun" w:cs="Arial" w:hint="eastAsia"/>
                <w:bCs/>
                <w:iCs/>
                <w:lang w:eastAsia="zh-CN"/>
              </w:rPr>
              <w:t>都</w:t>
            </w:r>
            <w:r w:rsidRPr="0071128F">
              <w:rPr>
                <w:rFonts w:eastAsia="SimSun" w:cs="Arial"/>
                <w:bCs/>
                <w:iCs/>
                <w:lang w:val="de-DE" w:eastAsia="zh-CN"/>
              </w:rPr>
              <w:t>,</w:t>
            </w:r>
            <w:r>
              <w:rPr>
                <w:rFonts w:eastAsia="SimSun" w:cs="Arial"/>
                <w:bCs/>
                <w:iCs/>
                <w:lang w:val="de-DE" w:eastAsia="zh-CN"/>
              </w:rPr>
              <w:t xml:space="preserve"> </w:t>
            </w:r>
            <w:r w:rsidRPr="0071128F">
              <w:rPr>
                <w:rFonts w:eastAsia="SimSun" w:cs="Arial" w:hint="eastAsia"/>
                <w:bCs/>
                <w:iCs/>
                <w:lang w:eastAsia="zh-CN"/>
              </w:rPr>
              <w:t>就</w:t>
            </w:r>
            <w:r w:rsidRPr="0071128F">
              <w:rPr>
                <w:rFonts w:eastAsia="SimSun" w:cs="Arial"/>
                <w:bCs/>
                <w:iCs/>
                <w:lang w:val="de-DE" w:eastAsia="zh-CN"/>
              </w:rPr>
              <w:t>,</w:t>
            </w:r>
            <w:r>
              <w:rPr>
                <w:rFonts w:eastAsia="SimSun" w:cs="Arial"/>
                <w:bCs/>
                <w:iCs/>
                <w:lang w:val="de-DE" w:eastAsia="zh-CN"/>
              </w:rPr>
              <w:t xml:space="preserve"> </w:t>
            </w:r>
            <w:r w:rsidRPr="0071128F">
              <w:rPr>
                <w:rFonts w:eastAsia="SimSun" w:cs="Arial" w:hint="eastAsia"/>
                <w:bCs/>
                <w:iCs/>
                <w:lang w:eastAsia="zh-CN"/>
              </w:rPr>
              <w:t>已经</w:t>
            </w:r>
            <w:r w:rsidRPr="0071128F">
              <w:rPr>
                <w:rFonts w:eastAsia="SimSun" w:cs="Arial"/>
                <w:bCs/>
                <w:iCs/>
                <w:lang w:val="de-DE" w:eastAsia="zh-CN"/>
              </w:rPr>
              <w:t>,</w:t>
            </w:r>
            <w:r>
              <w:rPr>
                <w:rFonts w:eastAsia="SimSun" w:cs="Arial"/>
                <w:bCs/>
                <w:iCs/>
                <w:lang w:val="de-DE" w:eastAsia="zh-CN"/>
              </w:rPr>
              <w:t xml:space="preserve"> </w:t>
            </w:r>
            <w:r w:rsidRPr="0071128F">
              <w:rPr>
                <w:rFonts w:eastAsia="SimSun" w:cs="Arial" w:hint="eastAsia"/>
                <w:bCs/>
                <w:iCs/>
                <w:lang w:eastAsia="zh-CN"/>
              </w:rPr>
              <w:t>比较</w:t>
            </w:r>
          </w:p>
        </w:tc>
        <w:tc>
          <w:tcPr>
            <w:tcW w:w="4219" w:type="dxa"/>
            <w:tcBorders>
              <w:bottom w:val="single" w:sz="4" w:space="0" w:color="9688BE" w:themeColor="accent4"/>
            </w:tcBorders>
            <w:hideMark/>
          </w:tcPr>
          <w:p w:rsidR="00B934D4" w:rsidRPr="0071128F" w:rsidRDefault="00B934D4" w:rsidP="00863853">
            <w:pPr>
              <w:spacing w:before="23" w:after="23" w:line="240" w:lineRule="auto"/>
              <w:rPr>
                <w:rFonts w:eastAsia="SimSun" w:cs="Arial"/>
                <w:bCs/>
                <w:iCs/>
                <w:lang w:val="fr-FR" w:eastAsia="zh-CN"/>
              </w:rPr>
            </w:pPr>
            <w:r w:rsidRPr="0071128F">
              <w:rPr>
                <w:rFonts w:eastAsia="SimSun" w:cs="Arial" w:hint="eastAsia"/>
                <w:bCs/>
                <w:iCs/>
                <w:lang w:val="fr-FR" w:eastAsia="zh-CN"/>
              </w:rPr>
              <w:t>我们全家人都喜欢吃中国菜</w:t>
            </w:r>
            <w:r w:rsidRPr="0071128F">
              <w:rPr>
                <w:rFonts w:eastAsia="SimSun" w:cs="Arial" w:hint="eastAsia"/>
                <w:bCs/>
                <w:iCs/>
                <w:lang w:val="de-DE" w:eastAsia="zh-CN"/>
              </w:rPr>
              <w:t>。</w:t>
            </w:r>
          </w:p>
          <w:p w:rsidR="00B934D4" w:rsidRPr="0071128F" w:rsidRDefault="00B934D4" w:rsidP="00863853">
            <w:pPr>
              <w:spacing w:before="23" w:after="23" w:line="240" w:lineRule="auto"/>
              <w:rPr>
                <w:rFonts w:eastAsia="SimSun" w:cs="Arial"/>
                <w:bCs/>
                <w:iCs/>
                <w:lang w:val="fr-FR" w:eastAsia="zh-CN"/>
              </w:rPr>
            </w:pPr>
            <w:r w:rsidRPr="0071128F">
              <w:rPr>
                <w:rFonts w:eastAsia="SimSun" w:cs="Arial" w:hint="eastAsia"/>
                <w:bCs/>
                <w:iCs/>
                <w:lang w:val="fr-FR" w:eastAsia="zh-CN"/>
              </w:rPr>
              <w:t>小明六点就起床了</w:t>
            </w:r>
            <w:r w:rsidRPr="0071128F">
              <w:rPr>
                <w:rFonts w:eastAsia="SimSun" w:cs="Arial" w:hint="eastAsia"/>
                <w:bCs/>
                <w:iCs/>
                <w:lang w:val="de-DE" w:eastAsia="zh-CN"/>
              </w:rPr>
              <w:t>。</w:t>
            </w:r>
          </w:p>
          <w:p w:rsidR="00B934D4" w:rsidRPr="0071128F" w:rsidRDefault="00B934D4" w:rsidP="00863853">
            <w:pPr>
              <w:spacing w:before="23" w:after="23" w:line="240" w:lineRule="auto"/>
              <w:rPr>
                <w:rFonts w:eastAsia="SimSun" w:cs="Arial"/>
                <w:bCs/>
                <w:iCs/>
                <w:lang w:val="fr-FR" w:eastAsia="zh-CN"/>
              </w:rPr>
            </w:pPr>
            <w:r w:rsidRPr="0071128F">
              <w:rPr>
                <w:rFonts w:eastAsia="SimSun" w:cs="Arial" w:hint="eastAsia"/>
                <w:bCs/>
                <w:iCs/>
                <w:lang w:eastAsia="zh-CN"/>
              </w:rPr>
              <w:t>作业我已经做好了</w:t>
            </w:r>
            <w:r w:rsidRPr="0071128F">
              <w:rPr>
                <w:rFonts w:eastAsia="SimSun" w:cs="Arial" w:hint="eastAsia"/>
                <w:bCs/>
                <w:iCs/>
                <w:lang w:val="de-DE" w:eastAsia="zh-CN"/>
              </w:rPr>
              <w:t>。</w:t>
            </w:r>
          </w:p>
          <w:p w:rsidR="00B934D4" w:rsidRPr="0071128F" w:rsidRDefault="00B934D4" w:rsidP="00863853">
            <w:pPr>
              <w:spacing w:before="23" w:after="23" w:line="240" w:lineRule="auto"/>
              <w:rPr>
                <w:rFonts w:eastAsia="SimSun" w:cs="Arial"/>
                <w:lang w:eastAsia="zh-CN"/>
              </w:rPr>
            </w:pPr>
            <w:r w:rsidRPr="0071128F">
              <w:rPr>
                <w:rFonts w:eastAsia="SimSun" w:cs="Arial" w:hint="eastAsia"/>
                <w:bCs/>
                <w:iCs/>
                <w:lang w:eastAsia="zh-CN"/>
              </w:rPr>
              <w:t>音乐和运动</w:t>
            </w:r>
            <w:r w:rsidRPr="0071128F">
              <w:rPr>
                <w:rFonts w:eastAsia="SimSun" w:cs="Arial"/>
                <w:bCs/>
                <w:iCs/>
                <w:lang w:val="de-DE" w:eastAsia="zh-CN"/>
              </w:rPr>
              <w:t>,</w:t>
            </w:r>
            <w:r>
              <w:rPr>
                <w:rFonts w:eastAsia="SimSun" w:cs="Arial"/>
                <w:bCs/>
                <w:iCs/>
                <w:lang w:val="de-DE" w:eastAsia="zh-CN"/>
              </w:rPr>
              <w:t xml:space="preserve"> </w:t>
            </w:r>
            <w:r w:rsidRPr="0071128F">
              <w:rPr>
                <w:rFonts w:eastAsia="SimSun" w:cs="Arial" w:hint="eastAsia"/>
                <w:bCs/>
                <w:iCs/>
                <w:lang w:eastAsia="zh-CN"/>
              </w:rPr>
              <w:t>我比较喜欢音乐</w:t>
            </w:r>
            <w:r w:rsidRPr="0071128F">
              <w:rPr>
                <w:rFonts w:eastAsia="SimSun" w:cs="Arial" w:hint="eastAsia"/>
                <w:bCs/>
                <w:iCs/>
                <w:lang w:val="de-DE" w:eastAsia="zh-CN"/>
              </w:rPr>
              <w:t>。</w:t>
            </w:r>
          </w:p>
        </w:tc>
      </w:tr>
      <w:tr w:rsidR="001204DA" w:rsidRPr="0071128F" w:rsidTr="004272BE">
        <w:tblPrEx>
          <w:shd w:val="clear" w:color="auto" w:fill="auto"/>
        </w:tblPrEx>
        <w:trPr>
          <w:trHeight w:val="20"/>
        </w:trPr>
        <w:tc>
          <w:tcPr>
            <w:tcW w:w="2410" w:type="dxa"/>
            <w:vMerge w:val="restart"/>
            <w:hideMark/>
          </w:tcPr>
          <w:p w:rsidR="001204DA" w:rsidRPr="0071128F" w:rsidRDefault="001204DA" w:rsidP="001204DA">
            <w:pPr>
              <w:spacing w:before="23" w:after="23" w:line="240" w:lineRule="auto"/>
              <w:rPr>
                <w:rFonts w:eastAsia="SimSun" w:cs="Arial"/>
                <w:sz w:val="20"/>
                <w:szCs w:val="20"/>
                <w:lang w:eastAsia="zh-CN"/>
              </w:rPr>
            </w:pPr>
            <w:r w:rsidRPr="0071128F">
              <w:rPr>
                <w:rFonts w:eastAsia="SimSun" w:cs="Arial"/>
                <w:sz w:val="20"/>
                <w:szCs w:val="20"/>
                <w:lang w:eastAsia="zh-CN"/>
              </w:rPr>
              <w:t>Aspects</w:t>
            </w:r>
          </w:p>
        </w:tc>
        <w:tc>
          <w:tcPr>
            <w:tcW w:w="3152" w:type="dxa"/>
            <w:tcBorders>
              <w:bottom w:val="single" w:sz="4" w:space="0" w:color="9688BE" w:themeColor="accent4"/>
            </w:tcBorders>
            <w:hideMark/>
          </w:tcPr>
          <w:p w:rsidR="001204DA" w:rsidRPr="0071128F" w:rsidRDefault="001204DA" w:rsidP="001204DA">
            <w:pPr>
              <w:spacing w:before="23" w:after="23" w:line="240" w:lineRule="auto"/>
              <w:rPr>
                <w:rFonts w:eastAsia="SimSun" w:cs="Arial"/>
                <w:lang w:eastAsia="zh-CN"/>
              </w:rPr>
            </w:pPr>
            <w:r w:rsidRPr="0071128F">
              <w:rPr>
                <w:rFonts w:eastAsia="SimSun" w:cs="Arial"/>
                <w:sz w:val="20"/>
                <w:szCs w:val="20"/>
                <w:lang w:eastAsia="zh-CN"/>
              </w:rPr>
              <w:t xml:space="preserve">durative – progressive </w:t>
            </w:r>
            <w:r w:rsidRPr="0071128F">
              <w:rPr>
                <w:rFonts w:eastAsia="SimSun" w:cs="Arial" w:hint="eastAsia"/>
                <w:lang w:eastAsia="zh-CN"/>
              </w:rPr>
              <w:t>正在</w:t>
            </w:r>
          </w:p>
        </w:tc>
        <w:tc>
          <w:tcPr>
            <w:tcW w:w="4219" w:type="dxa"/>
            <w:tcBorders>
              <w:bottom w:val="single" w:sz="4" w:space="0" w:color="9688BE" w:themeColor="accent4"/>
            </w:tcBorders>
            <w:hideMark/>
          </w:tcPr>
          <w:p w:rsidR="001204DA" w:rsidRPr="0071128F" w:rsidRDefault="001204DA" w:rsidP="001204DA">
            <w:pPr>
              <w:spacing w:before="23" w:after="23" w:line="240" w:lineRule="auto"/>
              <w:rPr>
                <w:rFonts w:eastAsia="SimSun" w:cs="Arial"/>
                <w:lang w:eastAsia="zh-CN"/>
              </w:rPr>
            </w:pPr>
            <w:r w:rsidRPr="0071128F">
              <w:rPr>
                <w:rFonts w:eastAsia="SimSun" w:cs="Arial" w:hint="eastAsia"/>
                <w:lang w:eastAsia="zh-CN"/>
              </w:rPr>
              <w:t>他们正在上课</w:t>
            </w:r>
            <w:r w:rsidRPr="0071128F">
              <w:rPr>
                <w:rFonts w:eastAsia="SimSun" w:cs="Arial" w:hint="eastAsia"/>
                <w:bCs/>
                <w:iCs/>
                <w:lang w:val="de-DE" w:eastAsia="zh-CN"/>
              </w:rPr>
              <w:t>。</w:t>
            </w:r>
          </w:p>
        </w:tc>
      </w:tr>
      <w:tr w:rsidR="001204DA" w:rsidRPr="0071128F" w:rsidTr="004272BE">
        <w:tblPrEx>
          <w:shd w:val="clear" w:color="auto" w:fill="auto"/>
        </w:tblPrEx>
        <w:trPr>
          <w:trHeight w:val="20"/>
        </w:trPr>
        <w:tc>
          <w:tcPr>
            <w:tcW w:w="2410" w:type="dxa"/>
            <w:vMerge/>
            <w:vAlign w:val="center"/>
            <w:hideMark/>
          </w:tcPr>
          <w:p w:rsidR="001204DA" w:rsidRPr="0071128F" w:rsidRDefault="001204DA" w:rsidP="001204DA">
            <w:pPr>
              <w:spacing w:before="23" w:after="23" w:line="240" w:lineRule="auto"/>
              <w:rPr>
                <w:rFonts w:eastAsia="SimSun" w:cs="Arial"/>
                <w:sz w:val="20"/>
                <w:szCs w:val="20"/>
                <w:lang w:eastAsia="zh-CN"/>
              </w:rPr>
            </w:pPr>
          </w:p>
        </w:tc>
        <w:tc>
          <w:tcPr>
            <w:tcW w:w="3152" w:type="dxa"/>
            <w:tcBorders>
              <w:top w:val="single" w:sz="4" w:space="0" w:color="9688BE" w:themeColor="accent4"/>
            </w:tcBorders>
            <w:hideMark/>
          </w:tcPr>
          <w:p w:rsidR="001204DA" w:rsidRPr="0071128F" w:rsidRDefault="001204DA" w:rsidP="001204DA">
            <w:pPr>
              <w:spacing w:before="23" w:after="23" w:line="240" w:lineRule="auto"/>
              <w:rPr>
                <w:rFonts w:eastAsia="SimSun" w:cs="Arial"/>
                <w:lang w:eastAsia="zh-CN"/>
              </w:rPr>
            </w:pPr>
            <w:r w:rsidRPr="0071128F">
              <w:rPr>
                <w:rFonts w:eastAsia="SimSun" w:cs="Arial"/>
                <w:sz w:val="20"/>
                <w:szCs w:val="20"/>
                <w:lang w:eastAsia="zh-CN"/>
              </w:rPr>
              <w:t xml:space="preserve">experiential </w:t>
            </w:r>
            <w:r w:rsidRPr="0071128F">
              <w:rPr>
                <w:rFonts w:eastAsia="SimSun" w:cs="Arial" w:hint="eastAsia"/>
                <w:bCs/>
                <w:iCs/>
                <w:lang w:eastAsia="zh-CN"/>
              </w:rPr>
              <w:t>过</w:t>
            </w:r>
          </w:p>
        </w:tc>
        <w:tc>
          <w:tcPr>
            <w:tcW w:w="4219" w:type="dxa"/>
            <w:tcBorders>
              <w:top w:val="single" w:sz="4" w:space="0" w:color="9688BE" w:themeColor="accent4"/>
            </w:tcBorders>
            <w:hideMark/>
          </w:tcPr>
          <w:p w:rsidR="001204DA" w:rsidRPr="0071128F" w:rsidRDefault="001204DA" w:rsidP="001204DA">
            <w:pPr>
              <w:spacing w:before="23" w:after="23" w:line="240" w:lineRule="auto"/>
              <w:rPr>
                <w:rFonts w:eastAsia="SimSun" w:cs="Arial"/>
                <w:highlight w:val="yellow"/>
                <w:lang w:eastAsia="zh-CN"/>
              </w:rPr>
            </w:pPr>
            <w:r w:rsidRPr="0071128F">
              <w:rPr>
                <w:rFonts w:eastAsia="SimSun" w:cs="Arial" w:hint="eastAsia"/>
                <w:bCs/>
                <w:iCs/>
                <w:lang w:eastAsia="zh-CN"/>
              </w:rPr>
              <w:t>这个电影我看过了</w:t>
            </w:r>
            <w:r w:rsidRPr="0071128F">
              <w:rPr>
                <w:rFonts w:eastAsia="SimSun" w:cs="Arial" w:hint="eastAsia"/>
                <w:bCs/>
                <w:iCs/>
                <w:lang w:val="de-DE" w:eastAsia="zh-CN"/>
              </w:rPr>
              <w:t>。</w:t>
            </w:r>
          </w:p>
        </w:tc>
      </w:tr>
      <w:tr w:rsidR="001204DA" w:rsidRPr="0071128F" w:rsidTr="00863853">
        <w:tblPrEx>
          <w:shd w:val="clear" w:color="auto" w:fill="auto"/>
        </w:tblPrEx>
        <w:trPr>
          <w:trHeight w:val="20"/>
        </w:trPr>
        <w:tc>
          <w:tcPr>
            <w:tcW w:w="2410" w:type="dxa"/>
            <w:hideMark/>
          </w:tcPr>
          <w:p w:rsidR="001204DA" w:rsidRPr="0071128F" w:rsidRDefault="001204DA" w:rsidP="001204DA">
            <w:pPr>
              <w:spacing w:before="23" w:after="23" w:line="240" w:lineRule="auto"/>
              <w:rPr>
                <w:rFonts w:eastAsia="SimSun" w:cs="Arial"/>
                <w:sz w:val="20"/>
                <w:szCs w:val="20"/>
                <w:lang w:eastAsia="zh-CN"/>
              </w:rPr>
            </w:pPr>
            <w:r>
              <w:rPr>
                <w:rFonts w:eastAsia="SimSun" w:cs="Arial"/>
                <w:sz w:val="20"/>
                <w:szCs w:val="20"/>
                <w:lang w:eastAsia="zh-CN"/>
              </w:rPr>
              <w:t>C</w:t>
            </w:r>
            <w:r w:rsidRPr="0071128F">
              <w:rPr>
                <w:rFonts w:eastAsia="SimSun" w:cs="Arial"/>
                <w:sz w:val="20"/>
                <w:szCs w:val="20"/>
                <w:lang w:eastAsia="zh-CN"/>
              </w:rPr>
              <w:t>omparison</w:t>
            </w:r>
          </w:p>
        </w:tc>
        <w:tc>
          <w:tcPr>
            <w:tcW w:w="3152" w:type="dxa"/>
            <w:hideMark/>
          </w:tcPr>
          <w:p w:rsidR="001204DA" w:rsidRPr="0071128F" w:rsidRDefault="001204DA" w:rsidP="001204DA">
            <w:pPr>
              <w:spacing w:before="23" w:after="23" w:line="240" w:lineRule="auto"/>
              <w:rPr>
                <w:rFonts w:eastAsia="SimSun" w:cs="Arial"/>
                <w:lang w:eastAsia="zh-CN"/>
              </w:rPr>
            </w:pPr>
            <w:r w:rsidRPr="0071128F">
              <w:rPr>
                <w:rFonts w:eastAsia="SimSun" w:cs="Arial" w:hint="eastAsia"/>
                <w:bCs/>
                <w:iCs/>
                <w:lang w:eastAsia="zh-CN"/>
              </w:rPr>
              <w:t>跟</w:t>
            </w:r>
            <w:r w:rsidRPr="0071128F">
              <w:rPr>
                <w:rFonts w:eastAsia="SimSun" w:cs="Arial"/>
                <w:bCs/>
                <w:iCs/>
                <w:lang w:val="fr-FR" w:eastAsia="zh-CN"/>
              </w:rPr>
              <w:t xml:space="preserve">, </w:t>
            </w:r>
            <w:r w:rsidRPr="0071128F">
              <w:rPr>
                <w:rFonts w:eastAsia="SimSun" w:cs="Arial" w:hint="eastAsia"/>
                <w:bCs/>
                <w:iCs/>
                <w:lang w:eastAsia="zh-CN"/>
              </w:rPr>
              <w:t>最</w:t>
            </w:r>
          </w:p>
        </w:tc>
        <w:tc>
          <w:tcPr>
            <w:tcW w:w="4219" w:type="dxa"/>
            <w:hideMark/>
          </w:tcPr>
          <w:p w:rsidR="001204DA" w:rsidRPr="0071128F" w:rsidRDefault="001204DA" w:rsidP="001204DA">
            <w:pPr>
              <w:spacing w:before="23" w:after="23" w:line="240" w:lineRule="auto"/>
              <w:rPr>
                <w:rFonts w:eastAsia="SimSun" w:cs="Arial"/>
                <w:bCs/>
                <w:iCs/>
                <w:lang w:val="fr-FR" w:eastAsia="zh-CN"/>
              </w:rPr>
            </w:pPr>
            <w:r w:rsidRPr="0071128F">
              <w:rPr>
                <w:rFonts w:eastAsia="SimSun" w:cs="Arial" w:hint="eastAsia"/>
                <w:bCs/>
                <w:iCs/>
                <w:lang w:val="de-DE" w:eastAsia="zh-CN"/>
              </w:rPr>
              <w:t>我跟小明一样</w:t>
            </w:r>
            <w:r w:rsidRPr="0071128F">
              <w:rPr>
                <w:rFonts w:eastAsia="SimSun" w:cs="Arial"/>
                <w:bCs/>
                <w:iCs/>
                <w:lang w:val="de-DE" w:eastAsia="zh-CN"/>
              </w:rPr>
              <w:t xml:space="preserve">, </w:t>
            </w:r>
            <w:r w:rsidRPr="0071128F">
              <w:rPr>
                <w:rFonts w:eastAsia="SimSun" w:cs="Arial" w:hint="eastAsia"/>
                <w:bCs/>
                <w:iCs/>
                <w:lang w:val="de-DE" w:eastAsia="zh-CN"/>
              </w:rPr>
              <w:t>都喜欢音乐。</w:t>
            </w:r>
          </w:p>
          <w:p w:rsidR="001204DA" w:rsidRPr="0071128F" w:rsidRDefault="001204DA" w:rsidP="001204DA">
            <w:pPr>
              <w:spacing w:before="23" w:after="23" w:line="240" w:lineRule="auto"/>
              <w:rPr>
                <w:rFonts w:eastAsia="SimSun" w:cs="Arial"/>
                <w:lang w:eastAsia="zh-CN"/>
              </w:rPr>
            </w:pPr>
            <w:bookmarkStart w:id="55" w:name="OLE_LINK1"/>
            <w:r w:rsidRPr="0071128F">
              <w:rPr>
                <w:rFonts w:eastAsia="SimSun" w:cs="Arial" w:hint="eastAsia"/>
                <w:bCs/>
                <w:iCs/>
                <w:sz w:val="20"/>
                <w:lang w:eastAsia="zh-CN"/>
              </w:rPr>
              <w:t>兰兰的中文是我们班最好的</w:t>
            </w:r>
            <w:r w:rsidRPr="0071128F">
              <w:rPr>
                <w:rFonts w:eastAsia="SimSun" w:cs="Arial" w:hint="eastAsia"/>
                <w:bCs/>
                <w:iCs/>
                <w:lang w:val="de-DE" w:eastAsia="zh-CN"/>
              </w:rPr>
              <w:t>。</w:t>
            </w:r>
            <w:bookmarkEnd w:id="55"/>
          </w:p>
        </w:tc>
      </w:tr>
      <w:tr w:rsidR="001204DA" w:rsidRPr="0071128F" w:rsidTr="00863853">
        <w:tblPrEx>
          <w:shd w:val="clear" w:color="auto" w:fill="auto"/>
        </w:tblPrEx>
        <w:trPr>
          <w:trHeight w:val="20"/>
        </w:trPr>
        <w:tc>
          <w:tcPr>
            <w:tcW w:w="2410" w:type="dxa"/>
            <w:hideMark/>
          </w:tcPr>
          <w:p w:rsidR="001204DA" w:rsidRPr="0071128F" w:rsidRDefault="001204DA" w:rsidP="001204DA">
            <w:pPr>
              <w:spacing w:before="23" w:after="23" w:line="240" w:lineRule="auto"/>
              <w:rPr>
                <w:rFonts w:eastAsia="SimSun" w:cs="Times New Roman"/>
                <w:sz w:val="20"/>
                <w:szCs w:val="20"/>
                <w:lang w:eastAsia="zh-CN"/>
              </w:rPr>
            </w:pPr>
            <w:r w:rsidRPr="0071128F">
              <w:rPr>
                <w:rFonts w:eastAsia="SimSun" w:cs="Arial"/>
                <w:sz w:val="20"/>
                <w:szCs w:val="20"/>
                <w:lang w:eastAsia="zh-CN"/>
              </w:rPr>
              <w:t>Constructions</w:t>
            </w:r>
          </w:p>
        </w:tc>
        <w:tc>
          <w:tcPr>
            <w:tcW w:w="3152" w:type="dxa"/>
            <w:hideMark/>
          </w:tcPr>
          <w:p w:rsidR="001204DA" w:rsidRDefault="001204DA" w:rsidP="001204DA">
            <w:pPr>
              <w:spacing w:before="23" w:after="23" w:line="240" w:lineRule="auto"/>
              <w:jc w:val="both"/>
              <w:rPr>
                <w:rFonts w:eastAsia="SimSun" w:cs="Arial"/>
                <w:bCs/>
                <w:iCs/>
                <w:lang w:eastAsia="zh-CN"/>
              </w:rPr>
            </w:pPr>
            <w:r w:rsidRPr="0071128F">
              <w:rPr>
                <w:rFonts w:eastAsia="SimSun" w:cs="Arial" w:hint="eastAsia"/>
                <w:bCs/>
                <w:iCs/>
                <w:lang w:eastAsia="zh-CN"/>
              </w:rPr>
              <w:t>因为</w:t>
            </w:r>
            <w:r w:rsidRPr="0071128F">
              <w:rPr>
                <w:rFonts w:eastAsia="SimSun" w:cs="Arial"/>
                <w:bCs/>
                <w:iCs/>
                <w:lang w:val="fr-FR" w:eastAsia="zh-CN"/>
              </w:rPr>
              <w:t>…</w:t>
            </w:r>
            <w:r w:rsidRPr="0071128F">
              <w:rPr>
                <w:rFonts w:eastAsia="SimSun" w:cs="Arial" w:hint="eastAsia"/>
                <w:bCs/>
                <w:iCs/>
                <w:lang w:eastAsia="zh-CN"/>
              </w:rPr>
              <w:t>所以</w:t>
            </w:r>
            <w:r w:rsidRPr="0071128F">
              <w:rPr>
                <w:rFonts w:eastAsia="SimSun" w:cs="Arial"/>
                <w:bCs/>
                <w:iCs/>
                <w:lang w:val="de-DE" w:eastAsia="zh-CN"/>
              </w:rPr>
              <w:t>,</w:t>
            </w:r>
            <w:r>
              <w:rPr>
                <w:rFonts w:eastAsia="SimSun" w:cs="Arial"/>
                <w:bCs/>
                <w:iCs/>
                <w:lang w:val="de-DE" w:eastAsia="zh-CN"/>
              </w:rPr>
              <w:t xml:space="preserve"> </w:t>
            </w:r>
            <w:r w:rsidRPr="0071128F">
              <w:rPr>
                <w:rFonts w:eastAsia="SimSun" w:cs="Arial" w:hint="eastAsia"/>
                <w:bCs/>
                <w:iCs/>
                <w:lang w:eastAsia="zh-CN"/>
              </w:rPr>
              <w:t>不但</w:t>
            </w:r>
            <w:r w:rsidRPr="0071128F">
              <w:rPr>
                <w:rFonts w:eastAsia="SimSun" w:cs="Arial"/>
                <w:bCs/>
                <w:iCs/>
                <w:lang w:val="fr-FR" w:eastAsia="zh-CN"/>
              </w:rPr>
              <w:t>…</w:t>
            </w:r>
            <w:r w:rsidRPr="0071128F">
              <w:rPr>
                <w:rFonts w:eastAsia="SimSun" w:cs="Arial" w:hint="eastAsia"/>
                <w:bCs/>
                <w:iCs/>
                <w:lang w:eastAsia="zh-CN"/>
              </w:rPr>
              <w:t>而且</w:t>
            </w:r>
            <w:r w:rsidRPr="0071128F">
              <w:rPr>
                <w:rFonts w:eastAsia="SimSun" w:cs="Arial"/>
                <w:bCs/>
                <w:iCs/>
                <w:lang w:eastAsia="zh-CN"/>
              </w:rPr>
              <w:t xml:space="preserve">, </w:t>
            </w:r>
          </w:p>
          <w:p w:rsidR="001204DA" w:rsidRPr="00FB76C5" w:rsidRDefault="001204DA" w:rsidP="001204DA">
            <w:pPr>
              <w:spacing w:before="23" w:after="23" w:line="240" w:lineRule="auto"/>
              <w:jc w:val="both"/>
              <w:rPr>
                <w:rFonts w:eastAsia="SimSun" w:cs="Arial"/>
                <w:lang w:val="en-US" w:eastAsia="zh-CN"/>
              </w:rPr>
            </w:pPr>
            <w:r w:rsidRPr="0071128F">
              <w:rPr>
                <w:rFonts w:eastAsia="SimSun" w:cs="Arial" w:hint="eastAsia"/>
                <w:bCs/>
                <w:iCs/>
                <w:lang w:eastAsia="zh-CN"/>
              </w:rPr>
              <w:t>虽然</w:t>
            </w:r>
            <w:r w:rsidRPr="0071128F">
              <w:rPr>
                <w:rFonts w:eastAsia="SimSun" w:cs="Arial"/>
                <w:bCs/>
                <w:iCs/>
                <w:lang w:val="fr-FR" w:eastAsia="zh-CN"/>
              </w:rPr>
              <w:t>…</w:t>
            </w:r>
            <w:r w:rsidRPr="0071128F">
              <w:rPr>
                <w:rFonts w:eastAsia="SimSun" w:cs="Arial" w:hint="eastAsia"/>
                <w:bCs/>
                <w:iCs/>
                <w:lang w:eastAsia="zh-CN"/>
              </w:rPr>
              <w:t>但是</w:t>
            </w:r>
            <w:r w:rsidRPr="0071128F">
              <w:rPr>
                <w:rFonts w:eastAsia="SimSun" w:cs="Arial"/>
                <w:bCs/>
                <w:iCs/>
                <w:lang w:val="fr-FR" w:eastAsia="zh-CN"/>
              </w:rPr>
              <w:t>/</w:t>
            </w:r>
            <w:r w:rsidRPr="0071128F">
              <w:rPr>
                <w:rFonts w:eastAsia="SimSun" w:cs="Arial" w:hint="eastAsia"/>
                <w:bCs/>
                <w:iCs/>
                <w:lang w:eastAsia="zh-CN"/>
              </w:rPr>
              <w:t>可是</w:t>
            </w:r>
            <w:r w:rsidRPr="0071128F">
              <w:rPr>
                <w:rFonts w:eastAsia="SimSun" w:cs="Arial"/>
                <w:bCs/>
                <w:iCs/>
                <w:lang w:eastAsia="zh-CN"/>
              </w:rPr>
              <w:t xml:space="preserve">, </w:t>
            </w:r>
            <w:r w:rsidRPr="0071128F">
              <w:rPr>
                <w:rFonts w:eastAsia="SimSun" w:cs="Arial" w:hint="eastAsia"/>
                <w:bCs/>
                <w:iCs/>
                <w:lang w:eastAsia="zh-CN"/>
              </w:rPr>
              <w:t>又</w:t>
            </w:r>
            <w:r w:rsidRPr="0071128F">
              <w:rPr>
                <w:rFonts w:eastAsia="SimSun" w:cs="Arial"/>
                <w:bCs/>
                <w:iCs/>
                <w:lang w:val="fr-FR" w:eastAsia="zh-CN"/>
              </w:rPr>
              <w:t>…</w:t>
            </w:r>
            <w:r w:rsidRPr="0071128F">
              <w:rPr>
                <w:rFonts w:eastAsia="SimSun" w:cs="Arial" w:hint="eastAsia"/>
                <w:lang w:eastAsia="zh-CN"/>
              </w:rPr>
              <w:t>又</w:t>
            </w:r>
            <w:r>
              <w:rPr>
                <w:rFonts w:eastAsia="SimSun" w:cs="Arial"/>
                <w:lang w:val="en-US" w:eastAsia="zh-CN"/>
              </w:rPr>
              <w:t xml:space="preserve">, </w:t>
            </w:r>
          </w:p>
          <w:p w:rsidR="001204DA" w:rsidRPr="001F787C" w:rsidRDefault="001204DA" w:rsidP="001204DA">
            <w:pPr>
              <w:spacing w:before="23" w:after="23" w:line="240" w:lineRule="auto"/>
              <w:jc w:val="both"/>
              <w:rPr>
                <w:rFonts w:eastAsia="SimSun" w:cs="Arial"/>
                <w:lang w:val="en-US" w:eastAsia="zh-CN"/>
              </w:rPr>
            </w:pPr>
            <w:r w:rsidRPr="0071128F">
              <w:rPr>
                <w:rFonts w:eastAsia="SimSun" w:cs="Arial" w:hint="eastAsia"/>
                <w:lang w:eastAsia="zh-CN"/>
              </w:rPr>
              <w:t>要是</w:t>
            </w:r>
            <w:r w:rsidRPr="0071128F">
              <w:rPr>
                <w:rFonts w:eastAsia="SimSun" w:cs="Arial"/>
                <w:lang w:eastAsia="zh-CN"/>
              </w:rPr>
              <w:t>…</w:t>
            </w:r>
            <w:r w:rsidRPr="0071128F">
              <w:rPr>
                <w:rFonts w:eastAsia="SimSun" w:cs="Arial" w:hint="eastAsia"/>
                <w:lang w:eastAsia="zh-CN"/>
              </w:rPr>
              <w:t>就</w:t>
            </w:r>
            <w:r w:rsidRPr="0071128F">
              <w:rPr>
                <w:rFonts w:eastAsia="SimSun" w:cs="Arial"/>
                <w:lang w:eastAsia="zh-CN"/>
              </w:rPr>
              <w:t>…</w:t>
            </w:r>
          </w:p>
        </w:tc>
        <w:tc>
          <w:tcPr>
            <w:tcW w:w="4219" w:type="dxa"/>
          </w:tcPr>
          <w:p w:rsidR="001204DA" w:rsidRPr="0071128F" w:rsidRDefault="001204DA" w:rsidP="001204DA">
            <w:pPr>
              <w:spacing w:before="23" w:after="23" w:line="240" w:lineRule="auto"/>
              <w:rPr>
                <w:rFonts w:eastAsia="SimSun" w:cs="Arial"/>
                <w:bCs/>
                <w:iCs/>
                <w:lang w:eastAsia="zh-CN"/>
              </w:rPr>
            </w:pPr>
            <w:r w:rsidRPr="0071128F">
              <w:rPr>
                <w:rFonts w:eastAsia="SimSun" w:cs="Arial" w:hint="eastAsia"/>
                <w:bCs/>
                <w:iCs/>
                <w:lang w:eastAsia="zh-CN"/>
              </w:rPr>
              <w:t>因为明天要考试</w:t>
            </w:r>
            <w:r w:rsidRPr="0071128F">
              <w:rPr>
                <w:rFonts w:eastAsia="SimSun" w:cs="Arial"/>
                <w:bCs/>
                <w:iCs/>
                <w:lang w:eastAsia="zh-CN"/>
              </w:rPr>
              <w:t xml:space="preserve">, </w:t>
            </w:r>
            <w:r w:rsidRPr="0071128F">
              <w:rPr>
                <w:rFonts w:eastAsia="SimSun" w:cs="Arial" w:hint="eastAsia"/>
                <w:bCs/>
                <w:iCs/>
                <w:lang w:eastAsia="zh-CN"/>
              </w:rPr>
              <w:t>所以东东今天复习到很晚</w:t>
            </w:r>
            <w:r w:rsidRPr="0071128F">
              <w:rPr>
                <w:rFonts w:eastAsia="SimSun" w:cs="Arial" w:hint="eastAsia"/>
                <w:bCs/>
                <w:iCs/>
                <w:lang w:val="de-DE" w:eastAsia="zh-CN"/>
              </w:rPr>
              <w:t>。</w:t>
            </w:r>
          </w:p>
          <w:p w:rsidR="001204DA" w:rsidRPr="0071128F" w:rsidRDefault="001204DA" w:rsidP="001204DA">
            <w:pPr>
              <w:spacing w:before="23" w:after="23" w:line="240" w:lineRule="auto"/>
              <w:rPr>
                <w:rFonts w:eastAsia="SimSun" w:cs="Arial"/>
                <w:bCs/>
                <w:iCs/>
                <w:lang w:val="de-DE" w:eastAsia="zh-CN"/>
              </w:rPr>
            </w:pPr>
            <w:r w:rsidRPr="0071128F">
              <w:rPr>
                <w:rFonts w:eastAsia="SimSun" w:cs="Arial" w:hint="eastAsia"/>
                <w:bCs/>
                <w:iCs/>
                <w:lang w:eastAsia="zh-CN"/>
              </w:rPr>
              <w:t>兰兰不仅学习好</w:t>
            </w:r>
            <w:r w:rsidRPr="0071128F">
              <w:rPr>
                <w:rFonts w:eastAsia="SimSun" w:cs="Arial"/>
                <w:bCs/>
                <w:iCs/>
                <w:lang w:eastAsia="zh-CN"/>
              </w:rPr>
              <w:t xml:space="preserve">, </w:t>
            </w:r>
            <w:r w:rsidRPr="0071128F">
              <w:rPr>
                <w:rFonts w:eastAsia="SimSun" w:cs="Arial" w:hint="eastAsia"/>
                <w:bCs/>
                <w:iCs/>
                <w:lang w:eastAsia="zh-CN"/>
              </w:rPr>
              <w:t>而且体育也很棒</w:t>
            </w:r>
            <w:r w:rsidRPr="0071128F">
              <w:rPr>
                <w:rFonts w:eastAsia="SimSun" w:cs="Arial" w:hint="eastAsia"/>
                <w:bCs/>
                <w:iCs/>
                <w:lang w:val="de-DE" w:eastAsia="zh-CN"/>
              </w:rPr>
              <w:t>。</w:t>
            </w:r>
          </w:p>
          <w:p w:rsidR="001204DA" w:rsidRPr="0071128F" w:rsidRDefault="001204DA" w:rsidP="001204DA">
            <w:pPr>
              <w:spacing w:before="23" w:after="23" w:line="240" w:lineRule="auto"/>
              <w:rPr>
                <w:rFonts w:eastAsia="SimSun" w:cs="Arial"/>
                <w:bCs/>
                <w:iCs/>
                <w:lang w:eastAsia="zh-CN"/>
              </w:rPr>
            </w:pPr>
            <w:r w:rsidRPr="0071128F">
              <w:rPr>
                <w:rFonts w:eastAsia="SimSun" w:cs="Arial" w:hint="eastAsia"/>
                <w:bCs/>
                <w:iCs/>
                <w:lang w:eastAsia="zh-CN"/>
              </w:rPr>
              <w:t>虽然杰克只学了两年的中文</w:t>
            </w:r>
            <w:r w:rsidRPr="0071128F">
              <w:rPr>
                <w:rFonts w:eastAsia="SimSun" w:cs="Arial"/>
                <w:bCs/>
                <w:iCs/>
                <w:lang w:eastAsia="zh-CN"/>
              </w:rPr>
              <w:t xml:space="preserve">, </w:t>
            </w:r>
            <w:r w:rsidRPr="0071128F">
              <w:rPr>
                <w:rFonts w:eastAsia="SimSun" w:cs="Arial" w:hint="eastAsia"/>
                <w:bCs/>
                <w:iCs/>
                <w:lang w:eastAsia="zh-CN"/>
              </w:rPr>
              <w:t>可是他汉语说得很不错</w:t>
            </w:r>
            <w:r w:rsidRPr="0071128F">
              <w:rPr>
                <w:rFonts w:eastAsia="SimSun" w:cs="Arial" w:hint="eastAsia"/>
                <w:bCs/>
                <w:iCs/>
                <w:lang w:val="de-DE" w:eastAsia="zh-CN"/>
              </w:rPr>
              <w:t>。</w:t>
            </w:r>
          </w:p>
          <w:p w:rsidR="001204DA" w:rsidRPr="0071128F" w:rsidRDefault="001204DA" w:rsidP="001204DA">
            <w:pPr>
              <w:spacing w:before="23" w:after="23" w:line="240" w:lineRule="auto"/>
              <w:rPr>
                <w:rFonts w:eastAsia="SimSun" w:cs="Arial"/>
                <w:lang w:eastAsia="zh-CN"/>
              </w:rPr>
            </w:pPr>
            <w:r w:rsidRPr="0071128F">
              <w:rPr>
                <w:rFonts w:eastAsia="SimSun" w:cs="Arial" w:hint="eastAsia"/>
                <w:lang w:eastAsia="zh-CN"/>
              </w:rPr>
              <w:t>昨天天气不好</w:t>
            </w:r>
            <w:r w:rsidRPr="0071128F">
              <w:rPr>
                <w:rFonts w:eastAsia="SimSun" w:cs="Arial"/>
                <w:lang w:eastAsia="zh-CN"/>
              </w:rPr>
              <w:t xml:space="preserve">, </w:t>
            </w:r>
            <w:r w:rsidRPr="0071128F">
              <w:rPr>
                <w:rFonts w:eastAsia="SimSun" w:cs="Arial" w:hint="eastAsia"/>
                <w:lang w:eastAsia="zh-CN"/>
              </w:rPr>
              <w:t>又是刮风又是下雨</w:t>
            </w:r>
            <w:r w:rsidRPr="0071128F">
              <w:rPr>
                <w:rFonts w:eastAsia="SimSun" w:cs="Arial" w:hint="eastAsia"/>
                <w:bCs/>
                <w:iCs/>
                <w:lang w:val="de-DE" w:eastAsia="zh-CN"/>
              </w:rPr>
              <w:t>。</w:t>
            </w:r>
          </w:p>
          <w:p w:rsidR="001204DA" w:rsidRDefault="001204DA" w:rsidP="001204DA">
            <w:pPr>
              <w:spacing w:before="23" w:after="23" w:line="240" w:lineRule="auto"/>
              <w:rPr>
                <w:rFonts w:eastAsia="SimSun" w:cs="Arial"/>
                <w:bCs/>
                <w:iCs/>
                <w:lang w:val="de-DE" w:eastAsia="zh-CN"/>
              </w:rPr>
            </w:pPr>
            <w:r w:rsidRPr="0071128F">
              <w:rPr>
                <w:rFonts w:eastAsia="SimSun" w:cs="Arial" w:hint="eastAsia"/>
                <w:lang w:eastAsia="zh-CN"/>
              </w:rPr>
              <w:t>兰兰又聪明又好学</w:t>
            </w:r>
            <w:r w:rsidRPr="0071128F">
              <w:rPr>
                <w:rFonts w:eastAsia="SimSun" w:cs="Arial" w:hint="eastAsia"/>
                <w:bCs/>
                <w:iCs/>
                <w:lang w:val="de-DE" w:eastAsia="zh-CN"/>
              </w:rPr>
              <w:t>。</w:t>
            </w:r>
          </w:p>
          <w:p w:rsidR="001204DA" w:rsidRPr="0071128F" w:rsidRDefault="001204DA" w:rsidP="001204DA">
            <w:pPr>
              <w:spacing w:before="23" w:after="23" w:line="240" w:lineRule="auto"/>
              <w:rPr>
                <w:rFonts w:eastAsia="SimSun" w:cs="Arial"/>
                <w:bCs/>
                <w:iCs/>
                <w:lang w:val="de-DE" w:eastAsia="zh-CN"/>
              </w:rPr>
            </w:pPr>
            <w:r w:rsidRPr="0071128F">
              <w:rPr>
                <w:rFonts w:eastAsia="SimSun" w:cs="Arial" w:hint="eastAsia"/>
                <w:lang w:eastAsia="zh-CN"/>
              </w:rPr>
              <w:t>要是明天下雨</w:t>
            </w:r>
            <w:r w:rsidRPr="0071128F">
              <w:rPr>
                <w:rFonts w:eastAsia="SimSun" w:cs="Arial"/>
                <w:lang w:eastAsia="zh-CN"/>
              </w:rPr>
              <w:t>,</w:t>
            </w:r>
            <w:r>
              <w:rPr>
                <w:rFonts w:eastAsia="SimSun" w:cs="Arial"/>
                <w:lang w:eastAsia="zh-CN"/>
              </w:rPr>
              <w:t xml:space="preserve"> </w:t>
            </w:r>
            <w:r w:rsidRPr="0071128F">
              <w:rPr>
                <w:rFonts w:eastAsia="SimSun" w:cs="Arial" w:hint="eastAsia"/>
                <w:lang w:eastAsia="zh-CN"/>
              </w:rPr>
              <w:t>我们就不去海边游泳了。</w:t>
            </w:r>
          </w:p>
        </w:tc>
      </w:tr>
      <w:tr w:rsidR="00B934D4" w:rsidRPr="0071128F" w:rsidTr="00B934D4">
        <w:tblPrEx>
          <w:shd w:val="clear" w:color="auto" w:fill="auto"/>
        </w:tblPrEx>
        <w:trPr>
          <w:trHeight w:val="20"/>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hideMark/>
          </w:tcPr>
          <w:p w:rsidR="00B934D4" w:rsidRPr="00B934D4" w:rsidRDefault="00B934D4" w:rsidP="00863853">
            <w:pPr>
              <w:spacing w:before="23" w:after="23" w:line="240" w:lineRule="auto"/>
              <w:rPr>
                <w:rFonts w:eastAsia="SimSun" w:cs="Arial"/>
                <w:sz w:val="20"/>
                <w:szCs w:val="20"/>
                <w:lang w:eastAsia="zh-CN"/>
              </w:rPr>
            </w:pPr>
            <w:r w:rsidRPr="001F787C">
              <w:rPr>
                <w:rFonts w:eastAsia="SimSun" w:cs="Arial"/>
                <w:sz w:val="20"/>
                <w:szCs w:val="20"/>
                <w:lang w:eastAsia="zh-CN"/>
              </w:rPr>
              <w:t>Prepositions</w:t>
            </w:r>
          </w:p>
        </w:tc>
        <w:tc>
          <w:tcPr>
            <w:tcW w:w="3152"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hideMark/>
          </w:tcPr>
          <w:p w:rsidR="00B934D4" w:rsidRPr="00B934D4" w:rsidRDefault="00B934D4" w:rsidP="00B934D4">
            <w:pPr>
              <w:spacing w:before="23" w:after="23" w:line="240" w:lineRule="auto"/>
              <w:jc w:val="both"/>
              <w:rPr>
                <w:rFonts w:eastAsia="SimSun" w:cs="Arial"/>
                <w:bCs/>
                <w:iCs/>
                <w:lang w:eastAsia="zh-CN"/>
              </w:rPr>
            </w:pPr>
            <w:r w:rsidRPr="0071128F">
              <w:rPr>
                <w:rFonts w:eastAsia="SimSun" w:cs="Arial" w:hint="eastAsia"/>
                <w:bCs/>
                <w:iCs/>
                <w:lang w:eastAsia="zh-CN"/>
              </w:rPr>
              <w:t>跟</w:t>
            </w:r>
            <w:r w:rsidRPr="00B934D4">
              <w:rPr>
                <w:rFonts w:eastAsia="SimSun" w:cs="Arial"/>
                <w:bCs/>
                <w:iCs/>
                <w:lang w:eastAsia="zh-CN"/>
              </w:rPr>
              <w:t xml:space="preserve">, </w:t>
            </w:r>
            <w:r w:rsidRPr="00B934D4">
              <w:rPr>
                <w:rFonts w:eastAsia="SimSun" w:cs="Arial" w:hint="eastAsia"/>
                <w:bCs/>
                <w:iCs/>
                <w:lang w:eastAsia="zh-CN"/>
              </w:rPr>
              <w:t>比</w:t>
            </w:r>
            <w:r w:rsidRPr="00B934D4">
              <w:rPr>
                <w:rFonts w:eastAsia="SimSun" w:cs="Arial"/>
                <w:bCs/>
                <w:iCs/>
                <w:lang w:eastAsia="zh-CN"/>
              </w:rPr>
              <w:t xml:space="preserve">, </w:t>
            </w:r>
            <w:r w:rsidRPr="00B934D4">
              <w:rPr>
                <w:rFonts w:eastAsia="SimSun" w:cs="Arial" w:hint="eastAsia"/>
                <w:bCs/>
                <w:iCs/>
                <w:lang w:eastAsia="zh-CN"/>
              </w:rPr>
              <w:t>给</w:t>
            </w:r>
          </w:p>
        </w:tc>
        <w:tc>
          <w:tcPr>
            <w:tcW w:w="4219"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tcPr>
          <w:p w:rsidR="00B934D4" w:rsidRPr="00B934D4" w:rsidRDefault="00B934D4" w:rsidP="00863853">
            <w:pPr>
              <w:spacing w:before="23" w:after="23" w:line="240" w:lineRule="auto"/>
              <w:rPr>
                <w:rFonts w:eastAsia="SimSun" w:cs="Arial"/>
                <w:bCs/>
                <w:iCs/>
                <w:lang w:eastAsia="zh-CN"/>
              </w:rPr>
            </w:pPr>
            <w:r w:rsidRPr="00B934D4">
              <w:rPr>
                <w:rFonts w:eastAsia="SimSun" w:cs="Arial" w:hint="eastAsia"/>
                <w:bCs/>
                <w:iCs/>
                <w:lang w:eastAsia="zh-CN"/>
              </w:rPr>
              <w:t>我跟张老师学中文。</w:t>
            </w:r>
          </w:p>
          <w:p w:rsidR="00B934D4" w:rsidRPr="00B934D4" w:rsidRDefault="00B934D4" w:rsidP="00863853">
            <w:pPr>
              <w:spacing w:before="23" w:after="23" w:line="240" w:lineRule="auto"/>
              <w:rPr>
                <w:rFonts w:eastAsia="SimSun" w:cs="Arial"/>
                <w:bCs/>
                <w:iCs/>
                <w:lang w:eastAsia="zh-CN"/>
              </w:rPr>
            </w:pPr>
            <w:r w:rsidRPr="00B934D4">
              <w:rPr>
                <w:rFonts w:eastAsia="SimSun" w:cs="Arial" w:hint="eastAsia"/>
                <w:bCs/>
                <w:iCs/>
                <w:lang w:eastAsia="zh-CN"/>
              </w:rPr>
              <w:t>我比小明高。</w:t>
            </w:r>
          </w:p>
          <w:p w:rsidR="00B934D4" w:rsidRPr="00B934D4" w:rsidRDefault="00B934D4" w:rsidP="00863853">
            <w:pPr>
              <w:spacing w:before="23" w:after="23" w:line="240" w:lineRule="auto"/>
              <w:rPr>
                <w:rFonts w:eastAsia="SimSun" w:cs="Arial"/>
                <w:bCs/>
                <w:iCs/>
                <w:lang w:eastAsia="zh-CN"/>
              </w:rPr>
            </w:pPr>
            <w:r w:rsidRPr="00B934D4">
              <w:rPr>
                <w:rFonts w:eastAsia="SimSun" w:cs="Arial" w:hint="eastAsia"/>
                <w:bCs/>
                <w:iCs/>
                <w:lang w:eastAsia="zh-CN"/>
              </w:rPr>
              <w:t>小红</w:t>
            </w:r>
            <w:r w:rsidRPr="00B934D4">
              <w:rPr>
                <w:rFonts w:eastAsia="SimSun" w:cs="Arial"/>
                <w:bCs/>
                <w:iCs/>
                <w:lang w:eastAsia="zh-CN"/>
              </w:rPr>
              <w:t xml:space="preserve">, </w:t>
            </w:r>
            <w:r w:rsidRPr="00B934D4">
              <w:rPr>
                <w:rFonts w:eastAsia="SimSun" w:cs="Arial" w:hint="eastAsia"/>
                <w:bCs/>
                <w:iCs/>
                <w:lang w:eastAsia="zh-CN"/>
              </w:rPr>
              <w:t>请把这本书带给兰兰。</w:t>
            </w:r>
          </w:p>
        </w:tc>
      </w:tr>
    </w:tbl>
    <w:p w:rsidR="0060357C" w:rsidRDefault="0060357C" w:rsidP="0060357C">
      <w:pPr>
        <w:rPr>
          <w:color w:val="595959" w:themeColor="text1" w:themeTint="A6"/>
        </w:rPr>
      </w:pPr>
      <w:r>
        <w:br w:type="page"/>
      </w:r>
    </w:p>
    <w:tbl>
      <w:tblPr>
        <w:tblW w:w="9781" w:type="dxa"/>
        <w:tblInd w:w="108" w:type="dxa"/>
        <w:tblBorders>
          <w:top w:val="single" w:sz="4" w:space="0" w:color="9688BE" w:themeColor="accent4"/>
          <w:left w:val="single" w:sz="4" w:space="0" w:color="9688BE" w:themeColor="accent4"/>
          <w:bottom w:val="single" w:sz="4" w:space="0" w:color="9688BE" w:themeColor="accent4"/>
          <w:right w:val="single" w:sz="4" w:space="0" w:color="9688BE" w:themeColor="accent4"/>
          <w:insideH w:val="single" w:sz="4" w:space="0" w:color="9688BE" w:themeColor="accent4"/>
          <w:insideV w:val="single" w:sz="4" w:space="0" w:color="9688BE" w:themeColor="accent4"/>
        </w:tblBorders>
        <w:shd w:val="clear" w:color="auto" w:fill="887EB2" w:themeFill="accent5" w:themeFillShade="BF"/>
        <w:tblLayout w:type="fixed"/>
        <w:tblLook w:val="04A0" w:firstRow="1" w:lastRow="0" w:firstColumn="1" w:lastColumn="0" w:noHBand="0" w:noVBand="1"/>
      </w:tblPr>
      <w:tblGrid>
        <w:gridCol w:w="2410"/>
        <w:gridCol w:w="3151"/>
        <w:gridCol w:w="4220"/>
      </w:tblGrid>
      <w:tr w:rsidR="00B934D4" w:rsidRPr="00CC36C2" w:rsidTr="00863853">
        <w:trPr>
          <w:trHeight w:val="281"/>
          <w:tblHeader/>
        </w:trPr>
        <w:tc>
          <w:tcPr>
            <w:tcW w:w="9781" w:type="dxa"/>
            <w:gridSpan w:val="3"/>
            <w:tcBorders>
              <w:bottom w:val="single" w:sz="4" w:space="0" w:color="9688BE" w:themeColor="accent4"/>
            </w:tcBorders>
            <w:shd w:val="clear" w:color="auto" w:fill="887EB2" w:themeFill="accent5" w:themeFillShade="BF"/>
            <w:vAlign w:val="center"/>
          </w:tcPr>
          <w:p w:rsidR="00B934D4" w:rsidRPr="00CC36C2" w:rsidRDefault="00B934D4" w:rsidP="00863853">
            <w:pPr>
              <w:autoSpaceDE w:val="0"/>
              <w:autoSpaceDN w:val="0"/>
              <w:adjustRightInd w:val="0"/>
              <w:spacing w:before="120" w:line="240" w:lineRule="auto"/>
              <w:rPr>
                <w:rFonts w:eastAsia="Calibri" w:cs="Arial"/>
                <w:b/>
                <w:bCs/>
                <w:color w:val="FFFFFF"/>
                <w:sz w:val="24"/>
                <w:szCs w:val="24"/>
              </w:rPr>
            </w:pPr>
            <w:r>
              <w:rPr>
                <w:rFonts w:eastAsia="Calibri" w:cs="Arial"/>
                <w:b/>
                <w:bCs/>
                <w:color w:val="FFFFFF"/>
                <w:sz w:val="24"/>
                <w:szCs w:val="24"/>
              </w:rPr>
              <w:t>Unit 4</w:t>
            </w:r>
          </w:p>
        </w:tc>
      </w:tr>
      <w:tr w:rsidR="00B934D4" w:rsidRPr="00CC28D7" w:rsidTr="00863853">
        <w:tblPrEx>
          <w:shd w:val="clear" w:color="auto" w:fill="auto"/>
        </w:tblPrEx>
        <w:trPr>
          <w:tblHeader/>
        </w:trPr>
        <w:tc>
          <w:tcPr>
            <w:tcW w:w="9781" w:type="dxa"/>
            <w:gridSpan w:val="3"/>
            <w:tcBorders>
              <w:left w:val="nil"/>
              <w:right w:val="nil"/>
            </w:tcBorders>
            <w:shd w:val="clear" w:color="auto" w:fill="auto"/>
            <w:vAlign w:val="center"/>
          </w:tcPr>
          <w:p w:rsidR="00B934D4" w:rsidRPr="00CC28D7" w:rsidRDefault="00B934D4" w:rsidP="00863853">
            <w:pPr>
              <w:spacing w:after="0" w:line="240" w:lineRule="auto"/>
              <w:jc w:val="center"/>
              <w:rPr>
                <w:rFonts w:eastAsia="MS Mincho" w:cs="Calibri"/>
                <w:b/>
                <w:color w:val="FFFFFF" w:themeColor="background1"/>
                <w:sz w:val="2"/>
                <w:szCs w:val="2"/>
              </w:rPr>
            </w:pPr>
          </w:p>
        </w:tc>
      </w:tr>
      <w:tr w:rsidR="00B934D4" w:rsidRPr="0071128F" w:rsidTr="00863853">
        <w:tblPrEx>
          <w:shd w:val="clear" w:color="auto" w:fill="auto"/>
        </w:tblPrEx>
        <w:trPr>
          <w:tblHeader/>
        </w:trPr>
        <w:tc>
          <w:tcPr>
            <w:tcW w:w="2410" w:type="dxa"/>
            <w:tcBorders>
              <w:right w:val="single" w:sz="4" w:space="0" w:color="FFFFFF" w:themeColor="background1"/>
            </w:tcBorders>
            <w:shd w:val="clear" w:color="auto" w:fill="9688BE" w:themeFill="accent4"/>
            <w:vAlign w:val="center"/>
            <w:hideMark/>
          </w:tcPr>
          <w:p w:rsidR="00B934D4" w:rsidRPr="0071128F" w:rsidRDefault="00B934D4" w:rsidP="00863853">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Grammatical items</w:t>
            </w:r>
          </w:p>
        </w:tc>
        <w:tc>
          <w:tcPr>
            <w:tcW w:w="3151" w:type="dxa"/>
            <w:tcBorders>
              <w:left w:val="single" w:sz="4" w:space="0" w:color="FFFFFF" w:themeColor="background1"/>
              <w:right w:val="single" w:sz="4" w:space="0" w:color="FFFFFF" w:themeColor="background1"/>
            </w:tcBorders>
            <w:shd w:val="clear" w:color="auto" w:fill="9688BE" w:themeFill="accent4"/>
            <w:vAlign w:val="center"/>
            <w:hideMark/>
          </w:tcPr>
          <w:p w:rsidR="00B934D4" w:rsidRPr="0071128F" w:rsidRDefault="00B934D4" w:rsidP="00863853">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Sub-elements</w:t>
            </w:r>
          </w:p>
        </w:tc>
        <w:tc>
          <w:tcPr>
            <w:tcW w:w="4220" w:type="dxa"/>
            <w:tcBorders>
              <w:left w:val="single" w:sz="4" w:space="0" w:color="FFFFFF" w:themeColor="background1"/>
            </w:tcBorders>
            <w:shd w:val="clear" w:color="auto" w:fill="9688BE" w:themeFill="accent4"/>
            <w:vAlign w:val="center"/>
            <w:hideMark/>
          </w:tcPr>
          <w:p w:rsidR="00B934D4" w:rsidRPr="0071128F" w:rsidRDefault="00B934D4" w:rsidP="00863853">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Elaborations</w:t>
            </w:r>
          </w:p>
        </w:tc>
      </w:tr>
      <w:tr w:rsidR="00B934D4" w:rsidRPr="0071128F" w:rsidTr="00863853">
        <w:tblPrEx>
          <w:shd w:val="clear" w:color="auto" w:fill="auto"/>
        </w:tblPrEx>
        <w:trPr>
          <w:trHeight w:val="20"/>
        </w:trPr>
        <w:tc>
          <w:tcPr>
            <w:tcW w:w="2410" w:type="dxa"/>
            <w:hideMark/>
          </w:tcPr>
          <w:p w:rsidR="00B934D4" w:rsidRPr="0071128F" w:rsidRDefault="00B934D4" w:rsidP="00B934D4">
            <w:pPr>
              <w:spacing w:before="23" w:after="23" w:line="240" w:lineRule="auto"/>
              <w:rPr>
                <w:rFonts w:eastAsia="SimSun" w:cs="Arial"/>
                <w:strike/>
                <w:sz w:val="20"/>
                <w:szCs w:val="20"/>
                <w:lang w:eastAsia="zh-CN"/>
              </w:rPr>
            </w:pPr>
            <w:r w:rsidRPr="0071128F">
              <w:rPr>
                <w:rFonts w:eastAsia="SimSun" w:cs="Arial"/>
                <w:sz w:val="20"/>
                <w:szCs w:val="20"/>
                <w:lang w:eastAsia="zh-CN"/>
              </w:rPr>
              <w:t>Adverbs</w:t>
            </w:r>
          </w:p>
        </w:tc>
        <w:tc>
          <w:tcPr>
            <w:tcW w:w="3151"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才</w:t>
            </w:r>
            <w:r w:rsidRPr="0071128F">
              <w:rPr>
                <w:rFonts w:eastAsia="SimSun" w:cs="Arial"/>
                <w:lang w:eastAsia="zh-CN"/>
              </w:rPr>
              <w:t xml:space="preserve">, </w:t>
            </w:r>
            <w:r w:rsidRPr="0071128F">
              <w:rPr>
                <w:rFonts w:eastAsia="SimSun" w:cs="Arial" w:hint="eastAsia"/>
                <w:lang w:eastAsia="zh-CN"/>
              </w:rPr>
              <w:t>再</w:t>
            </w:r>
            <w:r w:rsidRPr="0071128F">
              <w:rPr>
                <w:rFonts w:eastAsia="SimSun" w:cs="Arial"/>
                <w:lang w:eastAsia="zh-CN"/>
              </w:rPr>
              <w:t xml:space="preserve">, </w:t>
            </w:r>
            <w:r w:rsidRPr="0071128F">
              <w:rPr>
                <w:rFonts w:eastAsia="SimSun" w:cs="Arial" w:hint="eastAsia"/>
                <w:lang w:eastAsia="zh-CN"/>
              </w:rPr>
              <w:t>还</w:t>
            </w:r>
          </w:p>
        </w:tc>
        <w:tc>
          <w:tcPr>
            <w:tcW w:w="4220"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时间还早呢</w:t>
            </w:r>
            <w:r w:rsidRPr="0071128F">
              <w:rPr>
                <w:rFonts w:eastAsia="SimSun" w:cs="Arial"/>
                <w:lang w:eastAsia="zh-CN"/>
              </w:rPr>
              <w:t>,</w:t>
            </w:r>
            <w:r>
              <w:rPr>
                <w:rFonts w:eastAsia="SimSun" w:cs="Arial"/>
                <w:lang w:eastAsia="zh-CN"/>
              </w:rPr>
              <w:t xml:space="preserve"> </w:t>
            </w:r>
            <w:r w:rsidRPr="0071128F">
              <w:rPr>
                <w:rFonts w:eastAsia="SimSun" w:cs="Arial" w:hint="eastAsia"/>
                <w:lang w:eastAsia="zh-CN"/>
              </w:rPr>
              <w:t>才八点</w:t>
            </w:r>
            <w:r w:rsidRPr="0071128F">
              <w:rPr>
                <w:rFonts w:eastAsia="SimSun" w:cs="Arial" w:hint="eastAsia"/>
                <w:bCs/>
                <w:iCs/>
                <w:lang w:val="de-DE" w:eastAsia="zh-CN"/>
              </w:rPr>
              <w:t>。</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请再说一遍</w:t>
            </w:r>
            <w:r w:rsidRPr="0071128F">
              <w:rPr>
                <w:rFonts w:eastAsia="SimSun" w:cs="Arial" w:hint="eastAsia"/>
                <w:bCs/>
                <w:iCs/>
                <w:lang w:val="de-DE" w:eastAsia="zh-CN"/>
              </w:rPr>
              <w:t>。</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我还没有去过中国</w:t>
            </w:r>
            <w:r w:rsidRPr="0071128F">
              <w:rPr>
                <w:rFonts w:eastAsia="SimSun" w:cs="Arial" w:hint="eastAsia"/>
                <w:bCs/>
                <w:iCs/>
                <w:lang w:val="de-DE" w:eastAsia="zh-CN"/>
              </w:rPr>
              <w:t>。</w:t>
            </w:r>
          </w:p>
        </w:tc>
      </w:tr>
      <w:tr w:rsidR="00B934D4" w:rsidRPr="0071128F" w:rsidTr="00863853">
        <w:tblPrEx>
          <w:shd w:val="clear" w:color="auto" w:fill="auto"/>
        </w:tblPrEx>
        <w:trPr>
          <w:trHeight w:val="20"/>
        </w:trPr>
        <w:tc>
          <w:tcPr>
            <w:tcW w:w="2410" w:type="dxa"/>
            <w:hideMark/>
          </w:tcPr>
          <w:p w:rsidR="00B934D4" w:rsidRPr="0071128F" w:rsidRDefault="00B934D4" w:rsidP="00B934D4">
            <w:pPr>
              <w:spacing w:before="23" w:after="23" w:line="240" w:lineRule="auto"/>
              <w:jc w:val="both"/>
              <w:rPr>
                <w:rFonts w:eastAsia="SimSun" w:cs="Arial"/>
                <w:sz w:val="20"/>
                <w:szCs w:val="20"/>
                <w:lang w:eastAsia="zh-CN"/>
              </w:rPr>
            </w:pPr>
            <w:r w:rsidRPr="0071128F">
              <w:rPr>
                <w:rFonts w:eastAsia="SimSun" w:cs="Arial"/>
                <w:sz w:val="20"/>
                <w:szCs w:val="20"/>
                <w:lang w:eastAsia="zh-CN"/>
              </w:rPr>
              <w:t>Conjunctions</w:t>
            </w:r>
          </w:p>
        </w:tc>
        <w:tc>
          <w:tcPr>
            <w:tcW w:w="3151"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或者</w:t>
            </w:r>
            <w:r w:rsidRPr="0071128F">
              <w:rPr>
                <w:rFonts w:eastAsia="SimSun" w:cs="Arial"/>
                <w:lang w:eastAsia="zh-CN"/>
              </w:rPr>
              <w:t xml:space="preserve">, </w:t>
            </w:r>
            <w:r w:rsidRPr="0071128F">
              <w:rPr>
                <w:rFonts w:eastAsia="SimSun" w:cs="Arial" w:hint="eastAsia"/>
                <w:lang w:eastAsia="zh-CN"/>
              </w:rPr>
              <w:t>然后</w:t>
            </w:r>
          </w:p>
        </w:tc>
        <w:tc>
          <w:tcPr>
            <w:tcW w:w="4220"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明天我去找你</w:t>
            </w:r>
            <w:r w:rsidRPr="0071128F">
              <w:rPr>
                <w:rFonts w:eastAsia="SimSun" w:cs="Arial"/>
                <w:lang w:eastAsia="zh-CN"/>
              </w:rPr>
              <w:t xml:space="preserve">, </w:t>
            </w:r>
            <w:r w:rsidRPr="0071128F">
              <w:rPr>
                <w:rFonts w:eastAsia="SimSun" w:cs="Arial" w:hint="eastAsia"/>
                <w:lang w:eastAsia="zh-CN"/>
              </w:rPr>
              <w:t>或者你来找我。</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我们先去看电影</w:t>
            </w:r>
            <w:r w:rsidRPr="0071128F">
              <w:rPr>
                <w:rFonts w:eastAsia="SimSun" w:cs="Arial"/>
                <w:lang w:eastAsia="zh-CN"/>
              </w:rPr>
              <w:t>,</w:t>
            </w:r>
            <w:r>
              <w:rPr>
                <w:rFonts w:eastAsia="SimSun" w:cs="Arial"/>
                <w:lang w:eastAsia="zh-CN"/>
              </w:rPr>
              <w:t xml:space="preserve"> </w:t>
            </w:r>
            <w:r w:rsidRPr="0071128F">
              <w:rPr>
                <w:rFonts w:eastAsia="SimSun" w:cs="Arial" w:hint="eastAsia"/>
                <w:lang w:eastAsia="zh-CN"/>
              </w:rPr>
              <w:t>然后去中国城。</w:t>
            </w:r>
          </w:p>
        </w:tc>
      </w:tr>
      <w:tr w:rsidR="00B934D4" w:rsidRPr="0071128F" w:rsidTr="00863853">
        <w:tblPrEx>
          <w:shd w:val="clear" w:color="auto" w:fill="auto"/>
        </w:tblPrEx>
        <w:trPr>
          <w:trHeight w:val="20"/>
        </w:trPr>
        <w:tc>
          <w:tcPr>
            <w:tcW w:w="2410" w:type="dxa"/>
            <w:hideMark/>
          </w:tcPr>
          <w:p w:rsidR="00B934D4" w:rsidRPr="001F787C" w:rsidRDefault="00B934D4" w:rsidP="00B934D4">
            <w:pPr>
              <w:spacing w:before="23" w:after="23" w:line="240" w:lineRule="auto"/>
              <w:rPr>
                <w:rFonts w:eastAsia="SimSun" w:cs="Arial"/>
                <w:sz w:val="20"/>
                <w:szCs w:val="20"/>
                <w:lang w:eastAsia="zh-CN"/>
              </w:rPr>
            </w:pPr>
            <w:r w:rsidRPr="0071128F">
              <w:rPr>
                <w:rFonts w:eastAsia="SimSun" w:cs="Arial"/>
                <w:sz w:val="20"/>
                <w:szCs w:val="20"/>
                <w:lang w:eastAsia="zh-CN"/>
              </w:rPr>
              <w:t>Measure words</w:t>
            </w:r>
          </w:p>
        </w:tc>
        <w:tc>
          <w:tcPr>
            <w:tcW w:w="3151" w:type="dxa"/>
            <w:hideMark/>
          </w:tcPr>
          <w:p w:rsidR="00B934D4" w:rsidRPr="0071128F" w:rsidRDefault="006E3F02" w:rsidP="00B934D4">
            <w:pPr>
              <w:spacing w:before="23" w:after="23" w:line="240" w:lineRule="auto"/>
              <w:rPr>
                <w:rFonts w:eastAsia="SimSun" w:cs="Arial"/>
                <w:lang w:eastAsia="zh-CN"/>
              </w:rPr>
            </w:pPr>
            <w:r w:rsidRPr="006E3F02">
              <w:rPr>
                <w:rFonts w:eastAsia="SimSun" w:cs="Arial"/>
                <w:sz w:val="20"/>
                <w:szCs w:val="20"/>
                <w:lang w:eastAsia="zh-CN"/>
              </w:rPr>
              <w:t>verbs</w:t>
            </w:r>
            <w:r w:rsidR="00B934D4" w:rsidRPr="0071128F">
              <w:rPr>
                <w:rFonts w:eastAsia="SimSun" w:cs="Arial" w:hint="eastAsia"/>
                <w:lang w:eastAsia="zh-CN"/>
              </w:rPr>
              <w:t>次</w:t>
            </w:r>
            <w:r w:rsidR="00B934D4" w:rsidRPr="0071128F">
              <w:rPr>
                <w:rFonts w:eastAsia="SimSun" w:cs="Arial"/>
                <w:lang w:eastAsia="zh-CN"/>
              </w:rPr>
              <w:t xml:space="preserve">, </w:t>
            </w:r>
            <w:r w:rsidR="00B934D4" w:rsidRPr="0071128F">
              <w:rPr>
                <w:rFonts w:eastAsia="SimSun" w:cs="Arial" w:hint="eastAsia"/>
                <w:lang w:eastAsia="zh-CN"/>
              </w:rPr>
              <w:t>遍</w:t>
            </w:r>
          </w:p>
        </w:tc>
        <w:tc>
          <w:tcPr>
            <w:tcW w:w="4220"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我爸爸去过中国很多次了。</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我每天练习写三遍汉字</w:t>
            </w:r>
            <w:r w:rsidRPr="0071128F">
              <w:rPr>
                <w:rFonts w:eastAsia="SimSun" w:cs="Arial"/>
                <w:lang w:eastAsia="zh-CN"/>
              </w:rPr>
              <w:t xml:space="preserve">, </w:t>
            </w:r>
            <w:r w:rsidRPr="0071128F">
              <w:rPr>
                <w:rFonts w:eastAsia="SimSun" w:cs="Arial" w:hint="eastAsia"/>
                <w:lang w:eastAsia="zh-CN"/>
              </w:rPr>
              <w:t>你说够不够</w:t>
            </w:r>
            <w:r w:rsidRPr="0071128F">
              <w:rPr>
                <w:rFonts w:eastAsia="SimSun" w:cs="Arial"/>
                <w:lang w:eastAsia="zh-CN"/>
              </w:rPr>
              <w:t>?</w:t>
            </w:r>
          </w:p>
        </w:tc>
      </w:tr>
      <w:tr w:rsidR="00B934D4" w:rsidRPr="0071128F" w:rsidTr="00863853">
        <w:tblPrEx>
          <w:shd w:val="clear" w:color="auto" w:fill="auto"/>
        </w:tblPrEx>
        <w:trPr>
          <w:trHeight w:val="20"/>
        </w:trPr>
        <w:tc>
          <w:tcPr>
            <w:tcW w:w="2410" w:type="dxa"/>
            <w:hideMark/>
          </w:tcPr>
          <w:p w:rsidR="00B934D4" w:rsidRPr="0071128F" w:rsidRDefault="00B934D4" w:rsidP="00B934D4">
            <w:pPr>
              <w:spacing w:before="23" w:after="23" w:line="240" w:lineRule="auto"/>
              <w:rPr>
                <w:rFonts w:eastAsia="SimSun" w:cs="Arial"/>
                <w:sz w:val="20"/>
                <w:szCs w:val="20"/>
                <w:lang w:val="en-US" w:eastAsia="zh-CN"/>
              </w:rPr>
            </w:pPr>
            <w:r w:rsidRPr="0071128F">
              <w:rPr>
                <w:rFonts w:eastAsia="SimSun" w:cs="Arial"/>
                <w:sz w:val="20"/>
                <w:szCs w:val="20"/>
                <w:lang w:val="en-US" w:eastAsia="zh-CN"/>
              </w:rPr>
              <w:t xml:space="preserve">Nouns </w:t>
            </w:r>
          </w:p>
        </w:tc>
        <w:tc>
          <w:tcPr>
            <w:tcW w:w="3151" w:type="dxa"/>
            <w:hideMark/>
          </w:tcPr>
          <w:p w:rsidR="00B934D4" w:rsidRPr="0071128F" w:rsidRDefault="00B934D4" w:rsidP="00B934D4">
            <w:pPr>
              <w:spacing w:before="23" w:after="23" w:line="240" w:lineRule="auto"/>
              <w:rPr>
                <w:rFonts w:eastAsia="SimSun" w:cs="Arial"/>
                <w:bCs/>
                <w:iCs/>
                <w:lang w:eastAsia="zh-CN"/>
              </w:rPr>
            </w:pPr>
            <w:r w:rsidRPr="0071128F">
              <w:rPr>
                <w:rFonts w:eastAsia="SimSun" w:cs="Arial" w:hint="eastAsia"/>
                <w:lang w:eastAsia="zh-CN"/>
              </w:rPr>
              <w:t>以前</w:t>
            </w:r>
            <w:r w:rsidRPr="0071128F">
              <w:rPr>
                <w:rFonts w:eastAsia="SimSun" w:cs="Arial"/>
                <w:lang w:eastAsia="zh-CN"/>
              </w:rPr>
              <w:t xml:space="preserve">, </w:t>
            </w:r>
            <w:r w:rsidRPr="0071128F">
              <w:rPr>
                <w:rFonts w:eastAsia="SimSun" w:cs="Arial" w:hint="eastAsia"/>
                <w:lang w:eastAsia="zh-CN"/>
              </w:rPr>
              <w:t>以后</w:t>
            </w:r>
            <w:r w:rsidRPr="0071128F">
              <w:rPr>
                <w:rFonts w:eastAsia="SimSun" w:cs="Arial"/>
                <w:lang w:eastAsia="zh-CN"/>
              </w:rPr>
              <w:t>,</w:t>
            </w:r>
            <w:r>
              <w:rPr>
                <w:rFonts w:eastAsia="SimSun" w:cs="Arial"/>
                <w:lang w:eastAsia="zh-CN"/>
              </w:rPr>
              <w:t xml:space="preserve"> </w:t>
            </w:r>
            <w:r w:rsidRPr="0071128F">
              <w:rPr>
                <w:rFonts w:eastAsia="SimSun" w:cs="Arial" w:hint="eastAsia"/>
                <w:lang w:eastAsia="zh-CN"/>
              </w:rPr>
              <w:t>以上</w:t>
            </w:r>
            <w:r w:rsidRPr="0071128F">
              <w:rPr>
                <w:rFonts w:eastAsia="SimSun" w:cs="Arial"/>
                <w:lang w:eastAsia="zh-CN"/>
              </w:rPr>
              <w:t xml:space="preserve">, </w:t>
            </w:r>
            <w:r w:rsidRPr="0071128F">
              <w:rPr>
                <w:rFonts w:eastAsia="SimSun" w:cs="Arial" w:hint="eastAsia"/>
                <w:lang w:eastAsia="zh-CN"/>
              </w:rPr>
              <w:t>以下</w:t>
            </w:r>
          </w:p>
        </w:tc>
        <w:tc>
          <w:tcPr>
            <w:tcW w:w="4220"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我学中文以前学过法语。</w:t>
            </w:r>
          </w:p>
          <w:p w:rsidR="00B934D4" w:rsidRDefault="00B934D4" w:rsidP="00B934D4">
            <w:pPr>
              <w:spacing w:before="23" w:after="23" w:line="240" w:lineRule="auto"/>
              <w:rPr>
                <w:rFonts w:eastAsia="SimSun" w:cs="Arial"/>
                <w:lang w:val="en-US" w:eastAsia="zh-CN"/>
              </w:rPr>
            </w:pPr>
            <w:r>
              <w:rPr>
                <w:rFonts w:eastAsia="SimSun" w:cs="Arial" w:hint="eastAsia"/>
                <w:lang w:eastAsia="zh-CN"/>
              </w:rPr>
              <w:t>吃了晚饭以后</w:t>
            </w:r>
            <w:r>
              <w:rPr>
                <w:rFonts w:eastAsia="SimSun" w:cs="Arial"/>
                <w:lang w:eastAsia="zh-CN"/>
              </w:rPr>
              <w:t xml:space="preserve">, </w:t>
            </w:r>
            <w:r w:rsidRPr="0071128F">
              <w:rPr>
                <w:rFonts w:eastAsia="SimSun" w:cs="Arial" w:hint="eastAsia"/>
                <w:lang w:eastAsia="zh-CN"/>
              </w:rPr>
              <w:t>我开始做作业。</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十八岁以下的人可以喝酒吗？</w:t>
            </w:r>
          </w:p>
        </w:tc>
      </w:tr>
      <w:tr w:rsidR="00B934D4" w:rsidRPr="0071128F" w:rsidTr="00863853">
        <w:tblPrEx>
          <w:shd w:val="clear" w:color="auto" w:fill="auto"/>
        </w:tblPrEx>
        <w:trPr>
          <w:trHeight w:val="20"/>
        </w:trPr>
        <w:tc>
          <w:tcPr>
            <w:tcW w:w="2410" w:type="dxa"/>
            <w:hideMark/>
          </w:tcPr>
          <w:p w:rsidR="00B934D4" w:rsidRPr="0071128F" w:rsidRDefault="00B934D4" w:rsidP="00B934D4">
            <w:pPr>
              <w:spacing w:before="23" w:after="23" w:line="240" w:lineRule="auto"/>
              <w:rPr>
                <w:rFonts w:eastAsia="SimSun" w:cs="Arial"/>
                <w:sz w:val="20"/>
                <w:szCs w:val="20"/>
                <w:lang w:eastAsia="zh-CN"/>
              </w:rPr>
            </w:pPr>
            <w:r w:rsidRPr="0071128F">
              <w:rPr>
                <w:rFonts w:eastAsia="SimSun" w:cs="Arial"/>
                <w:sz w:val="20"/>
                <w:szCs w:val="20"/>
                <w:lang w:eastAsia="zh-CN"/>
              </w:rPr>
              <w:t>Particles</w:t>
            </w:r>
          </w:p>
        </w:tc>
        <w:tc>
          <w:tcPr>
            <w:tcW w:w="3151"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sz w:val="20"/>
                <w:szCs w:val="20"/>
                <w:lang w:eastAsia="zh-CN"/>
              </w:rPr>
              <w:t>structural</w:t>
            </w:r>
            <w:r w:rsidRPr="0071128F">
              <w:rPr>
                <w:rFonts w:eastAsia="SimSun" w:cs="Arial" w:hint="eastAsia"/>
                <w:lang w:eastAsia="zh-CN"/>
              </w:rPr>
              <w:t>的</w:t>
            </w:r>
            <w:r w:rsidRPr="0071128F">
              <w:rPr>
                <w:rFonts w:eastAsia="SimSun" w:cs="Arial"/>
                <w:lang w:eastAsia="zh-CN"/>
              </w:rPr>
              <w:t xml:space="preserve">, </w:t>
            </w:r>
            <w:r w:rsidRPr="0071128F">
              <w:rPr>
                <w:rFonts w:eastAsia="SimSun" w:cs="Arial" w:hint="eastAsia"/>
                <w:lang w:eastAsia="zh-CN"/>
              </w:rPr>
              <w:t>得</w:t>
            </w:r>
            <w:r w:rsidRPr="0071128F">
              <w:rPr>
                <w:rFonts w:eastAsia="SimSun" w:cs="Arial"/>
                <w:lang w:eastAsia="zh-CN"/>
              </w:rPr>
              <w:t xml:space="preserve">, </w:t>
            </w:r>
            <w:r w:rsidRPr="0071128F">
              <w:rPr>
                <w:rFonts w:eastAsia="SimSun" w:cs="Arial" w:hint="eastAsia"/>
                <w:lang w:eastAsia="zh-CN"/>
              </w:rPr>
              <w:t>地</w:t>
            </w:r>
          </w:p>
        </w:tc>
        <w:tc>
          <w:tcPr>
            <w:tcW w:w="4220" w:type="dxa"/>
            <w:hideMark/>
          </w:tcPr>
          <w:p w:rsidR="00B934D4" w:rsidRPr="001F787C" w:rsidRDefault="00B934D4" w:rsidP="00B934D4">
            <w:pPr>
              <w:spacing w:before="23" w:after="23" w:line="240" w:lineRule="auto"/>
              <w:rPr>
                <w:rFonts w:eastAsia="SimSun" w:cs="Arial"/>
                <w:lang w:val="en-US" w:eastAsia="zh-CN"/>
              </w:rPr>
            </w:pPr>
            <w:r>
              <w:rPr>
                <w:rFonts w:eastAsia="SimSun" w:cs="Arial" w:hint="eastAsia"/>
                <w:lang w:val="en-US" w:eastAsia="zh-CN"/>
              </w:rPr>
              <w:t>他说得很好。</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这不是我的书</w:t>
            </w:r>
            <w:r w:rsidRPr="0071128F">
              <w:rPr>
                <w:rFonts w:eastAsia="SimSun" w:cs="Arial"/>
                <w:lang w:eastAsia="zh-CN"/>
              </w:rPr>
              <w:t xml:space="preserve">, </w:t>
            </w:r>
            <w:r w:rsidRPr="0071128F">
              <w:rPr>
                <w:rFonts w:eastAsia="SimSun" w:cs="Arial" w:hint="eastAsia"/>
                <w:lang w:val="en-US" w:eastAsia="zh-CN"/>
              </w:rPr>
              <w:t>是小王的书</w:t>
            </w:r>
            <w:r w:rsidRPr="0071128F">
              <w:rPr>
                <w:rFonts w:eastAsia="SimSun" w:cs="Arial" w:hint="eastAsia"/>
                <w:lang w:eastAsia="zh-CN"/>
              </w:rPr>
              <w:t>。</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我是</w:t>
            </w:r>
            <w:r w:rsidRPr="0071128F">
              <w:rPr>
                <w:rFonts w:eastAsia="SimSun" w:cs="Arial"/>
                <w:lang w:eastAsia="zh-CN"/>
              </w:rPr>
              <w:t>2001</w:t>
            </w:r>
            <w:r w:rsidRPr="0071128F">
              <w:rPr>
                <w:rFonts w:eastAsia="SimSun" w:cs="Arial" w:hint="eastAsia"/>
                <w:lang w:eastAsia="zh-CN"/>
              </w:rPr>
              <w:t>年出生的。</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他早早地起床就去学校了。</w:t>
            </w:r>
          </w:p>
        </w:tc>
      </w:tr>
      <w:tr w:rsidR="00B934D4" w:rsidRPr="0071128F" w:rsidTr="00863853">
        <w:tblPrEx>
          <w:shd w:val="clear" w:color="auto" w:fill="auto"/>
        </w:tblPrEx>
        <w:trPr>
          <w:trHeight w:val="20"/>
        </w:trPr>
        <w:tc>
          <w:tcPr>
            <w:tcW w:w="2410" w:type="dxa"/>
            <w:hideMark/>
          </w:tcPr>
          <w:p w:rsidR="00B934D4" w:rsidRPr="0071128F" w:rsidRDefault="00B934D4" w:rsidP="00B934D4">
            <w:pPr>
              <w:spacing w:before="23" w:after="23" w:line="240" w:lineRule="auto"/>
              <w:rPr>
                <w:rFonts w:eastAsia="SimSun" w:cs="Arial"/>
                <w:sz w:val="20"/>
                <w:szCs w:val="20"/>
                <w:lang w:eastAsia="zh-CN"/>
              </w:rPr>
            </w:pPr>
            <w:r w:rsidRPr="0071128F">
              <w:rPr>
                <w:rFonts w:eastAsia="SimSun" w:cs="Arial"/>
                <w:sz w:val="20"/>
                <w:szCs w:val="20"/>
                <w:lang w:eastAsia="zh-CN"/>
              </w:rPr>
              <w:t>Prepositions</w:t>
            </w:r>
          </w:p>
        </w:tc>
        <w:tc>
          <w:tcPr>
            <w:tcW w:w="3151"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从</w:t>
            </w:r>
            <w:r w:rsidRPr="0071128F">
              <w:rPr>
                <w:rFonts w:eastAsia="SimSun" w:cs="Arial"/>
                <w:lang w:eastAsia="zh-CN"/>
              </w:rPr>
              <w:t xml:space="preserve">, </w:t>
            </w:r>
            <w:r w:rsidRPr="0071128F">
              <w:rPr>
                <w:rFonts w:eastAsia="SimSun" w:cs="Arial" w:hint="eastAsia"/>
                <w:lang w:eastAsia="zh-CN"/>
              </w:rPr>
              <w:t>离</w:t>
            </w:r>
          </w:p>
        </w:tc>
        <w:tc>
          <w:tcPr>
            <w:tcW w:w="4220" w:type="dxa"/>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从我家到学校要走半个小时</w:t>
            </w:r>
            <w:r w:rsidRPr="0071128F">
              <w:rPr>
                <w:rFonts w:eastAsia="SimSun" w:cs="Arial" w:hint="eastAsia"/>
                <w:bCs/>
                <w:iCs/>
                <w:lang w:val="de-DE" w:eastAsia="zh-CN"/>
              </w:rPr>
              <w:t>。</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我家离飞机场有</w:t>
            </w:r>
            <w:r w:rsidRPr="0071128F">
              <w:rPr>
                <w:rFonts w:eastAsia="SimSun" w:cs="Arial"/>
                <w:lang w:eastAsia="zh-CN"/>
              </w:rPr>
              <w:t>15</w:t>
            </w:r>
            <w:r w:rsidRPr="0071128F">
              <w:rPr>
                <w:rFonts w:eastAsia="SimSun" w:cs="Arial" w:hint="eastAsia"/>
                <w:lang w:eastAsia="zh-CN"/>
              </w:rPr>
              <w:t>公里</w:t>
            </w:r>
            <w:r w:rsidRPr="0071128F">
              <w:rPr>
                <w:rFonts w:eastAsia="SimSun" w:cs="Arial" w:hint="eastAsia"/>
                <w:bCs/>
                <w:iCs/>
                <w:lang w:val="de-DE" w:eastAsia="zh-CN"/>
              </w:rPr>
              <w:t>。</w:t>
            </w:r>
          </w:p>
        </w:tc>
      </w:tr>
      <w:tr w:rsidR="00B934D4" w:rsidRPr="0071128F" w:rsidTr="00B934D4">
        <w:tblPrEx>
          <w:shd w:val="clear" w:color="auto" w:fill="auto"/>
        </w:tblPrEx>
        <w:trPr>
          <w:trHeight w:val="20"/>
        </w:trPr>
        <w:tc>
          <w:tcPr>
            <w:tcW w:w="2410" w:type="dxa"/>
            <w:hideMark/>
          </w:tcPr>
          <w:p w:rsidR="00B934D4" w:rsidRPr="0071128F" w:rsidRDefault="00B934D4" w:rsidP="00B934D4">
            <w:pPr>
              <w:spacing w:before="23" w:after="23" w:line="240" w:lineRule="auto"/>
              <w:rPr>
                <w:rFonts w:eastAsia="SimSun" w:cs="Arial"/>
                <w:sz w:val="20"/>
                <w:szCs w:val="20"/>
                <w:lang w:eastAsia="zh-CN"/>
              </w:rPr>
            </w:pPr>
            <w:r>
              <w:rPr>
                <w:rFonts w:eastAsia="SimSun" w:cs="Arial"/>
                <w:sz w:val="20"/>
                <w:szCs w:val="20"/>
                <w:lang w:eastAsia="zh-CN"/>
              </w:rPr>
              <w:t>Sentence types</w:t>
            </w:r>
          </w:p>
        </w:tc>
        <w:tc>
          <w:tcPr>
            <w:tcW w:w="3151" w:type="dxa"/>
            <w:tcBorders>
              <w:bottom w:val="single" w:sz="4" w:space="0" w:color="9688BE" w:themeColor="accent4"/>
            </w:tcBorders>
            <w:hideMark/>
          </w:tcPr>
          <w:p w:rsidR="00B934D4" w:rsidRPr="0071128F" w:rsidRDefault="00B934D4" w:rsidP="00B934D4">
            <w:pPr>
              <w:spacing w:before="23" w:after="23" w:line="240" w:lineRule="auto"/>
              <w:rPr>
                <w:rFonts w:eastAsia="SimSun" w:cs="Arial"/>
                <w:lang w:eastAsia="zh-CN"/>
              </w:rPr>
            </w:pPr>
            <w:r w:rsidRPr="0071128F">
              <w:rPr>
                <w:rFonts w:eastAsia="SimSun" w:cs="Arial"/>
                <w:sz w:val="20"/>
                <w:lang w:eastAsia="zh-CN"/>
              </w:rPr>
              <w:t xml:space="preserve">passive </w:t>
            </w:r>
            <w:r w:rsidRPr="0071128F">
              <w:rPr>
                <w:rFonts w:eastAsia="SimSun" w:cs="Arial" w:hint="eastAsia"/>
                <w:lang w:eastAsia="zh-CN"/>
              </w:rPr>
              <w:t>被</w:t>
            </w:r>
          </w:p>
        </w:tc>
        <w:tc>
          <w:tcPr>
            <w:tcW w:w="4220" w:type="dxa"/>
            <w:tcBorders>
              <w:bottom w:val="single" w:sz="4" w:space="0" w:color="9688BE" w:themeColor="accent4"/>
            </w:tcBorders>
            <w:hideMark/>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我的中文字典被小东借走了。</w:t>
            </w:r>
          </w:p>
        </w:tc>
      </w:tr>
      <w:tr w:rsidR="00B934D4" w:rsidRPr="0071128F" w:rsidTr="00B934D4">
        <w:tblPrEx>
          <w:shd w:val="clear" w:color="auto" w:fill="auto"/>
        </w:tblPrEx>
        <w:trPr>
          <w:trHeight w:val="20"/>
        </w:trPr>
        <w:tc>
          <w:tcPr>
            <w:tcW w:w="2410" w:type="dxa"/>
            <w:vMerge w:val="restart"/>
          </w:tcPr>
          <w:p w:rsidR="00B934D4" w:rsidRPr="0071128F" w:rsidRDefault="00B934D4" w:rsidP="00B934D4">
            <w:pPr>
              <w:spacing w:before="23" w:after="23" w:line="240" w:lineRule="auto"/>
              <w:rPr>
                <w:rFonts w:eastAsia="SimSun" w:cs="Arial"/>
                <w:b/>
                <w:bCs/>
                <w:sz w:val="20"/>
                <w:szCs w:val="20"/>
                <w:lang w:eastAsia="zh-CN"/>
              </w:rPr>
            </w:pPr>
            <w:r w:rsidRPr="0071128F">
              <w:rPr>
                <w:rFonts w:eastAsia="SimSun" w:cs="Arial"/>
                <w:sz w:val="20"/>
                <w:szCs w:val="20"/>
                <w:lang w:eastAsia="zh-CN"/>
              </w:rPr>
              <w:t>Verb</w:t>
            </w:r>
            <w:r w:rsidR="006E3F02">
              <w:rPr>
                <w:rFonts w:eastAsia="SimSun" w:cs="Arial"/>
                <w:sz w:val="20"/>
                <w:szCs w:val="20"/>
                <w:lang w:eastAsia="zh-CN"/>
              </w:rPr>
              <w:t>s and verb</w:t>
            </w:r>
            <w:r>
              <w:rPr>
                <w:rFonts w:eastAsia="SimSun" w:cs="Arial"/>
                <w:sz w:val="20"/>
                <w:szCs w:val="20"/>
                <w:lang w:eastAsia="zh-CN"/>
              </w:rPr>
              <w:t xml:space="preserve"> </w:t>
            </w:r>
            <w:r w:rsidRPr="0071128F">
              <w:rPr>
                <w:rFonts w:eastAsia="SimSun" w:cs="Arial"/>
                <w:sz w:val="20"/>
                <w:szCs w:val="20"/>
                <w:lang w:eastAsia="zh-CN"/>
              </w:rPr>
              <w:t>phrases</w:t>
            </w:r>
          </w:p>
        </w:tc>
        <w:tc>
          <w:tcPr>
            <w:tcW w:w="3151" w:type="dxa"/>
            <w:tcBorders>
              <w:bottom w:val="nil"/>
            </w:tcBorders>
          </w:tcPr>
          <w:p w:rsidR="00B934D4" w:rsidRPr="0071128F" w:rsidRDefault="00B934D4" w:rsidP="00B934D4">
            <w:pPr>
              <w:spacing w:before="23" w:after="23" w:line="240" w:lineRule="auto"/>
              <w:rPr>
                <w:rFonts w:eastAsia="SimSun" w:cs="Arial"/>
                <w:lang w:eastAsia="zh-CN"/>
              </w:rPr>
            </w:pPr>
            <w:proofErr w:type="spellStart"/>
            <w:r w:rsidRPr="0071128F">
              <w:rPr>
                <w:rFonts w:eastAsia="SimSun" w:cs="Arial"/>
                <w:bCs/>
                <w:iCs/>
                <w:sz w:val="20"/>
                <w:szCs w:val="20"/>
                <w:lang w:eastAsia="zh-CN"/>
              </w:rPr>
              <w:t>r</w:t>
            </w:r>
            <w:r w:rsidRPr="0071128F">
              <w:rPr>
                <w:rFonts w:eastAsia="SimSun" w:cs="Arial"/>
                <w:sz w:val="20"/>
                <w:szCs w:val="20"/>
                <w:lang w:eastAsia="zh-CN"/>
              </w:rPr>
              <w:t>esultative</w:t>
            </w:r>
            <w:proofErr w:type="spellEnd"/>
            <w:r w:rsidRPr="0071128F">
              <w:rPr>
                <w:rFonts w:eastAsia="SimSun" w:cs="Arial" w:hint="eastAsia"/>
                <w:lang w:eastAsia="zh-CN"/>
              </w:rPr>
              <w:t>看见</w:t>
            </w:r>
            <w:r w:rsidRPr="0071128F">
              <w:rPr>
                <w:rFonts w:eastAsia="SimSun" w:cs="Arial"/>
                <w:lang w:eastAsia="zh-CN"/>
              </w:rPr>
              <w:t xml:space="preserve">, </w:t>
            </w:r>
            <w:r w:rsidRPr="0071128F">
              <w:rPr>
                <w:rFonts w:eastAsia="SimSun" w:cs="Arial" w:hint="eastAsia"/>
                <w:lang w:eastAsia="zh-CN"/>
              </w:rPr>
              <w:t>听清楚</w:t>
            </w:r>
            <w:r w:rsidRPr="0071128F">
              <w:rPr>
                <w:rFonts w:eastAsia="SimSun" w:cs="Arial"/>
                <w:lang w:eastAsia="zh-CN"/>
              </w:rPr>
              <w:t xml:space="preserve">, </w:t>
            </w:r>
            <w:r w:rsidRPr="0071128F">
              <w:rPr>
                <w:rFonts w:eastAsia="SimSun" w:cs="Arial" w:hint="eastAsia"/>
                <w:lang w:eastAsia="zh-CN"/>
              </w:rPr>
              <w:t>找到</w:t>
            </w:r>
          </w:p>
        </w:tc>
        <w:tc>
          <w:tcPr>
            <w:tcW w:w="4220" w:type="dxa"/>
            <w:tcBorders>
              <w:bottom w:val="nil"/>
            </w:tcBorders>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小明</w:t>
            </w:r>
            <w:r w:rsidRPr="0071128F">
              <w:rPr>
                <w:rFonts w:eastAsia="SimSun" w:cs="Arial"/>
                <w:lang w:eastAsia="zh-CN"/>
              </w:rPr>
              <w:t xml:space="preserve">, </w:t>
            </w:r>
            <w:r w:rsidRPr="0071128F">
              <w:rPr>
                <w:rFonts w:eastAsia="SimSun" w:cs="Arial" w:hint="eastAsia"/>
                <w:lang w:eastAsia="zh-CN"/>
              </w:rPr>
              <w:t>你看见张老师没有</w:t>
            </w:r>
            <w:r w:rsidRPr="0071128F">
              <w:rPr>
                <w:rFonts w:eastAsia="SimSun" w:cs="Arial"/>
                <w:lang w:eastAsia="zh-CN"/>
              </w:rPr>
              <w:t>?</w:t>
            </w:r>
          </w:p>
          <w:p w:rsidR="00B934D4" w:rsidRPr="0071128F" w:rsidRDefault="00B934D4" w:rsidP="00B934D4">
            <w:pPr>
              <w:spacing w:before="23" w:after="23" w:line="240" w:lineRule="auto"/>
              <w:rPr>
                <w:rFonts w:eastAsia="SimSun" w:cs="Arial"/>
                <w:bCs/>
                <w:iCs/>
                <w:lang w:val="de-DE" w:eastAsia="zh-CN"/>
              </w:rPr>
            </w:pPr>
            <w:r w:rsidRPr="0071128F">
              <w:rPr>
                <w:rFonts w:eastAsia="SimSun" w:cs="Arial" w:hint="eastAsia"/>
                <w:lang w:eastAsia="zh-CN"/>
              </w:rPr>
              <w:t>我听得很清楚</w:t>
            </w:r>
            <w:r w:rsidRPr="0071128F">
              <w:rPr>
                <w:rFonts w:eastAsia="SimSun" w:cs="Arial"/>
                <w:lang w:eastAsia="zh-CN"/>
              </w:rPr>
              <w:t xml:space="preserve">, </w:t>
            </w:r>
            <w:r w:rsidRPr="0071128F">
              <w:rPr>
                <w:rFonts w:eastAsia="SimSun" w:cs="Arial" w:hint="eastAsia"/>
                <w:lang w:eastAsia="zh-CN"/>
              </w:rPr>
              <w:t>刘老师明天带我们去中国城</w:t>
            </w:r>
            <w:r w:rsidRPr="0071128F">
              <w:rPr>
                <w:rFonts w:eastAsia="SimSun" w:cs="Arial" w:hint="eastAsia"/>
                <w:bCs/>
                <w:iCs/>
                <w:lang w:val="de-DE" w:eastAsia="zh-CN"/>
              </w:rPr>
              <w:t>。</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我找到中国的长城在哪儿了</w:t>
            </w:r>
            <w:r w:rsidRPr="0071128F">
              <w:rPr>
                <w:rFonts w:eastAsia="SimSun" w:cs="Arial" w:hint="eastAsia"/>
                <w:bCs/>
                <w:iCs/>
                <w:lang w:val="de-DE" w:eastAsia="zh-CN"/>
              </w:rPr>
              <w:t>。</w:t>
            </w:r>
          </w:p>
        </w:tc>
      </w:tr>
      <w:tr w:rsidR="00B934D4" w:rsidRPr="0071128F" w:rsidTr="00B934D4">
        <w:tblPrEx>
          <w:shd w:val="clear" w:color="auto" w:fill="auto"/>
        </w:tblPrEx>
        <w:trPr>
          <w:trHeight w:val="20"/>
        </w:trPr>
        <w:tc>
          <w:tcPr>
            <w:tcW w:w="2410" w:type="dxa"/>
            <w:vMerge/>
            <w:vAlign w:val="center"/>
          </w:tcPr>
          <w:p w:rsidR="00B934D4" w:rsidRPr="0071128F" w:rsidRDefault="00B934D4" w:rsidP="00B934D4">
            <w:pPr>
              <w:spacing w:before="23" w:after="23" w:line="240" w:lineRule="auto"/>
              <w:rPr>
                <w:rFonts w:eastAsia="SimSun" w:cs="Arial"/>
                <w:b/>
                <w:bCs/>
                <w:sz w:val="20"/>
                <w:szCs w:val="20"/>
                <w:lang w:eastAsia="zh-CN"/>
              </w:rPr>
            </w:pPr>
          </w:p>
        </w:tc>
        <w:tc>
          <w:tcPr>
            <w:tcW w:w="3151" w:type="dxa"/>
            <w:tcBorders>
              <w:top w:val="nil"/>
              <w:bottom w:val="nil"/>
            </w:tcBorders>
          </w:tcPr>
          <w:p w:rsidR="00B934D4" w:rsidRPr="0071128F" w:rsidRDefault="00B934D4" w:rsidP="00B934D4">
            <w:pPr>
              <w:spacing w:before="23" w:after="23" w:line="240" w:lineRule="auto"/>
              <w:rPr>
                <w:rFonts w:eastAsia="SimSun" w:cs="Arial"/>
                <w:lang w:eastAsia="zh-CN"/>
              </w:rPr>
            </w:pPr>
            <w:r w:rsidRPr="0071128F">
              <w:rPr>
                <w:rFonts w:eastAsia="SimSun" w:cs="Arial"/>
                <w:sz w:val="20"/>
                <w:lang w:eastAsia="zh-CN"/>
              </w:rPr>
              <w:t>verb</w:t>
            </w:r>
            <w:r w:rsidRPr="0071128F">
              <w:rPr>
                <w:rFonts w:eastAsia="SimSun" w:cs="Arial" w:hint="eastAsia"/>
                <w:lang w:eastAsia="zh-CN"/>
              </w:rPr>
              <w:t>打算</w:t>
            </w:r>
          </w:p>
        </w:tc>
        <w:tc>
          <w:tcPr>
            <w:tcW w:w="4220" w:type="dxa"/>
            <w:tcBorders>
              <w:top w:val="nil"/>
              <w:bottom w:val="nil"/>
            </w:tcBorders>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我打算去中国旅游</w:t>
            </w:r>
            <w:r w:rsidRPr="0071128F">
              <w:rPr>
                <w:rFonts w:eastAsia="SimSun" w:cs="Arial" w:hint="eastAsia"/>
                <w:bCs/>
                <w:iCs/>
                <w:lang w:val="de-DE" w:eastAsia="zh-CN"/>
              </w:rPr>
              <w:t>。</w:t>
            </w:r>
          </w:p>
        </w:tc>
      </w:tr>
      <w:tr w:rsidR="00B934D4" w:rsidRPr="0071128F" w:rsidTr="00B934D4">
        <w:tblPrEx>
          <w:shd w:val="clear" w:color="auto" w:fill="auto"/>
        </w:tblPrEx>
        <w:trPr>
          <w:trHeight w:val="20"/>
        </w:trPr>
        <w:tc>
          <w:tcPr>
            <w:tcW w:w="2410" w:type="dxa"/>
            <w:vMerge/>
            <w:vAlign w:val="center"/>
          </w:tcPr>
          <w:p w:rsidR="00B934D4" w:rsidRPr="0071128F" w:rsidRDefault="00B934D4" w:rsidP="00B934D4">
            <w:pPr>
              <w:spacing w:before="23" w:after="23" w:line="240" w:lineRule="auto"/>
              <w:rPr>
                <w:rFonts w:eastAsia="SimSun" w:cs="Arial"/>
                <w:b/>
                <w:bCs/>
                <w:sz w:val="20"/>
                <w:szCs w:val="20"/>
                <w:lang w:eastAsia="zh-CN"/>
              </w:rPr>
            </w:pPr>
          </w:p>
        </w:tc>
        <w:tc>
          <w:tcPr>
            <w:tcW w:w="3151" w:type="dxa"/>
            <w:tcBorders>
              <w:top w:val="nil"/>
            </w:tcBorders>
          </w:tcPr>
          <w:p w:rsidR="00B934D4" w:rsidRPr="0071128F" w:rsidRDefault="00B934D4" w:rsidP="00B934D4">
            <w:pPr>
              <w:spacing w:before="23" w:after="23" w:line="240" w:lineRule="auto"/>
              <w:rPr>
                <w:rFonts w:eastAsia="SimSun" w:cs="Arial"/>
                <w:lang w:eastAsia="zh-CN"/>
              </w:rPr>
            </w:pPr>
            <w:r w:rsidRPr="0071128F">
              <w:rPr>
                <w:rFonts w:eastAsia="SimSun" w:cs="Arial"/>
                <w:sz w:val="20"/>
                <w:lang w:eastAsia="zh-CN"/>
              </w:rPr>
              <w:t xml:space="preserve">auxiliary </w:t>
            </w:r>
            <w:r w:rsidRPr="0071128F">
              <w:rPr>
                <w:rFonts w:eastAsia="SimSun" w:cs="Arial" w:hint="eastAsia"/>
                <w:lang w:eastAsia="zh-CN"/>
              </w:rPr>
              <w:t>应该</w:t>
            </w:r>
            <w:r w:rsidRPr="0071128F">
              <w:rPr>
                <w:rFonts w:eastAsia="SimSun" w:cs="Arial"/>
                <w:lang w:eastAsia="zh-CN"/>
              </w:rPr>
              <w:t xml:space="preserve">, </w:t>
            </w:r>
            <w:r w:rsidRPr="0071128F">
              <w:rPr>
                <w:rFonts w:eastAsia="SimSun" w:cs="Arial" w:hint="eastAsia"/>
                <w:lang w:eastAsia="zh-CN"/>
              </w:rPr>
              <w:t>得</w:t>
            </w:r>
          </w:p>
        </w:tc>
        <w:tc>
          <w:tcPr>
            <w:tcW w:w="4220" w:type="dxa"/>
            <w:tcBorders>
              <w:top w:val="nil"/>
            </w:tcBorders>
          </w:tcPr>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我们应该好好学中文</w:t>
            </w:r>
            <w:r w:rsidRPr="0071128F">
              <w:rPr>
                <w:rFonts w:eastAsia="SimSun" w:cs="Arial" w:hint="eastAsia"/>
                <w:bCs/>
                <w:iCs/>
                <w:lang w:val="de-DE" w:eastAsia="zh-CN"/>
              </w:rPr>
              <w:t>。</w:t>
            </w:r>
          </w:p>
          <w:p w:rsidR="00B934D4" w:rsidRPr="0071128F" w:rsidRDefault="00B934D4" w:rsidP="00B934D4">
            <w:pPr>
              <w:spacing w:before="23" w:after="23" w:line="240" w:lineRule="auto"/>
              <w:rPr>
                <w:rFonts w:eastAsia="SimSun" w:cs="Arial"/>
                <w:lang w:eastAsia="zh-CN"/>
              </w:rPr>
            </w:pPr>
            <w:r w:rsidRPr="0071128F">
              <w:rPr>
                <w:rFonts w:eastAsia="SimSun" w:cs="Arial" w:hint="eastAsia"/>
                <w:lang w:eastAsia="zh-CN"/>
              </w:rPr>
              <w:t>现在很晚了</w:t>
            </w:r>
            <w:r w:rsidRPr="0071128F">
              <w:rPr>
                <w:rFonts w:eastAsia="SimSun" w:cs="Arial"/>
                <w:lang w:eastAsia="zh-CN"/>
              </w:rPr>
              <w:t xml:space="preserve">, </w:t>
            </w:r>
            <w:r w:rsidRPr="0071128F">
              <w:rPr>
                <w:rFonts w:eastAsia="SimSun" w:cs="Arial" w:hint="eastAsia"/>
                <w:lang w:eastAsia="zh-CN"/>
              </w:rPr>
              <w:t>我得回家了</w:t>
            </w:r>
            <w:r w:rsidRPr="0071128F">
              <w:rPr>
                <w:rFonts w:eastAsia="SimSun" w:cs="Arial" w:hint="eastAsia"/>
                <w:bCs/>
                <w:iCs/>
                <w:lang w:val="de-DE" w:eastAsia="zh-CN"/>
              </w:rPr>
              <w:t>。</w:t>
            </w:r>
          </w:p>
        </w:tc>
      </w:tr>
    </w:tbl>
    <w:p w:rsidR="0060357C" w:rsidRDefault="0060357C" w:rsidP="0060357C">
      <w:pPr>
        <w:rPr>
          <w:color w:val="595959" w:themeColor="text1" w:themeTint="A6"/>
          <w:sz w:val="26"/>
          <w:szCs w:val="26"/>
        </w:rPr>
      </w:pPr>
      <w:r>
        <w:br w:type="page"/>
      </w:r>
    </w:p>
    <w:p w:rsidR="0071128F" w:rsidRDefault="0071128F" w:rsidP="00AF0331">
      <w:pPr>
        <w:pStyle w:val="Heading3"/>
        <w:spacing w:before="0" w:after="0"/>
      </w:pPr>
      <w:r w:rsidRPr="0071128F">
        <w:t>Assumed learning</w:t>
      </w:r>
    </w:p>
    <w:p w:rsidR="00285332" w:rsidRPr="005A734E" w:rsidRDefault="00285332" w:rsidP="00274F38">
      <w:pPr>
        <w:pStyle w:val="Paragraph"/>
      </w:pPr>
      <w:r>
        <w:t>Before commencing the study of Unit</w:t>
      </w:r>
      <w:r w:rsidRPr="00FE5857">
        <w:t xml:space="preserve"> 3 and </w:t>
      </w:r>
      <w:r>
        <w:t xml:space="preserve">Unit </w:t>
      </w:r>
      <w:r w:rsidRPr="00FE5857">
        <w:t>4, it is assumed that students have, through prior experience or study, already acquired an understanding of the following Chinese grammatical items:</w:t>
      </w:r>
    </w:p>
    <w:tbl>
      <w:tblPr>
        <w:tblW w:w="9777" w:type="dxa"/>
        <w:tblInd w:w="108" w:type="dxa"/>
        <w:tblBorders>
          <w:top w:val="single" w:sz="4" w:space="0" w:color="9688BE" w:themeColor="accent4"/>
          <w:left w:val="single" w:sz="4" w:space="0" w:color="9688BE" w:themeColor="accent4"/>
          <w:bottom w:val="single" w:sz="4" w:space="0" w:color="9688BE" w:themeColor="accent4"/>
          <w:right w:val="single" w:sz="4" w:space="0" w:color="9688BE" w:themeColor="accent4"/>
          <w:insideH w:val="single" w:sz="4" w:space="0" w:color="9688BE" w:themeColor="accent4"/>
          <w:insideV w:val="single" w:sz="4" w:space="0" w:color="9688BE" w:themeColor="accent4"/>
        </w:tblBorders>
        <w:tblLayout w:type="fixed"/>
        <w:tblLook w:val="04A0" w:firstRow="1" w:lastRow="0" w:firstColumn="1" w:lastColumn="0" w:noHBand="0" w:noVBand="1"/>
      </w:tblPr>
      <w:tblGrid>
        <w:gridCol w:w="2410"/>
        <w:gridCol w:w="3150"/>
        <w:gridCol w:w="12"/>
        <w:gridCol w:w="4205"/>
      </w:tblGrid>
      <w:tr w:rsidR="00542EEC" w:rsidRPr="0071128F" w:rsidTr="00863853">
        <w:trPr>
          <w:tblHeader/>
        </w:trPr>
        <w:tc>
          <w:tcPr>
            <w:tcW w:w="2410" w:type="dxa"/>
            <w:tcBorders>
              <w:right w:val="single" w:sz="4" w:space="0" w:color="FFFFFF" w:themeColor="background1"/>
            </w:tcBorders>
            <w:shd w:val="clear" w:color="auto" w:fill="9688BE" w:themeFill="accent4"/>
            <w:vAlign w:val="center"/>
            <w:hideMark/>
          </w:tcPr>
          <w:p w:rsidR="00542EEC" w:rsidRPr="0071128F" w:rsidRDefault="00542EEC" w:rsidP="00026924">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Grammatical items</w:t>
            </w:r>
          </w:p>
        </w:tc>
        <w:tc>
          <w:tcPr>
            <w:tcW w:w="3150" w:type="dxa"/>
            <w:tcBorders>
              <w:left w:val="single" w:sz="4" w:space="0" w:color="FFFFFF" w:themeColor="background1"/>
              <w:right w:val="single" w:sz="4" w:space="0" w:color="FFFFFF" w:themeColor="background1"/>
            </w:tcBorders>
            <w:shd w:val="clear" w:color="auto" w:fill="9688BE" w:themeFill="accent4"/>
            <w:vAlign w:val="center"/>
            <w:hideMark/>
          </w:tcPr>
          <w:p w:rsidR="00542EEC" w:rsidRPr="0071128F" w:rsidRDefault="00542EEC" w:rsidP="00026924">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Sub-elements</w:t>
            </w:r>
          </w:p>
        </w:tc>
        <w:tc>
          <w:tcPr>
            <w:tcW w:w="4217" w:type="dxa"/>
            <w:gridSpan w:val="2"/>
            <w:tcBorders>
              <w:left w:val="single" w:sz="4" w:space="0" w:color="FFFFFF" w:themeColor="background1"/>
            </w:tcBorders>
            <w:shd w:val="clear" w:color="auto" w:fill="9688BE" w:themeFill="accent4"/>
            <w:vAlign w:val="center"/>
            <w:hideMark/>
          </w:tcPr>
          <w:p w:rsidR="00542EEC" w:rsidRPr="0071128F" w:rsidRDefault="00542EEC" w:rsidP="00026924">
            <w:pPr>
              <w:spacing w:before="120" w:line="240" w:lineRule="auto"/>
              <w:jc w:val="center"/>
              <w:rPr>
                <w:rFonts w:eastAsia="MS Mincho" w:cs="Calibri"/>
                <w:b/>
                <w:color w:val="FFFFFF" w:themeColor="background1"/>
                <w:sz w:val="20"/>
                <w:szCs w:val="20"/>
              </w:rPr>
            </w:pPr>
            <w:r w:rsidRPr="0071128F">
              <w:rPr>
                <w:rFonts w:eastAsia="MS Mincho" w:cs="Calibri"/>
                <w:b/>
                <w:color w:val="FFFFFF" w:themeColor="background1"/>
                <w:sz w:val="20"/>
                <w:szCs w:val="20"/>
              </w:rPr>
              <w:t>Elaborations</w:t>
            </w:r>
          </w:p>
        </w:tc>
      </w:tr>
      <w:tr w:rsidR="00542EEC" w:rsidRPr="0071128F" w:rsidTr="00863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 w:val="20"/>
                <w:szCs w:val="20"/>
                <w:lang w:eastAsia="zh-CN"/>
              </w:rPr>
            </w:pPr>
            <w:r w:rsidRPr="0071128F">
              <w:rPr>
                <w:rFonts w:eastAsia="SimSun" w:cs="Arial"/>
                <w:sz w:val="20"/>
                <w:szCs w:val="20"/>
                <w:lang w:eastAsia="zh-CN"/>
              </w:rPr>
              <w:t>Adverbs</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6E3F02">
            <w:pPr>
              <w:spacing w:before="23" w:after="23" w:line="240" w:lineRule="auto"/>
              <w:rPr>
                <w:rFonts w:eastAsia="SimSun" w:cs="Arial"/>
                <w:lang w:eastAsia="zh-CN"/>
              </w:rPr>
            </w:pPr>
            <w:r w:rsidRPr="0071128F">
              <w:rPr>
                <w:rFonts w:eastAsia="SimSun" w:cs="Arial" w:hint="eastAsia"/>
                <w:lang w:val="en-US"/>
              </w:rPr>
              <w:t>很</w:t>
            </w:r>
            <w:r w:rsidRPr="0071128F">
              <w:rPr>
                <w:rFonts w:eastAsia="SimSun" w:cs="Arial"/>
              </w:rPr>
              <w:t>,</w:t>
            </w:r>
            <w:r>
              <w:rPr>
                <w:rFonts w:eastAsia="SimSun" w:cs="Arial"/>
              </w:rPr>
              <w:t xml:space="preserve"> </w:t>
            </w:r>
            <w:r w:rsidRPr="0071128F">
              <w:rPr>
                <w:rFonts w:eastAsia="SimSun" w:cs="Arial" w:hint="eastAsia"/>
                <w:lang w:val="en-US"/>
              </w:rPr>
              <w:t>也</w:t>
            </w:r>
            <w:r>
              <w:rPr>
                <w:rFonts w:eastAsia="SimSun" w:cs="Arial"/>
                <w:lang w:eastAsia="zh-CN"/>
              </w:rPr>
              <w:t xml:space="preserve">, </w:t>
            </w:r>
            <w:r w:rsidRPr="0071128F">
              <w:rPr>
                <w:rFonts w:eastAsia="SimSun" w:cs="Arial" w:hint="eastAsia"/>
                <w:lang w:eastAsia="zh-CN"/>
              </w:rPr>
              <w:t>都</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我家的兔子很可爱。</w:t>
            </w:r>
          </w:p>
          <w:p w:rsidR="00542EEC" w:rsidRPr="0071128F" w:rsidRDefault="00542EEC" w:rsidP="00542EEC">
            <w:pPr>
              <w:spacing w:before="23" w:after="23" w:line="240" w:lineRule="auto"/>
              <w:rPr>
                <w:rFonts w:eastAsia="SimSun" w:cs="Arial"/>
                <w:szCs w:val="20"/>
                <w:lang w:val="en-US" w:eastAsia="zh-CN"/>
              </w:rPr>
            </w:pPr>
            <w:r>
              <w:rPr>
                <w:rFonts w:eastAsia="SimSun" w:cs="Arial" w:hint="eastAsia"/>
                <w:szCs w:val="20"/>
                <w:lang w:val="en-US" w:eastAsia="zh-CN"/>
              </w:rPr>
              <w:t>他会说汉语</w:t>
            </w:r>
            <w:r>
              <w:rPr>
                <w:rFonts w:eastAsia="SimSun" w:cs="Arial"/>
                <w:szCs w:val="20"/>
                <w:lang w:val="en-US" w:eastAsia="zh-CN"/>
              </w:rPr>
              <w:t xml:space="preserve">, </w:t>
            </w:r>
            <w:r w:rsidRPr="0071128F">
              <w:rPr>
                <w:rFonts w:eastAsia="SimSun" w:cs="Arial" w:hint="eastAsia"/>
                <w:szCs w:val="20"/>
                <w:lang w:val="en-US" w:eastAsia="zh-CN"/>
              </w:rPr>
              <w:t>也会说意大利语。</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我们都学中文</w:t>
            </w:r>
            <w:r w:rsidRPr="0071128F">
              <w:rPr>
                <w:rFonts w:eastAsia="SimSun" w:cs="Arial" w:hint="eastAsia"/>
                <w:lang w:val="en-US" w:eastAsia="zh-CN"/>
              </w:rPr>
              <w:t>。</w:t>
            </w:r>
          </w:p>
        </w:tc>
      </w:tr>
      <w:tr w:rsidR="00542EEC" w:rsidRPr="0071128F" w:rsidTr="00AF03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Times New Roman"/>
                <w:lang w:eastAsia="zh-CN"/>
              </w:rPr>
            </w:pPr>
            <w:r w:rsidRPr="0071128F">
              <w:rPr>
                <w:rFonts w:eastAsia="SimSun" w:cs="Arial"/>
                <w:bCs/>
                <w:iCs/>
                <w:sz w:val="20"/>
              </w:rPr>
              <w:t>Conjunctions</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6E3F02">
            <w:pPr>
              <w:spacing w:before="23" w:after="23" w:line="240" w:lineRule="auto"/>
              <w:rPr>
                <w:rFonts w:eastAsia="SimSun" w:cs="Times New Roman"/>
                <w:iCs/>
              </w:rPr>
            </w:pPr>
            <w:r w:rsidRPr="0071128F">
              <w:rPr>
                <w:rFonts w:eastAsia="SimSun" w:cs="Arial" w:hint="eastAsia"/>
                <w:bCs/>
                <w:iCs/>
                <w:lang w:val="en-US"/>
              </w:rPr>
              <w:t>和</w:t>
            </w:r>
            <w:r w:rsidRPr="0071128F">
              <w:rPr>
                <w:rFonts w:eastAsia="SimSun" w:cs="Arial"/>
                <w:bCs/>
                <w:iCs/>
                <w:lang w:val="en-US"/>
              </w:rPr>
              <w:t xml:space="preserve">, </w:t>
            </w:r>
            <w:r w:rsidRPr="0071128F">
              <w:rPr>
                <w:rFonts w:eastAsia="SimSun" w:cs="Arial" w:hint="eastAsia"/>
                <w:szCs w:val="20"/>
                <w:lang w:val="en-US" w:eastAsia="zh-CN"/>
              </w:rPr>
              <w:t>可是</w:t>
            </w:r>
            <w:r w:rsidRPr="0071128F">
              <w:rPr>
                <w:rFonts w:eastAsia="SimSun" w:cs="Arial"/>
                <w:szCs w:val="20"/>
                <w:lang w:val="en-US" w:eastAsia="zh-CN"/>
              </w:rPr>
              <w:t>,</w:t>
            </w:r>
            <w:r>
              <w:rPr>
                <w:rFonts w:eastAsia="SimSun" w:cs="Arial" w:hint="eastAsia"/>
                <w:szCs w:val="20"/>
                <w:lang w:val="en-US" w:eastAsia="zh-CN"/>
              </w:rPr>
              <w:t xml:space="preserve"> </w:t>
            </w:r>
            <w:r w:rsidRPr="0071128F">
              <w:rPr>
                <w:rFonts w:eastAsia="SimSun" w:cs="Arial" w:hint="eastAsia"/>
                <w:szCs w:val="20"/>
                <w:lang w:val="en-US" w:eastAsia="zh-CN"/>
              </w:rPr>
              <w:t>因为</w:t>
            </w:r>
            <w:r w:rsidRPr="0071128F">
              <w:rPr>
                <w:rFonts w:eastAsia="SimSun" w:cs="Arial"/>
                <w:szCs w:val="20"/>
                <w:lang w:val="en-US" w:eastAsia="zh-CN"/>
              </w:rPr>
              <w:t xml:space="preserve">, </w:t>
            </w:r>
            <w:r w:rsidRPr="0071128F">
              <w:rPr>
                <w:rFonts w:eastAsia="SimSun" w:cs="Arial" w:hint="eastAsia"/>
                <w:szCs w:val="20"/>
                <w:lang w:val="en-US" w:eastAsia="zh-CN"/>
              </w:rPr>
              <w:t>跟</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SimSun"/>
                <w:szCs w:val="20"/>
                <w:lang w:val="en-US" w:eastAsia="zh-CN"/>
              </w:rPr>
            </w:pPr>
            <w:r w:rsidRPr="0071128F">
              <w:rPr>
                <w:rFonts w:eastAsia="SimSun" w:cs="Arial" w:hint="eastAsia"/>
                <w:szCs w:val="20"/>
                <w:lang w:val="en-US" w:eastAsia="zh-CN"/>
              </w:rPr>
              <w:t>我和妹妹</w:t>
            </w:r>
            <w:r w:rsidRPr="0071128F">
              <w:rPr>
                <w:rFonts w:eastAsia="SimSun" w:cs="SimSun" w:hint="eastAsia"/>
                <w:szCs w:val="20"/>
                <w:lang w:val="en-US" w:eastAsia="zh-CN"/>
              </w:rPr>
              <w:t>一起看书。</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我想去公园</w:t>
            </w:r>
            <w:r>
              <w:rPr>
                <w:rFonts w:eastAsia="SimSun" w:cs="Arial"/>
                <w:szCs w:val="20"/>
                <w:lang w:val="en-US" w:eastAsia="zh-CN"/>
              </w:rPr>
              <w:t xml:space="preserve">, </w:t>
            </w:r>
            <w:r w:rsidRPr="0071128F">
              <w:rPr>
                <w:rFonts w:eastAsia="SimSun" w:cs="Arial" w:hint="eastAsia"/>
                <w:szCs w:val="20"/>
                <w:lang w:val="en-US" w:eastAsia="zh-CN"/>
              </w:rPr>
              <w:t>可是没有时间。</w:t>
            </w:r>
          </w:p>
          <w:p w:rsidR="00542EEC" w:rsidRPr="0071128F" w:rsidRDefault="00542EEC" w:rsidP="00542EEC">
            <w:pPr>
              <w:shd w:val="clear" w:color="auto" w:fill="FFFFFF"/>
              <w:spacing w:before="23" w:after="23" w:line="240" w:lineRule="auto"/>
              <w:rPr>
                <w:rFonts w:eastAsia="SimSun" w:cs="Arial"/>
                <w:szCs w:val="20"/>
                <w:lang w:val="en-US" w:eastAsia="zh-CN"/>
              </w:rPr>
            </w:pPr>
            <w:r>
              <w:rPr>
                <w:rFonts w:eastAsia="SimSun" w:cs="Arial" w:hint="eastAsia"/>
                <w:szCs w:val="20"/>
                <w:lang w:val="en-US" w:eastAsia="zh-CN"/>
              </w:rPr>
              <w:t>因为下雨</w:t>
            </w:r>
            <w:r>
              <w:rPr>
                <w:rFonts w:eastAsia="SimSun" w:cs="Arial"/>
                <w:szCs w:val="20"/>
                <w:lang w:val="en-US" w:eastAsia="zh-CN"/>
              </w:rPr>
              <w:t xml:space="preserve">, </w:t>
            </w:r>
            <w:r w:rsidRPr="0071128F">
              <w:rPr>
                <w:rFonts w:eastAsia="SimSun" w:cs="Arial" w:hint="eastAsia"/>
                <w:szCs w:val="20"/>
                <w:lang w:val="en-US" w:eastAsia="zh-CN"/>
              </w:rPr>
              <w:t>我不去打网球了。</w:t>
            </w:r>
          </w:p>
          <w:p w:rsidR="00542EEC" w:rsidRPr="0071128F" w:rsidRDefault="00542EEC" w:rsidP="00542EEC">
            <w:pPr>
              <w:shd w:val="clear" w:color="auto" w:fill="FFFFFF"/>
              <w:spacing w:before="23" w:after="23" w:line="240" w:lineRule="auto"/>
              <w:rPr>
                <w:rFonts w:eastAsia="SimSun" w:cs="SimSun"/>
                <w:szCs w:val="20"/>
                <w:lang w:val="en-US" w:eastAsia="zh-CN"/>
              </w:rPr>
            </w:pPr>
            <w:r w:rsidRPr="0071128F">
              <w:rPr>
                <w:rFonts w:eastAsia="SimSun" w:cs="Arial" w:hint="eastAsia"/>
                <w:szCs w:val="20"/>
                <w:lang w:val="en-US" w:eastAsia="zh-CN"/>
              </w:rPr>
              <w:t>我跟妈妈一起去买东西。</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81"/>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Times New Roman"/>
                <w:sz w:val="20"/>
                <w:szCs w:val="20"/>
                <w:lang w:eastAsia="zh-CN"/>
              </w:rPr>
            </w:pPr>
            <w:r w:rsidRPr="0071128F">
              <w:rPr>
                <w:rFonts w:eastAsia="SimSun" w:cs="Times New Roman"/>
                <w:sz w:val="20"/>
                <w:szCs w:val="20"/>
                <w:lang w:eastAsia="zh-CN"/>
              </w:rPr>
              <w:t>Intensifiers</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rPr>
            </w:pPr>
            <w:r w:rsidRPr="0071128F">
              <w:rPr>
                <w:rFonts w:eastAsia="SimSun" w:cs="Arial" w:hint="eastAsia"/>
                <w:lang w:val="en-US"/>
              </w:rPr>
              <w:t>很</w:t>
            </w:r>
            <w:r w:rsidRPr="0071128F">
              <w:rPr>
                <w:rFonts w:eastAsia="SimSun" w:cs="Arial"/>
              </w:rPr>
              <w:t xml:space="preserve">, </w:t>
            </w:r>
            <w:proofErr w:type="spellStart"/>
            <w:r w:rsidRPr="0071128F">
              <w:rPr>
                <w:rFonts w:eastAsia="SimSun" w:cs="Arial" w:hint="eastAsia"/>
                <w:lang w:val="en-US"/>
              </w:rPr>
              <w:t>非常</w:t>
            </w:r>
            <w:proofErr w:type="spellEnd"/>
            <w:r w:rsidRPr="0071128F">
              <w:rPr>
                <w:rFonts w:eastAsia="SimSun" w:cs="Arial"/>
              </w:rPr>
              <w:t xml:space="preserve">, </w:t>
            </w:r>
            <w:r w:rsidRPr="0071128F">
              <w:rPr>
                <w:rFonts w:eastAsia="SimSun" w:cs="Arial" w:hint="eastAsia"/>
                <w:lang w:val="en-US"/>
              </w:rPr>
              <w:t>最</w:t>
            </w:r>
            <w:r w:rsidR="006E3F02">
              <w:rPr>
                <w:rFonts w:eastAsia="SimSun" w:cs="Arial"/>
                <w:lang w:val="en-US"/>
              </w:rPr>
              <w:t>,</w:t>
            </w:r>
            <w:r w:rsidR="00EB4CA2">
              <w:rPr>
                <w:rFonts w:eastAsia="SimSun" w:cs="Arial"/>
                <w:lang w:val="en-US"/>
              </w:rPr>
              <w:t xml:space="preserve"> </w:t>
            </w:r>
            <w:r>
              <w:rPr>
                <w:rFonts w:eastAsia="SimSun" w:cs="Arial" w:hint="eastAsia"/>
                <w:szCs w:val="20"/>
                <w:lang w:val="en-US" w:eastAsia="zh-CN"/>
              </w:rPr>
              <w:t>挺</w:t>
            </w:r>
            <w:r>
              <w:rPr>
                <w:rFonts w:eastAsia="SimSun" w:cs="Arial"/>
                <w:szCs w:val="20"/>
                <w:lang w:val="en-US" w:eastAsia="zh-CN"/>
              </w:rPr>
              <w:t xml:space="preserve">, </w:t>
            </w:r>
            <w:r>
              <w:rPr>
                <w:rFonts w:eastAsia="SimSun" w:cs="Arial" w:hint="eastAsia"/>
                <w:szCs w:val="20"/>
                <w:lang w:val="en-US" w:eastAsia="zh-CN"/>
              </w:rPr>
              <w:t>太</w:t>
            </w:r>
            <w:r>
              <w:rPr>
                <w:rFonts w:eastAsia="SimSun" w:cs="Arial"/>
                <w:szCs w:val="20"/>
                <w:lang w:val="en-US" w:eastAsia="zh-CN"/>
              </w:rPr>
              <w:t xml:space="preserve">, </w:t>
            </w:r>
            <w:r>
              <w:rPr>
                <w:rFonts w:eastAsia="SimSun" w:cs="Arial" w:hint="eastAsia"/>
                <w:szCs w:val="20"/>
                <w:lang w:val="en-US" w:eastAsia="zh-CN"/>
              </w:rPr>
              <w:t>真</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今天很热。</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姐姐非常喜欢游泳。</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大伟是我最好的朋友。</w:t>
            </w:r>
          </w:p>
          <w:p w:rsidR="00542EEC" w:rsidRDefault="00542EEC" w:rsidP="00542EEC">
            <w:pPr>
              <w:spacing w:before="23" w:after="23" w:line="240" w:lineRule="auto"/>
              <w:rPr>
                <w:rFonts w:eastAsia="SimSun" w:cs="Arial"/>
                <w:szCs w:val="20"/>
                <w:lang w:val="en-US" w:eastAsia="zh-CN"/>
              </w:rPr>
            </w:pPr>
            <w:r>
              <w:rPr>
                <w:rFonts w:eastAsia="SimSun" w:cs="Arial" w:hint="eastAsia"/>
                <w:szCs w:val="20"/>
                <w:lang w:val="en-US" w:eastAsia="zh-CN"/>
              </w:rPr>
              <w:t>你打篮球打得太好了</w:t>
            </w:r>
            <w:r>
              <w:rPr>
                <w:rFonts w:eastAsia="SimSun" w:cs="Arial"/>
                <w:szCs w:val="20"/>
                <w:lang w:val="en-US" w:eastAsia="zh-CN"/>
              </w:rPr>
              <w:t>!</w:t>
            </w:r>
          </w:p>
          <w:p w:rsidR="00542EEC" w:rsidRPr="0071128F" w:rsidRDefault="00542EEC" w:rsidP="00542EEC">
            <w:pPr>
              <w:spacing w:before="23" w:after="23" w:line="240" w:lineRule="auto"/>
              <w:rPr>
                <w:rFonts w:eastAsia="SimSun" w:cs="Arial"/>
                <w:szCs w:val="20"/>
                <w:lang w:val="en-US" w:eastAsia="zh-CN"/>
              </w:rPr>
            </w:pPr>
            <w:r>
              <w:rPr>
                <w:rFonts w:eastAsia="SimSun" w:cs="Arial" w:hint="eastAsia"/>
                <w:szCs w:val="20"/>
                <w:lang w:val="en-US" w:eastAsia="zh-CN"/>
              </w:rPr>
              <w:t>汉字真有意思。</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vMerge w:val="restart"/>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 w:val="20"/>
                <w:szCs w:val="20"/>
              </w:rPr>
            </w:pPr>
            <w:r w:rsidRPr="0071128F">
              <w:rPr>
                <w:rFonts w:eastAsia="SimSun" w:cs="Arial"/>
                <w:sz w:val="20"/>
                <w:szCs w:val="20"/>
              </w:rPr>
              <w:t xml:space="preserve">Measure words </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EB4CA2" w:rsidRDefault="00542EEC" w:rsidP="006E3F02">
            <w:pPr>
              <w:spacing w:before="23" w:after="23" w:line="240" w:lineRule="auto"/>
              <w:rPr>
                <w:rFonts w:eastAsia="SimSun" w:cs="Arial"/>
                <w:bCs/>
                <w:iCs/>
              </w:rPr>
            </w:pPr>
            <w:r>
              <w:rPr>
                <w:rFonts w:eastAsia="SimSun" w:cs="Arial"/>
                <w:bCs/>
                <w:iCs/>
                <w:sz w:val="20"/>
              </w:rPr>
              <w:t xml:space="preserve">for </w:t>
            </w:r>
            <w:r w:rsidRPr="0071128F">
              <w:rPr>
                <w:rFonts w:eastAsia="SimSun" w:cs="Arial"/>
                <w:bCs/>
                <w:iCs/>
                <w:sz w:val="20"/>
              </w:rPr>
              <w:t xml:space="preserve">nouns </w:t>
            </w:r>
            <w:r w:rsidRPr="0071128F">
              <w:rPr>
                <w:rFonts w:eastAsia="SimSun" w:cs="Arial" w:hint="eastAsia"/>
                <w:bCs/>
                <w:iCs/>
                <w:lang w:val="en-US"/>
              </w:rPr>
              <w:t>个</w:t>
            </w:r>
            <w:r w:rsidRPr="0071128F">
              <w:rPr>
                <w:rFonts w:eastAsia="SimSun" w:cs="Arial"/>
                <w:bCs/>
                <w:iCs/>
              </w:rPr>
              <w:t xml:space="preserve">, </w:t>
            </w:r>
            <w:r w:rsidRPr="0071128F">
              <w:rPr>
                <w:rFonts w:eastAsia="SimSun" w:cs="Arial" w:hint="eastAsia"/>
                <w:bCs/>
                <w:iCs/>
                <w:lang w:val="en-US"/>
              </w:rPr>
              <w:t>只</w:t>
            </w:r>
            <w:r w:rsidRPr="0071128F">
              <w:rPr>
                <w:rFonts w:eastAsia="SimSun" w:cs="Arial"/>
                <w:bCs/>
                <w:iCs/>
              </w:rPr>
              <w:t xml:space="preserve">, </w:t>
            </w:r>
            <w:r w:rsidRPr="0071128F">
              <w:rPr>
                <w:rFonts w:eastAsia="SimSun" w:cs="Arial" w:hint="eastAsia"/>
                <w:bCs/>
                <w:iCs/>
                <w:lang w:val="en-US"/>
              </w:rPr>
              <w:t>本</w:t>
            </w:r>
            <w:r w:rsidRPr="0071128F">
              <w:rPr>
                <w:rFonts w:eastAsia="SimSun" w:cs="Arial"/>
                <w:bCs/>
                <w:iCs/>
              </w:rPr>
              <w:t xml:space="preserve">, </w:t>
            </w:r>
            <w:r w:rsidRPr="0071128F">
              <w:rPr>
                <w:rFonts w:eastAsia="SimSun" w:cs="Arial" w:hint="eastAsia"/>
                <w:bCs/>
                <w:iCs/>
                <w:lang w:val="en-US"/>
              </w:rPr>
              <w:t>件</w:t>
            </w:r>
            <w:r w:rsidRPr="0071128F">
              <w:rPr>
                <w:rFonts w:eastAsia="SimSun" w:cs="Arial"/>
                <w:bCs/>
                <w:iCs/>
              </w:rPr>
              <w:t xml:space="preserve">, </w:t>
            </w:r>
            <w:r w:rsidRPr="0071128F">
              <w:rPr>
                <w:rFonts w:eastAsia="SimSun" w:cs="Arial" w:hint="eastAsia"/>
                <w:bCs/>
                <w:iCs/>
                <w:lang w:val="en-US"/>
              </w:rPr>
              <w:t>条</w:t>
            </w:r>
            <w:r w:rsidRPr="0071128F">
              <w:rPr>
                <w:rFonts w:eastAsia="SimSun" w:cs="Arial"/>
                <w:bCs/>
                <w:iCs/>
              </w:rPr>
              <w:t xml:space="preserve">, </w:t>
            </w:r>
            <w:r w:rsidRPr="0071128F">
              <w:rPr>
                <w:rFonts w:eastAsia="SimSun" w:cs="Arial" w:hint="eastAsia"/>
                <w:bCs/>
                <w:iCs/>
                <w:lang w:val="en-US"/>
              </w:rPr>
              <w:t>节</w:t>
            </w:r>
            <w:r w:rsidRPr="0071128F">
              <w:rPr>
                <w:rFonts w:eastAsia="SimSun" w:cs="Arial"/>
                <w:bCs/>
                <w:iCs/>
              </w:rPr>
              <w:t>,</w:t>
            </w:r>
          </w:p>
          <w:p w:rsidR="00542EEC" w:rsidRPr="0071128F" w:rsidRDefault="00542EEC" w:rsidP="006E3F02">
            <w:pPr>
              <w:spacing w:before="23" w:after="23" w:line="240" w:lineRule="auto"/>
              <w:rPr>
                <w:rFonts w:eastAsia="SimSun" w:cs="Arial"/>
                <w:bCs/>
                <w:iCs/>
              </w:rPr>
            </w:pPr>
            <w:r w:rsidRPr="0071128F">
              <w:rPr>
                <w:rFonts w:eastAsia="SimSun" w:cs="Arial" w:hint="eastAsia"/>
                <w:bCs/>
                <w:iCs/>
                <w:lang w:val="en-US"/>
              </w:rPr>
              <w:t>门</w:t>
            </w:r>
            <w:r w:rsidRPr="0071128F">
              <w:rPr>
                <w:rFonts w:eastAsia="SimSun" w:cs="Arial"/>
                <w:bCs/>
                <w:iCs/>
              </w:rPr>
              <w:t xml:space="preserve">, </w:t>
            </w:r>
            <w:r w:rsidRPr="0071128F">
              <w:rPr>
                <w:rFonts w:eastAsia="SimSun" w:cs="Arial" w:hint="eastAsia"/>
                <w:bCs/>
                <w:iCs/>
                <w:lang w:val="en-US"/>
              </w:rPr>
              <w:t>台</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SimSun"/>
                <w:szCs w:val="20"/>
                <w:lang w:val="en-US" w:eastAsia="zh-CN"/>
              </w:rPr>
            </w:pPr>
            <w:r w:rsidRPr="0071128F">
              <w:rPr>
                <w:rFonts w:eastAsia="SimSun" w:cs="SimSun" w:hint="eastAsia"/>
                <w:szCs w:val="20"/>
                <w:lang w:val="en-US" w:eastAsia="zh-CN"/>
              </w:rPr>
              <w:t>我家有两只小猫儿。</w:t>
            </w:r>
          </w:p>
          <w:p w:rsidR="00542EEC" w:rsidRPr="0071128F" w:rsidRDefault="00542EEC" w:rsidP="00542EEC">
            <w:pPr>
              <w:spacing w:before="23" w:after="23" w:line="240" w:lineRule="auto"/>
              <w:rPr>
                <w:rFonts w:eastAsia="SimSun" w:cs="SimSun"/>
                <w:szCs w:val="20"/>
                <w:lang w:val="en-US" w:eastAsia="zh-CN"/>
              </w:rPr>
            </w:pPr>
            <w:r w:rsidRPr="0071128F">
              <w:rPr>
                <w:rFonts w:eastAsia="SimSun" w:cs="SimSun" w:hint="eastAsia"/>
                <w:szCs w:val="20"/>
                <w:lang w:val="en-US" w:eastAsia="zh-CN"/>
              </w:rPr>
              <w:t>我每天上六节课。</w:t>
            </w:r>
          </w:p>
          <w:p w:rsidR="00542EEC" w:rsidRPr="0071128F" w:rsidRDefault="00542EEC" w:rsidP="00542EEC">
            <w:pPr>
              <w:spacing w:before="23" w:after="23" w:line="240" w:lineRule="auto"/>
              <w:rPr>
                <w:rFonts w:eastAsia="SimSun" w:cs="SimSun"/>
                <w:szCs w:val="20"/>
                <w:lang w:val="en-US" w:eastAsia="zh-CN"/>
              </w:rPr>
            </w:pPr>
            <w:r w:rsidRPr="0071128F">
              <w:rPr>
                <w:rFonts w:eastAsia="SimSun" w:cs="SimSun" w:hint="eastAsia"/>
                <w:szCs w:val="20"/>
                <w:lang w:val="en-US" w:eastAsia="zh-CN"/>
              </w:rPr>
              <w:t>我学五门课。</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vMerge/>
            <w:tcBorders>
              <w:top w:val="single" w:sz="4" w:space="0" w:color="9688BE" w:themeColor="accent4"/>
              <w:left w:val="single" w:sz="4" w:space="0" w:color="9688BE" w:themeColor="accent4"/>
              <w:bottom w:val="single" w:sz="4" w:space="0" w:color="9688BE" w:themeColor="accent4"/>
              <w:right w:val="single" w:sz="4" w:space="0" w:color="9688BE" w:themeColor="accent4"/>
            </w:tcBorders>
            <w:vAlign w:val="center"/>
            <w:hideMark/>
          </w:tcPr>
          <w:p w:rsidR="00542EEC" w:rsidRPr="0071128F" w:rsidRDefault="00542EEC" w:rsidP="00542EEC">
            <w:pPr>
              <w:spacing w:before="23" w:after="23" w:line="240" w:lineRule="auto"/>
              <w:rPr>
                <w:rFonts w:eastAsia="SimSun" w:cs="Arial"/>
                <w:sz w:val="20"/>
                <w:szCs w:val="20"/>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bCs/>
                <w:szCs w:val="20"/>
              </w:rPr>
            </w:pPr>
            <w:r w:rsidRPr="0071128F">
              <w:rPr>
                <w:rFonts w:eastAsia="SimSun" w:cs="Arial"/>
                <w:sz w:val="20"/>
                <w:szCs w:val="20"/>
              </w:rPr>
              <w:t>for</w:t>
            </w:r>
            <w:r w:rsidRPr="0071128F">
              <w:rPr>
                <w:rFonts w:eastAsia="SimSun" w:cs="Arial"/>
                <w:bCs/>
                <w:sz w:val="20"/>
                <w:szCs w:val="20"/>
              </w:rPr>
              <w:t xml:space="preserve"> verbs</w:t>
            </w:r>
            <w:r w:rsidRPr="0071128F">
              <w:rPr>
                <w:rFonts w:eastAsia="SimSun" w:cs="Arial" w:hint="eastAsia"/>
                <w:szCs w:val="20"/>
                <w:lang w:val="en-US" w:eastAsia="zh-CN"/>
              </w:rPr>
              <w:t>次</w:t>
            </w:r>
            <w:r w:rsidRPr="0071128F">
              <w:rPr>
                <w:rFonts w:eastAsia="SimSun" w:cs="Arial"/>
                <w:szCs w:val="20"/>
                <w:lang w:val="en-US" w:eastAsia="zh-CN"/>
              </w:rPr>
              <w:t xml:space="preserve">, </w:t>
            </w:r>
            <w:r w:rsidRPr="0071128F">
              <w:rPr>
                <w:rFonts w:eastAsia="SimSun" w:cs="Arial" w:hint="eastAsia"/>
                <w:szCs w:val="20"/>
                <w:lang w:val="en-US" w:eastAsia="zh-CN"/>
              </w:rPr>
              <w:t>遍</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我找了你三次。</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这部电影我看了</w:t>
            </w:r>
            <w:r>
              <w:rPr>
                <w:rFonts w:eastAsia="SimSun" w:cs="Arial" w:hint="eastAsia"/>
                <w:szCs w:val="20"/>
                <w:lang w:val="en-US" w:eastAsia="zh-CN"/>
              </w:rPr>
              <w:t>两</w:t>
            </w:r>
            <w:r w:rsidRPr="0071128F">
              <w:rPr>
                <w:rFonts w:eastAsia="SimSun" w:cs="Arial" w:hint="eastAsia"/>
                <w:szCs w:val="20"/>
                <w:lang w:val="en-US" w:eastAsia="zh-CN"/>
              </w:rPr>
              <w:t>遍。</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十八岁以</w:t>
            </w:r>
            <w:r>
              <w:rPr>
                <w:rFonts w:eastAsia="SimSun" w:cs="Arial" w:hint="eastAsia"/>
                <w:szCs w:val="20"/>
                <w:lang w:val="en-US" w:eastAsia="zh-CN"/>
              </w:rPr>
              <w:t>下</w:t>
            </w:r>
            <w:r w:rsidRPr="0071128F">
              <w:rPr>
                <w:rFonts w:eastAsia="SimSun" w:cs="Arial" w:hint="eastAsia"/>
                <w:szCs w:val="20"/>
                <w:lang w:val="en-US" w:eastAsia="zh-CN"/>
              </w:rPr>
              <w:t>的人可以喝酒吗？</w:t>
            </w:r>
          </w:p>
          <w:p w:rsidR="00542EEC" w:rsidRPr="0071128F" w:rsidRDefault="00542EEC" w:rsidP="00542EEC">
            <w:pPr>
              <w:spacing w:before="23" w:after="23" w:line="240" w:lineRule="auto"/>
              <w:rPr>
                <w:rFonts w:eastAsia="SimSun" w:cs="Arial"/>
                <w:szCs w:val="20"/>
                <w:lang w:val="en-US" w:eastAsia="zh-CN"/>
              </w:rPr>
            </w:pPr>
            <w:r>
              <w:rPr>
                <w:rFonts w:eastAsia="SimSun" w:cs="Arial" w:hint="eastAsia"/>
                <w:szCs w:val="20"/>
                <w:lang w:val="en-US" w:eastAsia="zh-CN"/>
              </w:rPr>
              <w:t>十</w:t>
            </w:r>
            <w:r w:rsidRPr="0071128F">
              <w:rPr>
                <w:rFonts w:eastAsia="SimSun" w:cs="Arial" w:hint="eastAsia"/>
                <w:szCs w:val="20"/>
                <w:lang w:val="en-US" w:eastAsia="zh-CN"/>
              </w:rPr>
              <w:t>楼以</w:t>
            </w:r>
            <w:r>
              <w:rPr>
                <w:rFonts w:eastAsia="SimSun" w:cs="Arial" w:hint="eastAsia"/>
                <w:szCs w:val="20"/>
                <w:lang w:val="en-US" w:eastAsia="zh-CN"/>
              </w:rPr>
              <w:t>上</w:t>
            </w:r>
            <w:r w:rsidRPr="0071128F">
              <w:rPr>
                <w:rFonts w:eastAsia="SimSun" w:cs="Arial" w:hint="eastAsia"/>
                <w:szCs w:val="20"/>
                <w:lang w:val="en-US" w:eastAsia="zh-CN"/>
              </w:rPr>
              <w:t>的公寓她不想买。</w:t>
            </w:r>
          </w:p>
        </w:tc>
      </w:tr>
      <w:tr w:rsidR="004272BE"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2410" w:type="dxa"/>
            <w:vMerge w:val="restart"/>
            <w:tcBorders>
              <w:top w:val="single" w:sz="4" w:space="0" w:color="9688BE" w:themeColor="accent4"/>
              <w:left w:val="single" w:sz="4" w:space="0" w:color="9688BE" w:themeColor="accent4"/>
              <w:right w:val="single" w:sz="4" w:space="0" w:color="9688BE" w:themeColor="accent4"/>
            </w:tcBorders>
            <w:shd w:val="clear" w:color="auto" w:fill="FFFFFF" w:themeFill="background1"/>
          </w:tcPr>
          <w:p w:rsidR="004272BE" w:rsidRPr="0071128F" w:rsidRDefault="004272BE" w:rsidP="00542EEC">
            <w:pPr>
              <w:spacing w:before="23" w:after="23" w:line="240" w:lineRule="auto"/>
              <w:rPr>
                <w:rFonts w:eastAsia="SimSun" w:cs="Arial"/>
                <w:sz w:val="20"/>
                <w:szCs w:val="20"/>
                <w:lang w:eastAsia="zh-CN"/>
              </w:rPr>
            </w:pPr>
            <w:r w:rsidRPr="0071128F">
              <w:rPr>
                <w:rFonts w:eastAsia="SimSun" w:cs="Arial"/>
                <w:bCs/>
                <w:iCs/>
                <w:sz w:val="20"/>
                <w:szCs w:val="20"/>
              </w:rPr>
              <w:t>Nouns</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4272BE" w:rsidRPr="006E3F02" w:rsidRDefault="004272BE" w:rsidP="006E3F02">
            <w:pPr>
              <w:spacing w:before="23" w:after="23" w:line="240" w:lineRule="auto"/>
              <w:rPr>
                <w:rFonts w:eastAsia="SimSun" w:cs="Arial"/>
                <w:sz w:val="20"/>
                <w:lang w:eastAsia="zh-CN"/>
              </w:rPr>
            </w:pPr>
            <w:r w:rsidRPr="0071128F">
              <w:rPr>
                <w:rFonts w:eastAsia="SimSun" w:cs="Arial"/>
                <w:sz w:val="20"/>
              </w:rPr>
              <w:t>proper nouns</w:t>
            </w:r>
            <w:proofErr w:type="spellStart"/>
            <w:r w:rsidRPr="004272BE">
              <w:rPr>
                <w:rFonts w:ascii="SimSun" w:eastAsia="SimSun" w:hAnsi="SimSun" w:cs="Calibri" w:hint="eastAsia"/>
                <w:lang w:val="en-US"/>
              </w:rPr>
              <w:t>北京</w:t>
            </w:r>
            <w:proofErr w:type="spellEnd"/>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4272BE" w:rsidRPr="0071128F" w:rsidRDefault="004272BE" w:rsidP="00542EEC">
            <w:pPr>
              <w:spacing w:before="23" w:after="23" w:line="240" w:lineRule="auto"/>
              <w:rPr>
                <w:rFonts w:eastAsia="SimSun" w:cs="Arial"/>
                <w:lang w:val="en-US" w:eastAsia="zh-CN"/>
              </w:rPr>
            </w:pPr>
            <w:r w:rsidRPr="0071128F">
              <w:rPr>
                <w:rFonts w:eastAsia="SimSun" w:cs="Arial" w:hint="eastAsia"/>
                <w:lang w:val="en-US" w:eastAsia="zh-CN"/>
              </w:rPr>
              <w:t>他去过北京。</w:t>
            </w:r>
          </w:p>
        </w:tc>
      </w:tr>
      <w:tr w:rsidR="004272BE"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2"/>
        </w:trPr>
        <w:tc>
          <w:tcPr>
            <w:tcW w:w="2410" w:type="dxa"/>
            <w:vMerge/>
            <w:tcBorders>
              <w:left w:val="single" w:sz="4" w:space="0" w:color="9688BE" w:themeColor="accent4"/>
              <w:bottom w:val="single" w:sz="4" w:space="0" w:color="9688BE" w:themeColor="accent4"/>
              <w:right w:val="single" w:sz="4" w:space="0" w:color="9688BE" w:themeColor="accent4"/>
            </w:tcBorders>
            <w:shd w:val="clear" w:color="auto" w:fill="FFFFFF" w:themeFill="background1"/>
          </w:tcPr>
          <w:p w:rsidR="004272BE" w:rsidRPr="0071128F" w:rsidRDefault="004272BE" w:rsidP="00542EEC">
            <w:pPr>
              <w:spacing w:before="23" w:after="23" w:line="240" w:lineRule="auto"/>
              <w:rPr>
                <w:rFonts w:eastAsia="SimSun" w:cs="Arial"/>
                <w:bCs/>
                <w:iCs/>
                <w:sz w:val="20"/>
                <w:szCs w:val="20"/>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4272BE" w:rsidRPr="0071128F" w:rsidRDefault="004272BE" w:rsidP="006E3F02">
            <w:pPr>
              <w:spacing w:before="23" w:after="23" w:line="240" w:lineRule="auto"/>
              <w:rPr>
                <w:rFonts w:eastAsia="SimSun" w:cs="Arial"/>
                <w:sz w:val="20"/>
              </w:rPr>
            </w:pPr>
            <w:r w:rsidRPr="0071128F">
              <w:rPr>
                <w:rFonts w:eastAsia="SimSun" w:cs="Arial"/>
                <w:sz w:val="20"/>
              </w:rPr>
              <w:t>titles, forms of address</w:t>
            </w:r>
            <w:r>
              <w:rPr>
                <w:rFonts w:eastAsia="SimSun" w:cs="Arial"/>
                <w:sz w:val="20"/>
              </w:rPr>
              <w:t xml:space="preserve"> </w:t>
            </w:r>
            <w:proofErr w:type="spellStart"/>
            <w:r w:rsidRPr="004272BE">
              <w:rPr>
                <w:rFonts w:ascii="SimSun" w:eastAsia="SimSun" w:hAnsi="SimSun" w:cs="Calibri" w:hint="eastAsia"/>
                <w:lang w:val="en-US"/>
              </w:rPr>
              <w:t>张老师</w:t>
            </w:r>
            <w:proofErr w:type="spellEnd"/>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4272BE" w:rsidRPr="0071128F" w:rsidRDefault="004272BE" w:rsidP="00542EEC">
            <w:pPr>
              <w:spacing w:before="23" w:after="23" w:line="240" w:lineRule="auto"/>
              <w:rPr>
                <w:rFonts w:eastAsia="SimSun" w:cs="Arial"/>
                <w:lang w:val="en-US" w:eastAsia="zh-CN"/>
              </w:rPr>
            </w:pPr>
            <w:r w:rsidRPr="0071128F">
              <w:rPr>
                <w:rFonts w:eastAsia="SimSun" w:cs="Arial" w:hint="eastAsia"/>
                <w:lang w:val="en-US" w:eastAsia="zh-CN"/>
              </w:rPr>
              <w:t>张老师</w:t>
            </w:r>
            <w:r w:rsidRPr="0071128F">
              <w:rPr>
                <w:rFonts w:eastAsia="SimSun" w:cs="Arial"/>
                <w:lang w:val="en-US" w:eastAsia="zh-CN"/>
              </w:rPr>
              <w:t xml:space="preserve">, </w:t>
            </w:r>
            <w:r w:rsidRPr="0071128F">
              <w:rPr>
                <w:rFonts w:eastAsia="SimSun" w:cs="Arial" w:hint="eastAsia"/>
                <w:lang w:val="en-US" w:eastAsia="zh-CN"/>
              </w:rPr>
              <w:t>您的办公室在哪儿？</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bCs/>
                <w:iCs/>
                <w:szCs w:val="20"/>
              </w:rPr>
            </w:pPr>
            <w:r w:rsidRPr="0071128F">
              <w:rPr>
                <w:rFonts w:eastAsia="SimSun" w:cs="Arial"/>
                <w:bCs/>
                <w:iCs/>
                <w:sz w:val="20"/>
                <w:szCs w:val="20"/>
              </w:rPr>
              <w:t>Particles</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吧</w:t>
            </w:r>
            <w:r w:rsidRPr="0071128F">
              <w:rPr>
                <w:rFonts w:eastAsia="SimSun" w:cs="Arial"/>
                <w:szCs w:val="20"/>
                <w:lang w:val="en-US" w:eastAsia="zh-CN"/>
              </w:rPr>
              <w:t>,</w:t>
            </w:r>
            <w:r>
              <w:rPr>
                <w:rFonts w:eastAsia="SimSun" w:cs="Arial" w:hint="eastAsia"/>
                <w:szCs w:val="20"/>
                <w:lang w:val="en-US" w:eastAsia="zh-CN"/>
              </w:rPr>
              <w:t xml:space="preserve"> </w:t>
            </w:r>
            <w:r w:rsidRPr="0071128F">
              <w:rPr>
                <w:rFonts w:eastAsia="SimSun" w:cs="Arial" w:hint="eastAsia"/>
                <w:iCs/>
                <w:lang w:val="en-US"/>
              </w:rPr>
              <w:t>的</w:t>
            </w:r>
            <w:r w:rsidR="00EB4CA2">
              <w:rPr>
                <w:rFonts w:eastAsia="SimSun" w:cs="Arial"/>
                <w:iCs/>
                <w:lang w:val="en-US"/>
              </w:rPr>
              <w:t>,</w:t>
            </w:r>
            <w:r w:rsidR="00EB4CA2" w:rsidRPr="0071128F">
              <w:rPr>
                <w:rFonts w:eastAsia="SimSun" w:cs="Arial" w:hint="eastAsia"/>
                <w:szCs w:val="20"/>
                <w:lang w:val="en-US" w:eastAsia="zh-CN"/>
              </w:rPr>
              <w:t xml:space="preserve"> </w:t>
            </w:r>
            <w:r w:rsidR="00EB4CA2" w:rsidRPr="0071128F">
              <w:rPr>
                <w:rFonts w:eastAsia="SimSun" w:cs="Arial" w:hint="eastAsia"/>
                <w:szCs w:val="20"/>
                <w:lang w:val="en-US" w:eastAsia="zh-CN"/>
              </w:rPr>
              <w:t>了</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我今天看了两本书。</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明天我吃了早饭去买东西。</w:t>
            </w:r>
          </w:p>
          <w:p w:rsidR="00542EEC" w:rsidRPr="0071128F" w:rsidRDefault="00542EEC" w:rsidP="00542EEC">
            <w:pPr>
              <w:spacing w:before="23" w:after="23" w:line="240" w:lineRule="auto"/>
              <w:rPr>
                <w:rFonts w:eastAsia="SimSun" w:cs="SimSun"/>
                <w:szCs w:val="20"/>
                <w:lang w:val="en-US" w:eastAsia="zh-CN"/>
              </w:rPr>
            </w:pPr>
            <w:r w:rsidRPr="0071128F">
              <w:rPr>
                <w:rFonts w:eastAsia="SimSun" w:cs="SimSun" w:hint="eastAsia"/>
                <w:szCs w:val="20"/>
                <w:lang w:val="en-US" w:eastAsia="zh-CN"/>
              </w:rPr>
              <w:t>这是我的笔。</w:t>
            </w:r>
          </w:p>
          <w:p w:rsidR="00542EEC" w:rsidRPr="0071128F" w:rsidRDefault="00542EEC" w:rsidP="00542EEC">
            <w:pPr>
              <w:spacing w:before="23" w:after="23" w:line="240" w:lineRule="auto"/>
              <w:rPr>
                <w:rFonts w:eastAsia="SimSun" w:cs="Arial"/>
                <w:szCs w:val="20"/>
                <w:lang w:val="en-US" w:eastAsia="zh-CN"/>
              </w:rPr>
            </w:pPr>
            <w:r>
              <w:rPr>
                <w:rFonts w:eastAsia="SimSun" w:cs="SimSun" w:hint="eastAsia"/>
                <w:szCs w:val="20"/>
                <w:lang w:val="en-US" w:eastAsia="zh-CN"/>
              </w:rPr>
              <w:t>上课了</w:t>
            </w:r>
            <w:r>
              <w:rPr>
                <w:rFonts w:eastAsia="SimSun" w:cs="SimSun"/>
                <w:szCs w:val="20"/>
                <w:lang w:val="en-US" w:eastAsia="zh-CN"/>
              </w:rPr>
              <w:t xml:space="preserve">, </w:t>
            </w:r>
            <w:r w:rsidRPr="0071128F">
              <w:rPr>
                <w:rFonts w:eastAsia="SimSun" w:cs="SimSun" w:hint="eastAsia"/>
                <w:szCs w:val="20"/>
                <w:lang w:val="en-US" w:eastAsia="zh-CN"/>
              </w:rPr>
              <w:t>我们走吧！</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vMerge w:val="restart"/>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 w:val="20"/>
                <w:szCs w:val="20"/>
              </w:rPr>
            </w:pPr>
            <w:r w:rsidRPr="0071128F">
              <w:rPr>
                <w:rFonts w:eastAsia="SimSun" w:cs="Arial"/>
                <w:sz w:val="20"/>
                <w:szCs w:val="20"/>
              </w:rPr>
              <w:t>Pronouns</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6E3F02">
            <w:pPr>
              <w:spacing w:before="23" w:after="23" w:line="240" w:lineRule="auto"/>
              <w:rPr>
                <w:rFonts w:eastAsia="SimSun" w:cs="Arial"/>
                <w:strike/>
                <w:lang w:eastAsia="zh-CN"/>
              </w:rPr>
            </w:pPr>
            <w:r w:rsidRPr="0071128F">
              <w:rPr>
                <w:rFonts w:eastAsia="SimSun" w:cs="Arial"/>
                <w:sz w:val="20"/>
              </w:rPr>
              <w:t>personal</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lang w:eastAsia="zh-CN"/>
              </w:rPr>
            </w:pPr>
            <w:r w:rsidRPr="0071128F">
              <w:rPr>
                <w:rFonts w:eastAsia="SimSun" w:cs="Arial" w:hint="eastAsia"/>
                <w:lang w:eastAsia="zh-CN"/>
              </w:rPr>
              <w:t>他的朋友是中国人</w:t>
            </w:r>
            <w:r w:rsidRPr="0071128F">
              <w:rPr>
                <w:rFonts w:eastAsia="SimSun" w:cs="Arial" w:hint="eastAsia"/>
                <w:lang w:val="en-US" w:eastAsia="zh-CN"/>
              </w:rPr>
              <w:t>。</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vMerge/>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vAlign w:val="center"/>
          </w:tcPr>
          <w:p w:rsidR="00542EEC" w:rsidRPr="0071128F" w:rsidRDefault="00542EEC" w:rsidP="00542EEC">
            <w:pPr>
              <w:spacing w:before="23" w:after="23" w:line="240" w:lineRule="auto"/>
              <w:rPr>
                <w:rFonts w:eastAsia="SimSun" w:cs="Arial"/>
                <w:sz w:val="20"/>
                <w:szCs w:val="20"/>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6E3F02">
            <w:pPr>
              <w:spacing w:before="23" w:after="23" w:line="240" w:lineRule="auto"/>
              <w:rPr>
                <w:rFonts w:eastAsia="SimSun" w:cs="Arial"/>
              </w:rPr>
            </w:pPr>
            <w:r w:rsidRPr="0071128F">
              <w:rPr>
                <w:rFonts w:eastAsia="SimSun" w:cs="Arial"/>
                <w:sz w:val="20"/>
              </w:rPr>
              <w:t xml:space="preserve">demonstrative </w:t>
            </w:r>
            <w:r w:rsidRPr="0071128F">
              <w:rPr>
                <w:rFonts w:eastAsia="SimSun" w:cs="Arial" w:hint="eastAsia"/>
                <w:lang w:val="en-US"/>
              </w:rPr>
              <w:t>这</w:t>
            </w:r>
            <w:r w:rsidRPr="0071128F">
              <w:rPr>
                <w:rFonts w:eastAsia="SimSun" w:cs="Arial"/>
              </w:rPr>
              <w:t xml:space="preserve">, </w:t>
            </w:r>
            <w:r w:rsidRPr="0071128F">
              <w:rPr>
                <w:rFonts w:eastAsia="SimSun" w:cs="Arial" w:hint="eastAsia"/>
                <w:lang w:val="en-US"/>
              </w:rPr>
              <w:t>那</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lang w:val="en-US" w:eastAsia="zh-CN"/>
              </w:rPr>
            </w:pPr>
            <w:r w:rsidRPr="0071128F">
              <w:rPr>
                <w:rFonts w:eastAsia="SimSun" w:cs="Arial" w:hint="eastAsia"/>
                <w:lang w:val="en-US" w:eastAsia="zh-CN"/>
              </w:rPr>
              <w:t>这是他妹妹的学校。</w:t>
            </w:r>
          </w:p>
          <w:p w:rsidR="00542EEC" w:rsidRPr="0071128F" w:rsidRDefault="00542EEC" w:rsidP="00542EEC">
            <w:pPr>
              <w:spacing w:before="23" w:after="23" w:line="240" w:lineRule="auto"/>
              <w:rPr>
                <w:rFonts w:eastAsia="SimSun" w:cs="Arial"/>
                <w:lang w:eastAsia="zh-CN"/>
              </w:rPr>
            </w:pPr>
            <w:r w:rsidRPr="0071128F">
              <w:rPr>
                <w:rFonts w:eastAsia="SimSun" w:cs="Arial" w:hint="eastAsia"/>
                <w:lang w:val="en-US" w:eastAsia="zh-CN"/>
              </w:rPr>
              <w:t>那本书不是我的。</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vMerge/>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vAlign w:val="center"/>
          </w:tcPr>
          <w:p w:rsidR="00542EEC" w:rsidRPr="0071128F" w:rsidRDefault="00542EEC" w:rsidP="00542EEC">
            <w:pPr>
              <w:spacing w:before="23" w:after="23" w:line="240" w:lineRule="auto"/>
              <w:rPr>
                <w:rFonts w:eastAsia="SimSun" w:cs="Arial"/>
                <w:sz w:val="20"/>
                <w:szCs w:val="20"/>
                <w:lang w:eastAsia="zh-CN"/>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MS Mincho" w:cs="Arial"/>
                <w:szCs w:val="20"/>
                <w:lang w:val="en-US" w:eastAsia="zh-CN"/>
              </w:rPr>
            </w:pPr>
            <w:r w:rsidRPr="0071128F">
              <w:rPr>
                <w:rFonts w:eastAsia="SimSun" w:cs="Arial"/>
                <w:sz w:val="20"/>
                <w:szCs w:val="20"/>
              </w:rPr>
              <w:t xml:space="preserve">interrogative </w:t>
            </w:r>
            <w:r w:rsidRPr="0071128F">
              <w:rPr>
                <w:rFonts w:eastAsia="SimSun" w:cs="Arial" w:hint="eastAsia"/>
                <w:szCs w:val="20"/>
                <w:lang w:val="en-US" w:eastAsia="zh-CN"/>
              </w:rPr>
              <w:t>怎么</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你最近怎么样？</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我们怎么去？</w:t>
            </w:r>
          </w:p>
        </w:tc>
      </w:tr>
      <w:tr w:rsidR="00542EEC" w:rsidRPr="0071128F" w:rsidTr="000269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1F787C" w:rsidRDefault="00542EEC" w:rsidP="00542EEC">
            <w:pPr>
              <w:spacing w:before="23" w:after="23" w:line="240" w:lineRule="auto"/>
              <w:rPr>
                <w:rFonts w:eastAsia="SimSun" w:cs="Arial"/>
                <w:bCs/>
                <w:iCs/>
                <w:sz w:val="20"/>
                <w:szCs w:val="20"/>
                <w:lang w:eastAsia="zh-CN"/>
              </w:rPr>
            </w:pPr>
            <w:r w:rsidRPr="0071128F">
              <w:rPr>
                <w:rFonts w:eastAsia="SimSun" w:cs="Arial"/>
                <w:bCs/>
                <w:iCs/>
                <w:sz w:val="20"/>
                <w:szCs w:val="20"/>
              </w:rPr>
              <w:t>Qualifiers</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1F787C" w:rsidRDefault="00542EEC" w:rsidP="00542EEC">
            <w:pPr>
              <w:spacing w:before="23" w:after="23" w:line="240" w:lineRule="auto"/>
              <w:rPr>
                <w:rFonts w:eastAsia="SimSun" w:cs="Arial"/>
                <w:sz w:val="20"/>
                <w:szCs w:val="20"/>
              </w:rPr>
            </w:pPr>
            <w:r w:rsidRPr="0071128F">
              <w:rPr>
                <w:rFonts w:eastAsia="SimSun" w:cs="Arial" w:hint="eastAsia"/>
                <w:szCs w:val="20"/>
                <w:lang w:val="en-US" w:eastAsia="zh-CN"/>
              </w:rPr>
              <w:t>点儿</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我觉得跳舞有点儿难。</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我一点儿都不喜欢跑步。</w:t>
            </w:r>
          </w:p>
        </w:tc>
      </w:tr>
      <w:tr w:rsidR="00542EEC" w:rsidRPr="0071128F" w:rsidTr="000269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2410" w:type="dxa"/>
            <w:vMerge w:val="restart"/>
            <w:tcBorders>
              <w:top w:val="single" w:sz="4" w:space="0" w:color="9688BE" w:themeColor="accent4"/>
              <w:left w:val="single" w:sz="4" w:space="0" w:color="9688BE" w:themeColor="accent4"/>
              <w:bottom w:val="single" w:sz="4" w:space="0" w:color="auto"/>
              <w:right w:val="single" w:sz="4" w:space="0" w:color="9688BE" w:themeColor="accent4"/>
            </w:tcBorders>
            <w:shd w:val="clear" w:color="auto" w:fill="FFFFFF" w:themeFill="background1"/>
          </w:tcPr>
          <w:p w:rsidR="00AA14EF" w:rsidRDefault="00AA14EF" w:rsidP="00542EEC">
            <w:pPr>
              <w:spacing w:before="23" w:after="23" w:line="240" w:lineRule="auto"/>
              <w:rPr>
                <w:rFonts w:eastAsia="SimSun" w:cs="Arial"/>
                <w:sz w:val="20"/>
              </w:rPr>
            </w:pPr>
            <w:r w:rsidRPr="0071128F">
              <w:rPr>
                <w:rFonts w:eastAsia="SimSun" w:cs="Arial"/>
                <w:sz w:val="20"/>
              </w:rPr>
              <w:t>Question</w:t>
            </w:r>
            <w:r w:rsidRPr="0071128F">
              <w:rPr>
                <w:rFonts w:eastAsia="SimSun" w:cs="Arial"/>
                <w:bCs/>
                <w:iCs/>
                <w:sz w:val="20"/>
              </w:rPr>
              <w:t xml:space="preserve"> words</w:t>
            </w:r>
          </w:p>
          <w:p w:rsidR="00542EEC" w:rsidRPr="0071128F" w:rsidRDefault="00542EEC" w:rsidP="00542EEC">
            <w:pPr>
              <w:spacing w:before="23" w:after="23" w:line="240" w:lineRule="auto"/>
              <w:rPr>
                <w:rFonts w:eastAsia="SimSun" w:cs="Arial"/>
                <w:bCs/>
                <w:iCs/>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1F787C" w:rsidRDefault="00542EEC" w:rsidP="006E3F02">
            <w:pPr>
              <w:spacing w:before="23" w:after="23" w:line="240" w:lineRule="auto"/>
              <w:rPr>
                <w:rFonts w:eastAsia="SimSun" w:cs="Arial"/>
                <w:lang w:eastAsia="zh-CN"/>
              </w:rPr>
            </w:pPr>
            <w:r w:rsidRPr="0071128F">
              <w:rPr>
                <w:rFonts w:eastAsia="SimSun" w:cs="Arial" w:hint="eastAsia"/>
                <w:bCs/>
                <w:iCs/>
                <w:lang w:eastAsia="zh-CN"/>
              </w:rPr>
              <w:t>谁</w:t>
            </w:r>
            <w:r>
              <w:rPr>
                <w:rFonts w:eastAsia="SimSun" w:cs="Arial"/>
                <w:szCs w:val="20"/>
                <w:lang w:val="en-US" w:eastAsia="zh-CN"/>
              </w:rPr>
              <w:t xml:space="preserve">, </w:t>
            </w:r>
            <w:r w:rsidRPr="0071128F">
              <w:rPr>
                <w:rFonts w:eastAsia="SimSun" w:cs="SimSun" w:hint="eastAsia"/>
                <w:szCs w:val="20"/>
                <w:lang w:val="en-US" w:eastAsia="zh-CN"/>
              </w:rPr>
              <w:t>什么</w:t>
            </w:r>
            <w:r>
              <w:rPr>
                <w:rFonts w:eastAsia="SimSun" w:cs="Arial"/>
                <w:szCs w:val="20"/>
                <w:lang w:val="en-US" w:eastAsia="zh-CN"/>
              </w:rPr>
              <w:t xml:space="preserve">, </w:t>
            </w:r>
            <w:r w:rsidRPr="0071128F">
              <w:rPr>
                <w:rFonts w:eastAsia="SimSun" w:cs="SimSun" w:hint="eastAsia"/>
                <w:szCs w:val="20"/>
                <w:lang w:val="en-US" w:eastAsia="zh-CN"/>
              </w:rPr>
              <w:t>哪儿</w:t>
            </w:r>
            <w:r>
              <w:rPr>
                <w:rFonts w:eastAsia="SimSun" w:cs="Arial"/>
                <w:szCs w:val="20"/>
                <w:lang w:val="en-US" w:eastAsia="zh-CN"/>
              </w:rPr>
              <w:t xml:space="preserve">, </w:t>
            </w:r>
            <w:r w:rsidRPr="0071128F">
              <w:rPr>
                <w:rFonts w:eastAsia="SimSun" w:cs="SimSun" w:hint="eastAsia"/>
                <w:szCs w:val="20"/>
                <w:lang w:val="en-US" w:eastAsia="zh-CN"/>
              </w:rPr>
              <w:t>几</w:t>
            </w:r>
            <w:r>
              <w:rPr>
                <w:rFonts w:eastAsia="SimSun" w:cs="SimSun"/>
                <w:szCs w:val="20"/>
                <w:lang w:val="en-US" w:eastAsia="zh-CN"/>
              </w:rPr>
              <w:t xml:space="preserve">, </w:t>
            </w:r>
            <w:r w:rsidRPr="0071128F">
              <w:rPr>
                <w:rFonts w:eastAsia="SimSun" w:cs="SimSun" w:hint="eastAsia"/>
                <w:szCs w:val="20"/>
                <w:lang w:val="en-US" w:eastAsia="zh-CN"/>
              </w:rPr>
              <w:t>多少</w:t>
            </w:r>
            <w:r>
              <w:rPr>
                <w:rFonts w:eastAsia="SimSun" w:cs="SimSun"/>
                <w:szCs w:val="20"/>
                <w:lang w:val="en-US" w:eastAsia="zh-CN"/>
              </w:rPr>
              <w:t xml:space="preserve">, </w:t>
            </w:r>
            <w:r w:rsidRPr="0071128F">
              <w:rPr>
                <w:rFonts w:eastAsia="SimSun" w:cs="Arial" w:hint="eastAsia"/>
                <w:lang w:eastAsia="zh-CN"/>
              </w:rPr>
              <w:t>多长</w:t>
            </w:r>
            <w:r>
              <w:rPr>
                <w:rFonts w:eastAsia="SimSun" w:cs="Arial"/>
                <w:lang w:eastAsia="zh-CN"/>
              </w:rPr>
              <w:t xml:space="preserve">, </w:t>
            </w:r>
            <w:r w:rsidRPr="00317DCD">
              <w:rPr>
                <w:rFonts w:eastAsia="SimSun" w:cs="Arial" w:hint="eastAsia"/>
                <w:lang w:eastAsia="zh-CN"/>
              </w:rPr>
              <w:t>吗</w:t>
            </w:r>
            <w:r>
              <w:rPr>
                <w:rFonts w:eastAsia="SimSun" w:cs="Arial"/>
                <w:szCs w:val="20"/>
                <w:lang w:val="en-US" w:eastAsia="zh-CN"/>
              </w:rPr>
              <w:t xml:space="preserve">, </w:t>
            </w:r>
            <w:r w:rsidRPr="00317DCD">
              <w:rPr>
                <w:rFonts w:eastAsia="SimSun" w:cs="Arial" w:hint="eastAsia"/>
                <w:lang w:eastAsia="zh-CN"/>
              </w:rPr>
              <w:t>呢</w:t>
            </w:r>
            <w:r w:rsidR="006E3F02">
              <w:rPr>
                <w:rFonts w:eastAsia="SimSun" w:cs="Arial"/>
                <w:lang w:eastAsia="zh-CN"/>
              </w:rPr>
              <w:t xml:space="preserve">, </w:t>
            </w:r>
            <w:r w:rsidR="006E3F02" w:rsidRPr="006E3F02">
              <w:rPr>
                <w:rFonts w:eastAsia="SimSun" w:cs="Arial" w:hint="eastAsia"/>
                <w:lang w:val="en-US"/>
              </w:rPr>
              <w:t>哪</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SimSun"/>
                <w:szCs w:val="20"/>
                <w:lang w:val="en-US" w:eastAsia="zh-CN"/>
              </w:rPr>
            </w:pPr>
            <w:r w:rsidRPr="0071128F">
              <w:rPr>
                <w:rFonts w:eastAsia="SimSun" w:cs="Arial" w:hint="eastAsia"/>
                <w:szCs w:val="20"/>
                <w:lang w:val="en-US" w:eastAsia="zh-CN"/>
              </w:rPr>
              <w:t>他是</w:t>
            </w:r>
            <w:r w:rsidRPr="0071128F">
              <w:rPr>
                <w:rFonts w:eastAsia="SimSun" w:cs="SimSun" w:hint="eastAsia"/>
                <w:szCs w:val="20"/>
                <w:lang w:val="en-US" w:eastAsia="zh-CN"/>
              </w:rPr>
              <w:t>谁？</w:t>
            </w:r>
          </w:p>
          <w:p w:rsidR="00542EEC" w:rsidRPr="0071128F" w:rsidRDefault="00542EEC" w:rsidP="00542EEC">
            <w:pPr>
              <w:spacing w:before="23" w:after="23" w:line="240" w:lineRule="auto"/>
              <w:rPr>
                <w:rFonts w:eastAsia="SimSun" w:cs="SimSun"/>
                <w:szCs w:val="20"/>
                <w:lang w:val="en-US" w:eastAsia="zh-CN"/>
              </w:rPr>
            </w:pPr>
            <w:r w:rsidRPr="0071128F">
              <w:rPr>
                <w:rFonts w:eastAsia="SimSun" w:cs="SimSun" w:hint="eastAsia"/>
                <w:szCs w:val="20"/>
                <w:lang w:val="en-US" w:eastAsia="zh-CN"/>
              </w:rPr>
              <w:t>你叫什么名字？</w:t>
            </w:r>
          </w:p>
          <w:p w:rsidR="00542EEC" w:rsidRPr="0071128F" w:rsidRDefault="00542EEC" w:rsidP="00542EEC">
            <w:pPr>
              <w:spacing w:before="23" w:after="23" w:line="240" w:lineRule="auto"/>
              <w:rPr>
                <w:rFonts w:eastAsia="SimSun" w:cs="SimSun"/>
                <w:szCs w:val="20"/>
                <w:lang w:val="en-US" w:eastAsia="zh-CN"/>
              </w:rPr>
            </w:pPr>
            <w:r w:rsidRPr="0071128F">
              <w:rPr>
                <w:rFonts w:eastAsia="SimSun" w:cs="SimSun" w:hint="eastAsia"/>
                <w:szCs w:val="20"/>
                <w:lang w:val="en-US" w:eastAsia="zh-CN"/>
              </w:rPr>
              <w:t>你住哪儿？</w:t>
            </w:r>
          </w:p>
          <w:p w:rsidR="00542EEC" w:rsidRPr="0071128F" w:rsidRDefault="00542EEC" w:rsidP="00542EEC">
            <w:pPr>
              <w:spacing w:before="23" w:after="23" w:line="240" w:lineRule="auto"/>
              <w:rPr>
                <w:rFonts w:eastAsia="SimSun" w:cs="SimSun"/>
                <w:szCs w:val="20"/>
                <w:lang w:val="en-US" w:eastAsia="zh-CN"/>
              </w:rPr>
            </w:pPr>
            <w:r w:rsidRPr="0071128F">
              <w:rPr>
                <w:rFonts w:eastAsia="SimSun" w:cs="SimSun" w:hint="eastAsia"/>
                <w:szCs w:val="20"/>
                <w:lang w:val="en-US" w:eastAsia="zh-CN"/>
              </w:rPr>
              <w:t>哪位同学会说中文？</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你家有几口人？</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你的电话号码是多少？</w:t>
            </w:r>
          </w:p>
          <w:p w:rsidR="00542EEC" w:rsidRDefault="00542EEC" w:rsidP="00542EEC">
            <w:pPr>
              <w:spacing w:before="23" w:after="23" w:line="240" w:lineRule="auto"/>
              <w:rPr>
                <w:rFonts w:eastAsia="SimSun" w:cs="Arial"/>
                <w:szCs w:val="20"/>
                <w:lang w:eastAsia="zh-CN"/>
              </w:rPr>
            </w:pPr>
            <w:r w:rsidRPr="0071128F">
              <w:rPr>
                <w:rFonts w:eastAsia="SimSun" w:cs="Arial" w:hint="eastAsia"/>
                <w:szCs w:val="20"/>
                <w:lang w:val="en-US" w:eastAsia="zh-CN"/>
              </w:rPr>
              <w:t>你家有宠物吗？</w:t>
            </w:r>
          </w:p>
          <w:p w:rsidR="006E3F02" w:rsidRPr="00EB4CA2" w:rsidRDefault="006E3F02" w:rsidP="00542EEC">
            <w:pPr>
              <w:spacing w:before="23" w:after="23" w:line="240" w:lineRule="auto"/>
              <w:rPr>
                <w:rFonts w:ascii="SimSun" w:eastAsia="SimSun" w:hAnsi="SimSun" w:cs="Arial"/>
                <w:szCs w:val="20"/>
                <w:lang w:val="en-US"/>
              </w:rPr>
            </w:pPr>
            <w:proofErr w:type="spellStart"/>
            <w:r w:rsidRPr="006E3F02">
              <w:rPr>
                <w:rFonts w:ascii="SimSun" w:eastAsia="SimSun" w:hAnsi="SimSun" w:cs="Arial" w:hint="eastAsia"/>
                <w:szCs w:val="20"/>
                <w:lang w:val="en-US"/>
              </w:rPr>
              <w:t>这条裤子有多长</w:t>
            </w:r>
            <w:proofErr w:type="spellEnd"/>
            <w:r w:rsidRPr="006E3F02">
              <w:rPr>
                <w:rFonts w:ascii="SimSun" w:eastAsia="SimSun" w:hAnsi="SimSun" w:cs="Arial" w:hint="eastAsia"/>
                <w:szCs w:val="20"/>
                <w:lang w:val="en-US"/>
              </w:rPr>
              <w:t>？</w:t>
            </w:r>
          </w:p>
        </w:tc>
      </w:tr>
      <w:tr w:rsidR="00542EEC" w:rsidRPr="0071128F" w:rsidTr="000269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6"/>
        </w:trPr>
        <w:tc>
          <w:tcPr>
            <w:tcW w:w="2410" w:type="dxa"/>
            <w:vMerge/>
            <w:tcBorders>
              <w:top w:val="single" w:sz="4" w:space="0" w:color="auto"/>
              <w:left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 w:val="20"/>
              </w:rPr>
            </w:pPr>
          </w:p>
        </w:tc>
        <w:tc>
          <w:tcPr>
            <w:tcW w:w="3162" w:type="dxa"/>
            <w:gridSpan w:val="2"/>
            <w:tcBorders>
              <w:top w:val="single" w:sz="4" w:space="0" w:color="9688BE" w:themeColor="accent4"/>
              <w:left w:val="single" w:sz="4" w:space="0" w:color="9688BE" w:themeColor="accent4"/>
              <w:bottom w:val="nil"/>
              <w:right w:val="single" w:sz="4" w:space="0" w:color="9688BE" w:themeColor="accent4"/>
            </w:tcBorders>
            <w:shd w:val="clear" w:color="auto" w:fill="FFFFFF" w:themeFill="background1"/>
          </w:tcPr>
          <w:p w:rsidR="00542EEC" w:rsidRPr="001F787C" w:rsidRDefault="00542EEC" w:rsidP="00542EEC">
            <w:pPr>
              <w:spacing w:before="23" w:after="23" w:line="240" w:lineRule="auto"/>
              <w:rPr>
                <w:rFonts w:eastAsia="SimSun" w:cs="Arial"/>
                <w:szCs w:val="20"/>
              </w:rPr>
            </w:pPr>
            <w:r w:rsidRPr="0071128F">
              <w:rPr>
                <w:rFonts w:eastAsia="SimSun" w:cs="Arial"/>
                <w:sz w:val="20"/>
                <w:szCs w:val="20"/>
              </w:rPr>
              <w:t xml:space="preserve">open </w:t>
            </w:r>
            <w:r w:rsidRPr="0071128F">
              <w:rPr>
                <w:rFonts w:eastAsia="SimSun" w:cs="Arial" w:hint="eastAsia"/>
                <w:szCs w:val="20"/>
                <w:lang w:val="en-US" w:eastAsia="zh-CN"/>
              </w:rPr>
              <w:t>怎么样</w:t>
            </w:r>
            <w:r>
              <w:rPr>
                <w:rFonts w:eastAsia="SimSun" w:cs="Arial"/>
                <w:szCs w:val="20"/>
                <w:lang w:val="en-US" w:eastAsia="zh-CN"/>
              </w:rPr>
              <w:t xml:space="preserve">, </w:t>
            </w:r>
            <w:r w:rsidRPr="0071128F">
              <w:rPr>
                <w:rFonts w:eastAsia="SimSun" w:cs="Arial" w:hint="eastAsia"/>
                <w:szCs w:val="20"/>
                <w:lang w:val="en-US" w:eastAsia="zh-CN"/>
              </w:rPr>
              <w:t>为什么</w:t>
            </w:r>
            <w:r>
              <w:rPr>
                <w:rFonts w:eastAsia="SimSun" w:cs="Arial"/>
                <w:szCs w:val="20"/>
                <w:lang w:val="en-US" w:eastAsia="zh-CN"/>
              </w:rPr>
              <w:t xml:space="preserve">, </w:t>
            </w:r>
            <w:r w:rsidRPr="0071128F">
              <w:rPr>
                <w:rFonts w:eastAsia="SimSun" w:cs="Arial" w:hint="eastAsia"/>
                <w:szCs w:val="20"/>
                <w:lang w:val="en-US" w:eastAsia="zh-CN"/>
              </w:rPr>
              <w:t>多久</w:t>
            </w:r>
          </w:p>
        </w:tc>
        <w:tc>
          <w:tcPr>
            <w:tcW w:w="4205" w:type="dxa"/>
            <w:tcBorders>
              <w:top w:val="single" w:sz="4" w:space="0" w:color="9688BE" w:themeColor="accent4"/>
              <w:left w:val="single" w:sz="4" w:space="0" w:color="9688BE" w:themeColor="accent4"/>
              <w:bottom w:val="nil"/>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SimSun"/>
                <w:szCs w:val="20"/>
                <w:lang w:val="en-US" w:eastAsia="zh-CN"/>
              </w:rPr>
            </w:pPr>
            <w:r w:rsidRPr="0071128F">
              <w:rPr>
                <w:rFonts w:eastAsia="SimSun" w:cs="Arial" w:hint="eastAsia"/>
                <w:szCs w:val="20"/>
                <w:lang w:val="en-US" w:eastAsia="zh-CN"/>
              </w:rPr>
              <w:t>我挺好的</w:t>
            </w:r>
            <w:r>
              <w:rPr>
                <w:rFonts w:eastAsia="SimSun" w:cs="Arial"/>
                <w:szCs w:val="20"/>
                <w:lang w:val="en-US" w:eastAsia="zh-CN"/>
              </w:rPr>
              <w:t xml:space="preserve">, </w:t>
            </w:r>
            <w:r w:rsidRPr="0071128F">
              <w:rPr>
                <w:rFonts w:eastAsia="SimSun" w:cs="Arial" w:hint="eastAsia"/>
                <w:szCs w:val="20"/>
                <w:lang w:val="en-US" w:eastAsia="zh-CN"/>
              </w:rPr>
              <w:t>谢谢。你呢？</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你为什么学中文？</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你觉得这双鞋怎么样？</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你学中文多久了？</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2410" w:type="dxa"/>
            <w:vMerge/>
            <w:tcBorders>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 w:val="20"/>
              </w:rPr>
            </w:pPr>
          </w:p>
        </w:tc>
        <w:tc>
          <w:tcPr>
            <w:tcW w:w="3162" w:type="dxa"/>
            <w:gridSpan w:val="2"/>
            <w:tcBorders>
              <w:top w:val="nil"/>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 w:val="20"/>
                <w:szCs w:val="20"/>
              </w:rPr>
            </w:pPr>
            <w:r w:rsidRPr="0071128F">
              <w:rPr>
                <w:rFonts w:eastAsia="SimSun" w:cs="Arial"/>
                <w:sz w:val="20"/>
                <w:szCs w:val="20"/>
              </w:rPr>
              <w:t xml:space="preserve">closed </w:t>
            </w:r>
            <w:r w:rsidRPr="0071128F">
              <w:rPr>
                <w:rFonts w:eastAsia="SimSun" w:cs="Arial" w:hint="eastAsia"/>
                <w:szCs w:val="20"/>
                <w:lang w:val="en-US" w:eastAsia="zh-CN"/>
              </w:rPr>
              <w:t>还是</w:t>
            </w:r>
            <w:r>
              <w:rPr>
                <w:rFonts w:eastAsia="SimSun" w:cs="Arial"/>
                <w:szCs w:val="20"/>
                <w:lang w:val="en-US" w:eastAsia="zh-CN"/>
              </w:rPr>
              <w:t xml:space="preserve">, </w:t>
            </w:r>
            <w:r w:rsidRPr="0071128F">
              <w:rPr>
                <w:rFonts w:eastAsia="SimSun" w:cs="Arial" w:hint="eastAsia"/>
                <w:szCs w:val="20"/>
                <w:lang w:val="en-US" w:eastAsia="zh-CN"/>
              </w:rPr>
              <w:t>或者</w:t>
            </w:r>
            <w:r>
              <w:rPr>
                <w:rFonts w:eastAsia="SimSun" w:cs="Arial"/>
                <w:szCs w:val="20"/>
                <w:lang w:val="en-US" w:eastAsia="zh-CN"/>
              </w:rPr>
              <w:t xml:space="preserve">, </w:t>
            </w:r>
            <w:r w:rsidRPr="0071128F">
              <w:rPr>
                <w:rFonts w:eastAsia="SimSun" w:cs="Arial" w:hint="eastAsia"/>
                <w:szCs w:val="20"/>
                <w:lang w:val="en-US" w:eastAsia="zh-CN"/>
              </w:rPr>
              <w:t>好吗</w:t>
            </w:r>
          </w:p>
        </w:tc>
        <w:tc>
          <w:tcPr>
            <w:tcW w:w="4205" w:type="dxa"/>
            <w:tcBorders>
              <w:top w:val="nil"/>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你想去看电影还是去海边游泳？</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明天看球赛你来我家</w:t>
            </w:r>
            <w:r>
              <w:rPr>
                <w:rFonts w:eastAsia="SimSun" w:cs="Arial"/>
                <w:szCs w:val="20"/>
                <w:lang w:val="en-US" w:eastAsia="zh-CN"/>
              </w:rPr>
              <w:t xml:space="preserve">, </w:t>
            </w:r>
            <w:r w:rsidRPr="0071128F">
              <w:rPr>
                <w:rFonts w:eastAsia="SimSun" w:cs="Arial" w:hint="eastAsia"/>
                <w:szCs w:val="20"/>
                <w:lang w:val="en-US" w:eastAsia="zh-CN"/>
              </w:rPr>
              <w:t>或者我去你家？</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我们明天去看电影好吗？</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90"/>
        </w:trPr>
        <w:tc>
          <w:tcPr>
            <w:tcW w:w="2410" w:type="dxa"/>
            <w:vMerge w:val="restart"/>
            <w:tcBorders>
              <w:top w:val="single" w:sz="4" w:space="0" w:color="9688BE" w:themeColor="accent4"/>
              <w:left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bCs/>
                <w:iCs/>
                <w:sz w:val="20"/>
                <w:szCs w:val="20"/>
                <w:lang w:eastAsia="zh-CN"/>
              </w:rPr>
            </w:pPr>
            <w:r w:rsidRPr="0071128F">
              <w:rPr>
                <w:rFonts w:eastAsia="SimSun" w:cs="Arial"/>
                <w:bCs/>
                <w:iCs/>
                <w:sz w:val="20"/>
                <w:szCs w:val="20"/>
                <w:lang w:eastAsia="zh-CN"/>
              </w:rPr>
              <w:t xml:space="preserve">Verbs and verb phrases </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557C29" w:rsidRDefault="00AA14EF" w:rsidP="00AA14EF">
            <w:pPr>
              <w:spacing w:before="23" w:after="23" w:line="240" w:lineRule="auto"/>
              <w:rPr>
                <w:rFonts w:eastAsia="SimSun" w:cs="Arial"/>
                <w:sz w:val="20"/>
              </w:rPr>
            </w:pPr>
            <w:r w:rsidRPr="004272BE">
              <w:rPr>
                <w:rFonts w:eastAsia="SimSun" w:cs="Arial"/>
                <w:sz w:val="20"/>
                <w:lang w:eastAsia="zh-CN"/>
              </w:rPr>
              <w:t>verbs</w:t>
            </w:r>
            <w:r w:rsidR="00542EEC" w:rsidRPr="0071128F">
              <w:rPr>
                <w:rFonts w:eastAsia="SimSun" w:cs="Arial" w:hint="eastAsia"/>
                <w:lang w:eastAsia="zh-CN"/>
              </w:rPr>
              <w:t>是</w:t>
            </w:r>
            <w:r w:rsidR="00542EEC" w:rsidRPr="0071128F">
              <w:rPr>
                <w:rFonts w:eastAsia="SimSun" w:cs="Arial"/>
                <w:lang w:eastAsia="zh-CN"/>
              </w:rPr>
              <w:t>,</w:t>
            </w:r>
            <w:r w:rsidR="00542EEC">
              <w:rPr>
                <w:rFonts w:eastAsia="SimSun" w:cs="Arial" w:hint="eastAsia"/>
                <w:lang w:eastAsia="zh-CN"/>
              </w:rPr>
              <w:t xml:space="preserve"> </w:t>
            </w:r>
            <w:r w:rsidR="00542EEC" w:rsidRPr="0071128F">
              <w:rPr>
                <w:rFonts w:eastAsia="SimSun" w:cs="Arial" w:hint="eastAsia"/>
                <w:lang w:eastAsia="zh-CN"/>
              </w:rPr>
              <w:t>叫</w:t>
            </w:r>
            <w:r w:rsidR="00542EEC" w:rsidRPr="0071128F">
              <w:rPr>
                <w:rFonts w:eastAsia="SimSun" w:cs="Arial"/>
                <w:lang w:eastAsia="zh-CN"/>
              </w:rPr>
              <w:t>,</w:t>
            </w:r>
            <w:r w:rsidR="00542EEC">
              <w:rPr>
                <w:rFonts w:eastAsia="SimSun" w:cs="Arial" w:hint="eastAsia"/>
                <w:lang w:eastAsia="zh-CN"/>
              </w:rPr>
              <w:t xml:space="preserve"> </w:t>
            </w:r>
            <w:r w:rsidR="00542EEC" w:rsidRPr="0071128F">
              <w:rPr>
                <w:rFonts w:eastAsia="SimSun" w:cs="Arial" w:hint="eastAsia"/>
                <w:lang w:eastAsia="zh-CN"/>
              </w:rPr>
              <w:t>姓</w:t>
            </w:r>
            <w:r w:rsidR="00542EEC">
              <w:rPr>
                <w:rFonts w:eastAsia="SimSun" w:cs="Arial"/>
                <w:lang w:eastAsia="zh-CN"/>
              </w:rPr>
              <w:t xml:space="preserve">, </w:t>
            </w:r>
            <w:r w:rsidR="00542EEC" w:rsidRPr="0071128F">
              <w:rPr>
                <w:rFonts w:eastAsia="SimSun" w:cs="Arial" w:hint="eastAsia"/>
                <w:lang w:eastAsia="zh-CN"/>
              </w:rPr>
              <w:t>有</w:t>
            </w:r>
            <w:r w:rsidR="00542EEC" w:rsidRPr="0071128F">
              <w:rPr>
                <w:rFonts w:eastAsia="SimSun" w:cs="Arial"/>
                <w:lang w:eastAsia="zh-CN"/>
              </w:rPr>
              <w:t>/</w:t>
            </w:r>
            <w:r w:rsidR="00542EEC" w:rsidRPr="0071128F">
              <w:rPr>
                <w:rFonts w:eastAsia="SimSun" w:cs="Arial" w:hint="eastAsia"/>
                <w:lang w:eastAsia="zh-CN"/>
              </w:rPr>
              <w:t>没有</w:t>
            </w:r>
            <w:r w:rsidR="00542EEC">
              <w:rPr>
                <w:rFonts w:eastAsia="SimSun" w:cs="Arial"/>
                <w:lang w:eastAsia="zh-CN"/>
              </w:rPr>
              <w:t xml:space="preserve">, </w:t>
            </w:r>
            <w:r w:rsidR="00542EEC" w:rsidRPr="0071128F">
              <w:rPr>
                <w:rFonts w:eastAsia="SimSun" w:cs="Arial" w:hint="eastAsia"/>
                <w:lang w:eastAsia="zh-CN"/>
              </w:rPr>
              <w:t>喜欢</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lang w:val="en-US" w:eastAsia="zh-CN"/>
              </w:rPr>
            </w:pPr>
            <w:r w:rsidRPr="0071128F">
              <w:rPr>
                <w:rFonts w:eastAsia="SimSun" w:cs="Arial" w:hint="eastAsia"/>
                <w:lang w:val="en-US" w:eastAsia="zh-CN"/>
              </w:rPr>
              <w:t>林老师是澳大利亚人。</w:t>
            </w:r>
          </w:p>
          <w:p w:rsidR="00542EEC" w:rsidRPr="0071128F" w:rsidRDefault="00542EEC" w:rsidP="00542EEC">
            <w:pPr>
              <w:spacing w:before="23" w:after="23" w:line="240" w:lineRule="auto"/>
              <w:rPr>
                <w:rFonts w:eastAsia="SimSun" w:cs="Arial"/>
                <w:lang w:val="en-US" w:eastAsia="zh-CN"/>
              </w:rPr>
            </w:pPr>
            <w:r w:rsidRPr="0071128F">
              <w:rPr>
                <w:rFonts w:eastAsia="SimSun" w:cs="Arial" w:hint="eastAsia"/>
                <w:lang w:val="en-US" w:eastAsia="zh-CN"/>
              </w:rPr>
              <w:t>他叫马小文。</w:t>
            </w:r>
          </w:p>
          <w:p w:rsidR="00542EEC" w:rsidRPr="0071128F" w:rsidRDefault="00542EEC" w:rsidP="00542EEC">
            <w:pPr>
              <w:spacing w:before="23" w:after="23" w:line="240" w:lineRule="auto"/>
              <w:rPr>
                <w:rFonts w:eastAsia="SimSun" w:cs="Arial"/>
                <w:lang w:val="en-US" w:eastAsia="zh-CN"/>
              </w:rPr>
            </w:pPr>
            <w:r w:rsidRPr="0071128F">
              <w:rPr>
                <w:rFonts w:eastAsia="SimSun" w:cs="Arial" w:hint="eastAsia"/>
                <w:lang w:val="en-US" w:eastAsia="zh-CN"/>
              </w:rPr>
              <w:t>他姓张。</w:t>
            </w:r>
          </w:p>
          <w:p w:rsidR="00542EEC" w:rsidRPr="0071128F" w:rsidRDefault="00542EEC" w:rsidP="00542EEC">
            <w:pPr>
              <w:spacing w:before="23" w:after="23" w:line="240" w:lineRule="auto"/>
              <w:rPr>
                <w:rFonts w:eastAsia="SimSun" w:cs="Arial"/>
                <w:lang w:val="en-US" w:eastAsia="zh-CN"/>
              </w:rPr>
            </w:pPr>
            <w:r w:rsidRPr="0071128F">
              <w:rPr>
                <w:rFonts w:eastAsia="SimSun" w:cs="Arial" w:hint="eastAsia"/>
                <w:lang w:val="en-US" w:eastAsia="zh-CN"/>
              </w:rPr>
              <w:t>你有手提电脑吗？</w:t>
            </w:r>
          </w:p>
          <w:p w:rsidR="00542EEC" w:rsidRPr="0071128F" w:rsidRDefault="00542EEC" w:rsidP="00542EEC">
            <w:pPr>
              <w:spacing w:before="23" w:after="23" w:line="240" w:lineRule="auto"/>
              <w:rPr>
                <w:rFonts w:eastAsia="SimSun" w:cs="Arial"/>
                <w:lang w:val="en-US" w:eastAsia="zh-CN"/>
              </w:rPr>
            </w:pPr>
            <w:r w:rsidRPr="0071128F">
              <w:rPr>
                <w:rFonts w:eastAsia="SimSun" w:cs="Arial" w:hint="eastAsia"/>
                <w:lang w:val="en-US" w:eastAsia="zh-CN"/>
              </w:rPr>
              <w:t>妈妈喜欢听古典音乐。</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trPr>
        <w:tc>
          <w:tcPr>
            <w:tcW w:w="2410" w:type="dxa"/>
            <w:vMerge/>
            <w:tcBorders>
              <w:top w:val="single" w:sz="4" w:space="0" w:color="9688BE" w:themeColor="accent4"/>
              <w:left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bCs/>
                <w:iCs/>
                <w:sz w:val="20"/>
                <w:szCs w:val="20"/>
                <w:lang w:eastAsia="zh-CN"/>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557C29" w:rsidRDefault="00542EEC" w:rsidP="00542EEC">
            <w:pPr>
              <w:spacing w:before="23" w:after="23" w:line="240" w:lineRule="auto"/>
              <w:ind w:left="33"/>
              <w:rPr>
                <w:rFonts w:eastAsia="SimSun" w:cs="Arial"/>
                <w:lang w:val="en-US"/>
              </w:rPr>
            </w:pPr>
            <w:r w:rsidRPr="0071128F">
              <w:rPr>
                <w:rFonts w:eastAsia="SimSun" w:cs="Arial"/>
                <w:sz w:val="20"/>
              </w:rPr>
              <w:t>verb + objects</w:t>
            </w:r>
            <w:proofErr w:type="spellStart"/>
            <w:r w:rsidRPr="0071128F">
              <w:rPr>
                <w:rFonts w:eastAsia="SimSun" w:cs="Arial" w:hint="eastAsia"/>
                <w:lang w:val="en-US"/>
              </w:rPr>
              <w:t>看书</w:t>
            </w:r>
            <w:proofErr w:type="spellEnd"/>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lang w:val="en-US" w:eastAsia="zh-CN"/>
              </w:rPr>
            </w:pPr>
            <w:r w:rsidRPr="0071128F">
              <w:rPr>
                <w:rFonts w:eastAsia="SimSun" w:cs="Arial" w:hint="eastAsia"/>
                <w:lang w:val="en-US" w:eastAsia="zh-CN"/>
              </w:rPr>
              <w:t>小王看书。</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9"/>
        </w:trPr>
        <w:tc>
          <w:tcPr>
            <w:tcW w:w="2410" w:type="dxa"/>
            <w:vMerge/>
            <w:tcBorders>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rPr>
                <w:rFonts w:eastAsia="SimSun" w:cs="Arial"/>
                <w:bCs/>
                <w:iCs/>
                <w:sz w:val="20"/>
                <w:szCs w:val="20"/>
                <w:lang w:eastAsia="zh-CN"/>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Pr="0071128F" w:rsidRDefault="00542EEC" w:rsidP="00542EEC">
            <w:pPr>
              <w:spacing w:before="23" w:after="23" w:line="240" w:lineRule="auto"/>
              <w:ind w:left="33"/>
              <w:rPr>
                <w:rFonts w:eastAsia="SimSun" w:cs="Arial"/>
                <w:lang w:eastAsia="zh-CN"/>
              </w:rPr>
            </w:pPr>
            <w:r w:rsidRPr="0071128F">
              <w:rPr>
                <w:rFonts w:eastAsia="SimSun" w:cs="Arial"/>
                <w:sz w:val="20"/>
              </w:rPr>
              <w:t>auxiliary</w:t>
            </w:r>
            <w:r w:rsidRPr="0071128F">
              <w:rPr>
                <w:rFonts w:eastAsia="SimSun" w:cs="Arial" w:hint="eastAsia"/>
                <w:lang w:val="en-US"/>
              </w:rPr>
              <w:t>会</w:t>
            </w:r>
            <w:r w:rsidRPr="0071128F">
              <w:rPr>
                <w:rFonts w:eastAsia="SimSun" w:cs="Arial"/>
                <w:lang w:val="en-US"/>
              </w:rPr>
              <w:t xml:space="preserve">, </w:t>
            </w:r>
            <w:r w:rsidRPr="0071128F">
              <w:rPr>
                <w:rFonts w:eastAsia="SimSun" w:cs="Arial" w:hint="eastAsia"/>
                <w:szCs w:val="20"/>
                <w:lang w:val="en-US" w:eastAsia="zh-CN"/>
              </w:rPr>
              <w:t>可以</w:t>
            </w:r>
            <w:r w:rsidRPr="0071128F">
              <w:rPr>
                <w:rFonts w:eastAsia="SimSun" w:cs="Arial"/>
                <w:szCs w:val="20"/>
                <w:lang w:val="en-US" w:eastAsia="zh-CN"/>
              </w:rPr>
              <w:t>,</w:t>
            </w:r>
            <w:r>
              <w:rPr>
                <w:rFonts w:eastAsia="SimSun" w:cs="Arial"/>
                <w:szCs w:val="20"/>
                <w:lang w:val="en-US" w:eastAsia="zh-CN"/>
              </w:rPr>
              <w:t xml:space="preserve"> </w:t>
            </w:r>
            <w:r w:rsidRPr="0071128F">
              <w:rPr>
                <w:rFonts w:eastAsia="SimSun" w:cs="Arial" w:hint="eastAsia"/>
                <w:szCs w:val="20"/>
                <w:lang w:val="en-US" w:eastAsia="zh-CN"/>
              </w:rPr>
              <w:t>能</w:t>
            </w:r>
            <w:r>
              <w:rPr>
                <w:rFonts w:eastAsia="SimSun" w:cs="Arial"/>
                <w:szCs w:val="20"/>
                <w:lang w:val="en-US" w:eastAsia="zh-CN"/>
              </w:rPr>
              <w:t xml:space="preserve">, </w:t>
            </w:r>
            <w:r w:rsidRPr="0071128F">
              <w:rPr>
                <w:rFonts w:eastAsia="SimSun" w:cs="Arial" w:hint="eastAsia"/>
                <w:szCs w:val="20"/>
                <w:lang w:val="en-US" w:eastAsia="zh-CN"/>
              </w:rPr>
              <w:t>想</w:t>
            </w:r>
            <w:r w:rsidRPr="0071128F">
              <w:rPr>
                <w:rFonts w:eastAsia="SimSun" w:cs="Arial"/>
                <w:szCs w:val="20"/>
                <w:lang w:val="en-US" w:eastAsia="zh-CN"/>
              </w:rPr>
              <w:t>,</w:t>
            </w:r>
            <w:r>
              <w:rPr>
                <w:rFonts w:eastAsia="SimSun" w:cs="Arial" w:hint="eastAsia"/>
                <w:szCs w:val="20"/>
                <w:lang w:val="en-US" w:eastAsia="zh-CN"/>
              </w:rPr>
              <w:t xml:space="preserve"> </w:t>
            </w:r>
            <w:r w:rsidRPr="0071128F">
              <w:rPr>
                <w:rFonts w:eastAsia="SimSun" w:cs="Arial" w:hint="eastAsia"/>
                <w:szCs w:val="20"/>
                <w:lang w:val="en-US" w:eastAsia="zh-CN"/>
              </w:rPr>
              <w:t>要</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tcPr>
          <w:p w:rsidR="00542EEC" w:rsidRDefault="00542EEC" w:rsidP="00542EEC">
            <w:pPr>
              <w:spacing w:before="23" w:after="23" w:line="240" w:lineRule="auto"/>
              <w:rPr>
                <w:rFonts w:eastAsia="SimSun" w:cs="Arial"/>
                <w:lang w:val="en-US" w:eastAsia="zh-CN"/>
              </w:rPr>
            </w:pPr>
            <w:r w:rsidRPr="0071128F">
              <w:rPr>
                <w:rFonts w:eastAsia="SimSun" w:cs="Arial" w:hint="eastAsia"/>
                <w:lang w:val="en-US" w:eastAsia="zh-CN"/>
              </w:rPr>
              <w:t>珍妮会来的。</w:t>
            </w:r>
          </w:p>
          <w:p w:rsidR="00542EEC" w:rsidRPr="0071128F" w:rsidRDefault="00542EEC" w:rsidP="00542EEC">
            <w:pPr>
              <w:spacing w:before="23" w:after="23" w:line="240" w:lineRule="auto"/>
              <w:rPr>
                <w:rFonts w:eastAsia="SimSun" w:cs="Arial"/>
                <w:lang w:val="en-US" w:eastAsia="zh-CN"/>
              </w:rPr>
            </w:pPr>
            <w:r>
              <w:rPr>
                <w:rFonts w:eastAsia="SimSun" w:cs="Arial" w:hint="eastAsia"/>
                <w:lang w:val="en-US" w:eastAsia="zh-CN"/>
              </w:rPr>
              <w:t>他明天能去吗？</w:t>
            </w:r>
          </w:p>
        </w:tc>
      </w:tr>
      <w:tr w:rsidR="00542EEC" w:rsidRPr="0071128F" w:rsidTr="00F310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bCs/>
                <w:szCs w:val="20"/>
              </w:rPr>
            </w:pPr>
            <w:r w:rsidRPr="0071128F">
              <w:rPr>
                <w:rFonts w:eastAsia="SimSun" w:cs="Arial"/>
                <w:bCs/>
                <w:sz w:val="20"/>
                <w:szCs w:val="20"/>
              </w:rPr>
              <w:t>Words for approximation</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左右</w:t>
            </w:r>
            <w:r w:rsidRPr="0071128F">
              <w:rPr>
                <w:rFonts w:eastAsia="SimSun" w:cs="Arial"/>
                <w:szCs w:val="20"/>
                <w:lang w:val="en-US" w:eastAsia="zh-CN"/>
              </w:rPr>
              <w:t>,</w:t>
            </w:r>
            <w:r>
              <w:rPr>
                <w:rFonts w:eastAsia="SimSun" w:cs="Arial" w:hint="eastAsia"/>
                <w:szCs w:val="20"/>
                <w:lang w:val="en-US" w:eastAsia="zh-CN"/>
              </w:rPr>
              <w:t xml:space="preserve"> </w:t>
            </w:r>
            <w:r w:rsidRPr="0071128F">
              <w:rPr>
                <w:rFonts w:eastAsia="SimSun" w:cs="Arial" w:hint="eastAsia"/>
                <w:szCs w:val="20"/>
                <w:lang w:val="en-US" w:eastAsia="zh-CN"/>
              </w:rPr>
              <w:t>多</w:t>
            </w:r>
            <w:r w:rsidRPr="0071128F">
              <w:rPr>
                <w:rFonts w:eastAsia="SimSun" w:cs="Arial"/>
                <w:szCs w:val="20"/>
                <w:lang w:val="en-US" w:eastAsia="zh-CN"/>
              </w:rPr>
              <w:t>,</w:t>
            </w:r>
            <w:r>
              <w:rPr>
                <w:rFonts w:eastAsia="SimSun" w:cs="Arial" w:hint="eastAsia"/>
                <w:szCs w:val="20"/>
                <w:lang w:val="en-US" w:eastAsia="zh-CN"/>
              </w:rPr>
              <w:t xml:space="preserve"> </w:t>
            </w:r>
            <w:r w:rsidRPr="0071128F">
              <w:rPr>
                <w:rFonts w:eastAsia="SimSun" w:cs="Arial" w:hint="eastAsia"/>
                <w:szCs w:val="20"/>
                <w:lang w:val="en-US" w:eastAsia="zh-CN"/>
              </w:rPr>
              <w:t>几</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我们八点左右去。</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我的学校有一千多个学生。</w:t>
            </w:r>
          </w:p>
          <w:p w:rsidR="00542EEC" w:rsidRPr="0071128F" w:rsidRDefault="00542EEC" w:rsidP="00542EEC">
            <w:pPr>
              <w:spacing w:before="23" w:after="23" w:line="240" w:lineRule="auto"/>
              <w:rPr>
                <w:rFonts w:eastAsia="SimSun" w:cs="Arial"/>
                <w:szCs w:val="20"/>
                <w:lang w:val="en-US" w:eastAsia="zh-CN"/>
              </w:rPr>
            </w:pPr>
            <w:r>
              <w:rPr>
                <w:rFonts w:eastAsia="SimSun" w:cs="Arial" w:hint="eastAsia"/>
                <w:szCs w:val="20"/>
                <w:lang w:val="en-US" w:eastAsia="zh-CN"/>
              </w:rPr>
              <w:t>今天他家里来了</w:t>
            </w:r>
            <w:r w:rsidRPr="0071128F">
              <w:rPr>
                <w:rFonts w:eastAsia="SimSun" w:cs="Arial" w:hint="eastAsia"/>
                <w:szCs w:val="20"/>
                <w:lang w:val="en-US" w:eastAsia="zh-CN"/>
              </w:rPr>
              <w:t>几个人</w:t>
            </w:r>
            <w:r>
              <w:rPr>
                <w:rFonts w:eastAsia="SimSun" w:cs="Arial" w:hint="eastAsia"/>
                <w:szCs w:val="20"/>
                <w:lang w:val="en-US" w:eastAsia="zh-CN"/>
              </w:rPr>
              <w:t>。</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trike/>
                <w:sz w:val="20"/>
                <w:szCs w:val="20"/>
                <w:lang w:eastAsia="zh-CN"/>
              </w:rPr>
            </w:pPr>
            <w:r w:rsidRPr="0071128F">
              <w:rPr>
                <w:rFonts w:eastAsia="SimSun" w:cs="Arial"/>
                <w:sz w:val="20"/>
                <w:szCs w:val="20"/>
                <w:lang w:eastAsia="zh-CN"/>
              </w:rPr>
              <w:t>Words for negation</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ind w:left="33"/>
              <w:rPr>
                <w:rFonts w:eastAsia="SimSun" w:cs="Arial"/>
                <w:bCs/>
                <w:iCs/>
                <w:lang w:eastAsia="zh-CN"/>
              </w:rPr>
            </w:pPr>
            <w:r w:rsidRPr="0071128F">
              <w:rPr>
                <w:rFonts w:eastAsia="SimSun" w:cs="Arial" w:hint="eastAsia"/>
                <w:lang w:val="en-US"/>
              </w:rPr>
              <w:t>不</w:t>
            </w:r>
            <w:r w:rsidRPr="0071128F">
              <w:rPr>
                <w:rFonts w:eastAsia="SimSun" w:cs="Arial"/>
              </w:rPr>
              <w:t>,</w:t>
            </w:r>
            <w:r>
              <w:rPr>
                <w:rFonts w:eastAsia="SimSun" w:cs="Arial" w:hint="eastAsia"/>
                <w:lang w:eastAsia="zh-CN"/>
              </w:rPr>
              <w:t xml:space="preserve"> </w:t>
            </w:r>
            <w:proofErr w:type="spellStart"/>
            <w:r w:rsidRPr="0071128F">
              <w:rPr>
                <w:rFonts w:eastAsia="SimSun" w:cs="Arial" w:hint="eastAsia"/>
                <w:lang w:val="en-US"/>
              </w:rPr>
              <w:t>没有</w:t>
            </w:r>
            <w:proofErr w:type="spellEnd"/>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他不是大学生。</w:t>
            </w:r>
          </w:p>
          <w:p w:rsidR="00542EEC" w:rsidRPr="0071128F" w:rsidRDefault="00542EEC" w:rsidP="00542EEC">
            <w:pPr>
              <w:spacing w:before="23" w:after="23" w:line="240" w:lineRule="auto"/>
              <w:rPr>
                <w:rFonts w:eastAsia="SimSun" w:cs="Arial"/>
                <w:bCs/>
                <w:iCs/>
                <w:lang w:eastAsia="zh-CN"/>
              </w:rPr>
            </w:pPr>
            <w:r>
              <w:rPr>
                <w:rFonts w:eastAsia="SimSun" w:cs="Arial" w:hint="eastAsia"/>
                <w:szCs w:val="20"/>
                <w:lang w:val="en-US" w:eastAsia="zh-CN"/>
              </w:rPr>
              <w:t>他</w:t>
            </w:r>
            <w:r w:rsidRPr="0071128F">
              <w:rPr>
                <w:rFonts w:eastAsia="SimSun" w:cs="Arial" w:hint="eastAsia"/>
                <w:szCs w:val="20"/>
                <w:lang w:val="en-US" w:eastAsia="zh-CN"/>
              </w:rPr>
              <w:t>没有</w:t>
            </w:r>
            <w:r>
              <w:rPr>
                <w:rFonts w:eastAsia="SimSun" w:cs="Arial" w:hint="eastAsia"/>
                <w:szCs w:val="20"/>
                <w:lang w:val="en-US" w:eastAsia="zh-CN"/>
              </w:rPr>
              <w:t>来</w:t>
            </w:r>
            <w:r w:rsidRPr="0071128F">
              <w:rPr>
                <w:rFonts w:eastAsia="SimSun" w:cs="Arial" w:hint="eastAsia"/>
                <w:szCs w:val="20"/>
                <w:lang w:val="en-US" w:eastAsia="zh-CN"/>
              </w:rPr>
              <w:t>。</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vMerge w:val="restart"/>
            <w:tcBorders>
              <w:top w:val="nil"/>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 w:val="20"/>
                <w:szCs w:val="20"/>
              </w:rPr>
            </w:pPr>
            <w:r>
              <w:rPr>
                <w:rFonts w:eastAsia="SimSun" w:cs="Arial"/>
                <w:sz w:val="20"/>
                <w:szCs w:val="20"/>
                <w:lang w:eastAsia="zh-CN"/>
              </w:rPr>
              <w:t>Words for time/</w:t>
            </w:r>
            <w:r w:rsidRPr="0071128F">
              <w:rPr>
                <w:rFonts w:eastAsia="SimSun" w:cs="Arial"/>
                <w:sz w:val="20"/>
                <w:szCs w:val="20"/>
                <w:lang w:eastAsia="zh-CN"/>
              </w:rPr>
              <w:t>frequency</w:t>
            </w: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ind w:left="33"/>
              <w:rPr>
                <w:rFonts w:eastAsia="SimSun" w:cs="Arial"/>
                <w:lang w:eastAsia="zh-CN"/>
              </w:rPr>
            </w:pPr>
            <w:r w:rsidRPr="0071128F">
              <w:rPr>
                <w:rFonts w:eastAsia="SimSun" w:cs="Arial"/>
                <w:sz w:val="20"/>
              </w:rPr>
              <w:t>t</w:t>
            </w:r>
            <w:r w:rsidRPr="0071128F">
              <w:rPr>
                <w:rFonts w:eastAsia="SimSun" w:cs="Arial"/>
                <w:sz w:val="20"/>
                <w:lang w:eastAsia="zh-CN"/>
              </w:rPr>
              <w:t xml:space="preserve">ime </w:t>
            </w:r>
            <w:r w:rsidRPr="0071128F">
              <w:rPr>
                <w:rFonts w:eastAsia="SimSun" w:cs="Arial" w:hint="eastAsia"/>
                <w:lang w:eastAsia="zh-CN"/>
              </w:rPr>
              <w:t>昨天</w:t>
            </w:r>
            <w:r>
              <w:rPr>
                <w:rFonts w:eastAsia="SimSun" w:cs="Arial"/>
                <w:szCs w:val="20"/>
                <w:lang w:val="en-US" w:eastAsia="zh-CN"/>
              </w:rPr>
              <w:t xml:space="preserve">, </w:t>
            </w:r>
            <w:r w:rsidRPr="0071128F">
              <w:rPr>
                <w:rFonts w:eastAsia="SimSun" w:cs="Arial" w:hint="eastAsia"/>
                <w:lang w:eastAsia="zh-CN"/>
              </w:rPr>
              <w:t>下午</w:t>
            </w:r>
            <w:r>
              <w:rPr>
                <w:rFonts w:eastAsia="SimSun" w:cs="Arial"/>
                <w:szCs w:val="20"/>
                <w:lang w:val="en-US" w:eastAsia="zh-CN"/>
              </w:rPr>
              <w:t xml:space="preserve">, </w:t>
            </w:r>
            <w:r w:rsidRPr="0071128F">
              <w:rPr>
                <w:rFonts w:eastAsia="SimSun" w:cs="Arial" w:hint="eastAsia"/>
                <w:lang w:eastAsia="zh-CN"/>
              </w:rPr>
              <w:t>三点</w:t>
            </w:r>
            <w:r>
              <w:rPr>
                <w:rFonts w:eastAsia="SimSun" w:cs="Arial"/>
                <w:lang w:eastAsia="zh-CN"/>
              </w:rPr>
              <w:t xml:space="preserve">, </w:t>
            </w:r>
            <w:r w:rsidRPr="0071128F">
              <w:rPr>
                <w:rFonts w:eastAsia="SimSun" w:cs="Arial" w:hint="eastAsia"/>
                <w:lang w:eastAsia="zh-CN"/>
              </w:rPr>
              <w:t>现在</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现在</w:t>
            </w:r>
            <w:r>
              <w:rPr>
                <w:rFonts w:eastAsia="SimSun" w:cs="Arial" w:hint="eastAsia"/>
                <w:szCs w:val="20"/>
                <w:lang w:val="en-US" w:eastAsia="zh-CN"/>
              </w:rPr>
              <w:t>三</w:t>
            </w:r>
            <w:r w:rsidRPr="0071128F">
              <w:rPr>
                <w:rFonts w:eastAsia="SimSun" w:cs="Arial" w:hint="eastAsia"/>
                <w:szCs w:val="20"/>
                <w:lang w:val="en-US" w:eastAsia="zh-CN"/>
              </w:rPr>
              <w:t>点</w:t>
            </w:r>
            <w:r>
              <w:rPr>
                <w:rFonts w:eastAsia="SimSun" w:cs="Arial" w:hint="eastAsia"/>
                <w:szCs w:val="20"/>
                <w:lang w:val="en-US" w:eastAsia="zh-CN"/>
              </w:rPr>
              <w:t>了。</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昨天是他的生日。</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我三点放学。</w:t>
            </w:r>
          </w:p>
        </w:tc>
      </w:tr>
      <w:tr w:rsidR="00542EEC" w:rsidRPr="0071128F" w:rsidTr="00427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410" w:type="dxa"/>
            <w:vMerge/>
            <w:tcBorders>
              <w:top w:val="single" w:sz="4" w:space="0" w:color="9688BE" w:themeColor="accent4"/>
              <w:left w:val="single" w:sz="4" w:space="0" w:color="9688BE" w:themeColor="accent4"/>
              <w:bottom w:val="single" w:sz="4" w:space="0" w:color="9688BE" w:themeColor="accent4"/>
              <w:right w:val="single" w:sz="4" w:space="0" w:color="9688BE" w:themeColor="accent4"/>
            </w:tcBorders>
            <w:vAlign w:val="center"/>
            <w:hideMark/>
          </w:tcPr>
          <w:p w:rsidR="00542EEC" w:rsidRPr="0071128F" w:rsidRDefault="00542EEC" w:rsidP="00542EEC">
            <w:pPr>
              <w:spacing w:before="23" w:after="23" w:line="240" w:lineRule="auto"/>
              <w:rPr>
                <w:rFonts w:eastAsia="SimSun" w:cs="Arial"/>
                <w:sz w:val="20"/>
                <w:szCs w:val="20"/>
              </w:rPr>
            </w:pPr>
          </w:p>
        </w:tc>
        <w:tc>
          <w:tcPr>
            <w:tcW w:w="3162" w:type="dxa"/>
            <w:gridSpan w:val="2"/>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0C338E" w:rsidRDefault="00542EEC" w:rsidP="00542EEC">
            <w:pPr>
              <w:spacing w:before="23" w:after="23" w:line="240" w:lineRule="auto"/>
              <w:ind w:left="33"/>
              <w:rPr>
                <w:rFonts w:eastAsia="SimSun" w:cs="Arial"/>
                <w:lang w:eastAsia="zh-CN"/>
              </w:rPr>
            </w:pPr>
            <w:r w:rsidRPr="0071128F">
              <w:rPr>
                <w:rFonts w:eastAsia="SimSun" w:cs="Arial"/>
                <w:sz w:val="20"/>
              </w:rPr>
              <w:t xml:space="preserve">frequency </w:t>
            </w:r>
            <w:r w:rsidRPr="0071128F">
              <w:rPr>
                <w:rFonts w:eastAsia="SimSun" w:cs="Arial" w:hint="eastAsia"/>
                <w:lang w:eastAsia="zh-CN"/>
              </w:rPr>
              <w:t>常常</w:t>
            </w:r>
            <w:r>
              <w:rPr>
                <w:rFonts w:eastAsia="SimSun" w:cs="Arial"/>
                <w:szCs w:val="20"/>
                <w:lang w:val="en-US" w:eastAsia="zh-CN"/>
              </w:rPr>
              <w:t xml:space="preserve">, </w:t>
            </w:r>
            <w:r w:rsidRPr="0071128F">
              <w:rPr>
                <w:rFonts w:eastAsia="SimSun" w:cs="Arial" w:hint="eastAsia"/>
                <w:lang w:eastAsia="zh-CN"/>
              </w:rPr>
              <w:t>经常</w:t>
            </w:r>
            <w:r>
              <w:rPr>
                <w:rFonts w:eastAsia="SimSun" w:cs="Arial"/>
                <w:szCs w:val="20"/>
                <w:lang w:val="en-US" w:eastAsia="zh-CN"/>
              </w:rPr>
              <w:t xml:space="preserve">, </w:t>
            </w:r>
            <w:r w:rsidRPr="0071128F">
              <w:rPr>
                <w:rFonts w:eastAsia="SimSun" w:cs="Arial" w:hint="eastAsia"/>
                <w:lang w:eastAsia="zh-CN"/>
              </w:rPr>
              <w:t>每天</w:t>
            </w:r>
            <w:r>
              <w:rPr>
                <w:rFonts w:eastAsia="SimSun" w:cs="Arial"/>
                <w:lang w:eastAsia="zh-CN"/>
              </w:rPr>
              <w:t>,</w:t>
            </w:r>
          </w:p>
          <w:p w:rsidR="00542EEC" w:rsidRPr="0071128F" w:rsidRDefault="00542EEC" w:rsidP="00542EEC">
            <w:pPr>
              <w:spacing w:before="23" w:after="23" w:line="240" w:lineRule="auto"/>
              <w:ind w:left="33"/>
              <w:rPr>
                <w:rFonts w:eastAsia="SimSun" w:cs="Arial"/>
              </w:rPr>
            </w:pPr>
            <w:r w:rsidRPr="0071128F">
              <w:rPr>
                <w:rFonts w:eastAsia="SimSun" w:cs="Arial" w:hint="eastAsia"/>
                <w:lang w:eastAsia="zh-CN"/>
              </w:rPr>
              <w:t>天天</w:t>
            </w:r>
          </w:p>
        </w:tc>
        <w:tc>
          <w:tcPr>
            <w:tcW w:w="4205" w:type="dxa"/>
            <w:tcBorders>
              <w:top w:val="single" w:sz="4" w:space="0" w:color="9688BE" w:themeColor="accent4"/>
              <w:left w:val="single" w:sz="4" w:space="0" w:color="9688BE" w:themeColor="accent4"/>
              <w:bottom w:val="single" w:sz="4" w:space="0" w:color="9688BE" w:themeColor="accent4"/>
              <w:right w:val="single" w:sz="4" w:space="0" w:color="9688BE" w:themeColor="accent4"/>
            </w:tcBorders>
            <w:shd w:val="clear" w:color="auto" w:fill="FFFFFF" w:themeFill="background1"/>
            <w:hideMark/>
          </w:tcPr>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我天天看电视。</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你经常玩电脑游戏吗？</w:t>
            </w:r>
          </w:p>
          <w:p w:rsidR="00542EEC" w:rsidRPr="0071128F" w:rsidRDefault="00542EEC" w:rsidP="00542EEC">
            <w:pPr>
              <w:spacing w:before="23" w:after="23" w:line="240" w:lineRule="auto"/>
              <w:rPr>
                <w:rFonts w:eastAsia="SimSun" w:cs="Arial"/>
                <w:szCs w:val="20"/>
                <w:lang w:val="en-US" w:eastAsia="zh-CN"/>
              </w:rPr>
            </w:pPr>
            <w:r w:rsidRPr="0071128F">
              <w:rPr>
                <w:rFonts w:eastAsia="SimSun" w:cs="Arial" w:hint="eastAsia"/>
                <w:szCs w:val="20"/>
                <w:lang w:val="en-US" w:eastAsia="zh-CN"/>
              </w:rPr>
              <w:t>我常常去图书馆。</w:t>
            </w:r>
          </w:p>
        </w:tc>
      </w:tr>
    </w:tbl>
    <w:p w:rsidR="0071128F" w:rsidRPr="0071128F" w:rsidRDefault="0071128F" w:rsidP="00542EEC">
      <w:pPr>
        <w:pStyle w:val="Paragraph"/>
        <w:spacing w:before="23" w:after="23" w:line="240" w:lineRule="auto"/>
      </w:pPr>
    </w:p>
    <w:sectPr w:rsidR="0071128F" w:rsidRPr="0071128F" w:rsidSect="001779BF">
      <w:pgSz w:w="11906" w:h="16838"/>
      <w:pgMar w:top="1440" w:right="1080" w:bottom="1440" w:left="1080"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507" w:rsidRDefault="00FD7507" w:rsidP="00742128">
      <w:pPr>
        <w:spacing w:after="0" w:line="240" w:lineRule="auto"/>
      </w:pPr>
      <w:r>
        <w:separator/>
      </w:r>
    </w:p>
  </w:endnote>
  <w:endnote w:type="continuationSeparator" w:id="0">
    <w:p w:rsidR="00FD7507" w:rsidRDefault="00FD7507" w:rsidP="00742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Arial">
    <w:panose1 w:val="020B0604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20002A87" w:usb1="80000000" w:usb2="00000008" w:usb3="00000000" w:csb0="000001FF" w:csb1="00000000"/>
  </w:font>
  <w:font w:name="MS PGothic">
    <w:panose1 w:val="020B0600070205080204"/>
    <w:charset w:val="80"/>
    <w:family w:val="swiss"/>
    <w:pitch w:val="variable"/>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PEQZGI+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平成明朝">
    <w:altName w:val="Arial Unicode MS"/>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07" w:rsidRPr="009E1E00" w:rsidRDefault="00FD7507" w:rsidP="004925C6">
    <w:pPr>
      <w:pStyle w:val="Footer"/>
      <w:pBdr>
        <w:top w:val="single" w:sz="8" w:space="4" w:color="5C815C" w:themeColor="accent3" w:themeShade="BF"/>
      </w:pBdr>
      <w:tabs>
        <w:tab w:val="clear" w:pos="4513"/>
        <w:tab w:val="clear" w:pos="9026"/>
      </w:tabs>
      <w:rPr>
        <w:rFonts w:ascii="Franklin Gothic Book" w:hAnsi="Franklin Gothic Book"/>
        <w:color w:val="342568" w:themeColor="accent1" w:themeShade="BF"/>
        <w:sz w:val="16"/>
        <w:szCs w:val="16"/>
      </w:rPr>
    </w:pPr>
    <w:r w:rsidRPr="009E1E00">
      <w:rPr>
        <w:rFonts w:ascii="Franklin Gothic Book" w:hAnsi="Franklin Gothic Book"/>
        <w:noProof/>
        <w:color w:val="342568" w:themeColor="accent1" w:themeShade="BF"/>
        <w:sz w:val="16"/>
        <w:szCs w:val="16"/>
      </w:rPr>
      <w:t>2013/</w:t>
    </w:r>
    <w:r>
      <w:rPr>
        <w:rFonts w:ascii="Franklin Gothic Book" w:hAnsi="Franklin Gothic Book"/>
        <w:noProof/>
        <w:color w:val="342568" w:themeColor="accent1" w:themeShade="BF"/>
        <w:sz w:val="16"/>
        <w:szCs w:val="16"/>
      </w:rPr>
      <w:t>43856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07" w:rsidRPr="009E1E00" w:rsidRDefault="00FD7507" w:rsidP="009E1E00">
    <w:pPr>
      <w:pStyle w:val="Footer"/>
      <w:pBdr>
        <w:top w:val="single" w:sz="8" w:space="4" w:color="5C815C" w:themeColor="accent3" w:themeShade="BF"/>
      </w:pBdr>
      <w:tabs>
        <w:tab w:val="clear" w:pos="4513"/>
        <w:tab w:val="clear" w:pos="9026"/>
      </w:tabs>
      <w:rPr>
        <w:rFonts w:ascii="Franklin Gothic Book" w:hAnsi="Franklin Gothic Book"/>
        <w:color w:val="342568" w:themeColor="accent1" w:themeShade="BF"/>
        <w:sz w:val="18"/>
      </w:rPr>
    </w:pPr>
    <w:r>
      <w:rPr>
        <w:rFonts w:ascii="Franklin Gothic Book" w:hAnsi="Franklin Gothic Book"/>
        <w:b/>
        <w:noProof/>
        <w:color w:val="342568" w:themeColor="accent1" w:themeShade="BF"/>
        <w:sz w:val="18"/>
      </w:rPr>
      <w:t>Chinese: Second Language | General</w:t>
    </w:r>
    <w:r w:rsidRPr="00630C74">
      <w:t xml:space="preserve"> </w:t>
    </w:r>
    <w:r>
      <w:rPr>
        <w:rFonts w:ascii="Franklin Gothic Book" w:hAnsi="Franklin Gothic Book"/>
        <w:b/>
        <w:noProof/>
        <w:color w:val="342568" w:themeColor="accent1" w:themeShade="BF"/>
        <w:sz w:val="18"/>
      </w:rPr>
      <w:t>| Year 12 syllabus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07" w:rsidRPr="003D2A82" w:rsidRDefault="00FD7507" w:rsidP="003D2A82">
    <w:pPr>
      <w:pStyle w:val="Footer"/>
      <w:pBdr>
        <w:top w:val="single" w:sz="8" w:space="4" w:color="5C815C" w:themeColor="accent3" w:themeShade="BF"/>
      </w:pBdr>
      <w:tabs>
        <w:tab w:val="clear" w:pos="4513"/>
        <w:tab w:val="clear" w:pos="9026"/>
      </w:tabs>
      <w:jc w:val="right"/>
      <w:rPr>
        <w:rFonts w:ascii="Franklin Gothic Book" w:hAnsi="Franklin Gothic Book"/>
        <w:color w:val="342568" w:themeColor="accent1" w:themeShade="BF"/>
        <w:sz w:val="18"/>
      </w:rPr>
    </w:pPr>
    <w:r>
      <w:rPr>
        <w:rFonts w:ascii="Franklin Gothic Book" w:hAnsi="Franklin Gothic Book"/>
        <w:b/>
        <w:noProof/>
        <w:color w:val="342568" w:themeColor="accent1" w:themeShade="BF"/>
        <w:sz w:val="18"/>
      </w:rPr>
      <w:t>Chinese: Second Language | General</w:t>
    </w:r>
    <w:r w:rsidRPr="00630C74">
      <w:t xml:space="preserve"> </w:t>
    </w:r>
    <w:r>
      <w:rPr>
        <w:rFonts w:ascii="Franklin Gothic Book" w:hAnsi="Franklin Gothic Book"/>
        <w:b/>
        <w:noProof/>
        <w:color w:val="342568" w:themeColor="accent1" w:themeShade="BF"/>
        <w:sz w:val="18"/>
      </w:rPr>
      <w:t>| Year 12 syllabus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507" w:rsidRDefault="00FD7507" w:rsidP="00742128">
      <w:pPr>
        <w:spacing w:after="0" w:line="240" w:lineRule="auto"/>
      </w:pPr>
      <w:r>
        <w:separator/>
      </w:r>
    </w:p>
  </w:footnote>
  <w:footnote w:type="continuationSeparator" w:id="0">
    <w:p w:rsidR="00FD7507" w:rsidRDefault="00FD7507" w:rsidP="00742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11" w:type="dxa"/>
      <w:tblLook w:val="04A0" w:firstRow="1" w:lastRow="0" w:firstColumn="1" w:lastColumn="0" w:noHBand="0" w:noVBand="1"/>
    </w:tblPr>
    <w:tblGrid>
      <w:gridCol w:w="9966"/>
      <w:gridCol w:w="222"/>
    </w:tblGrid>
    <w:tr w:rsidR="00FD7507" w:rsidRPr="00F35D7C" w:rsidTr="00EE0075">
      <w:tc>
        <w:tcPr>
          <w:tcW w:w="9889" w:type="dxa"/>
          <w:shd w:val="clear" w:color="auto" w:fill="auto"/>
        </w:tcPr>
        <w:p w:rsidR="00FD7507" w:rsidRPr="00F35D7C" w:rsidRDefault="00FD7507" w:rsidP="00EE0075">
          <w:pPr>
            <w:tabs>
              <w:tab w:val="center" w:pos="4678"/>
              <w:tab w:val="center" w:pos="9214"/>
            </w:tabs>
            <w:spacing w:after="0" w:line="240" w:lineRule="auto"/>
            <w:outlineLvl w:val="0"/>
            <w:rPr>
              <w:rFonts w:ascii="Arial" w:eastAsia="Times New Roman" w:hAnsi="Arial" w:cs="Arial"/>
              <w:bCs/>
              <w:noProof/>
              <w:kern w:val="28"/>
              <w:sz w:val="20"/>
              <w:szCs w:val="20"/>
              <w:lang w:eastAsia="en-AU"/>
            </w:rPr>
          </w:pPr>
          <w:r>
            <w:rPr>
              <w:rFonts w:ascii="Arial" w:eastAsia="Times New Roman" w:hAnsi="Arial" w:cs="Arial"/>
              <w:bCs/>
              <w:noProof/>
              <w:kern w:val="28"/>
              <w:sz w:val="20"/>
              <w:szCs w:val="20"/>
              <w:lang w:eastAsia="en-AU"/>
            </w:rPr>
            <w:drawing>
              <wp:inline distT="0" distB="0" distL="0" distR="0" wp14:anchorId="578D0C2C" wp14:editId="5918DD7B">
                <wp:extent cx="6188710" cy="552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A letterhead with WACE logo - purple.jpg"/>
                        <pic:cNvPicPr/>
                      </pic:nvPicPr>
                      <pic:blipFill>
                        <a:blip r:embed="rId1">
                          <a:extLst>
                            <a:ext uri="{28A0092B-C50C-407E-A947-70E740481C1C}">
                              <a14:useLocalDpi xmlns:a14="http://schemas.microsoft.com/office/drawing/2010/main" val="0"/>
                            </a:ext>
                          </a:extLst>
                        </a:blip>
                        <a:stretch>
                          <a:fillRect/>
                        </a:stretch>
                      </pic:blipFill>
                      <pic:spPr>
                        <a:xfrm>
                          <a:off x="0" y="0"/>
                          <a:ext cx="6188710" cy="552450"/>
                        </a:xfrm>
                        <a:prstGeom prst="rect">
                          <a:avLst/>
                        </a:prstGeom>
                      </pic:spPr>
                    </pic:pic>
                  </a:graphicData>
                </a:graphic>
              </wp:inline>
            </w:drawing>
          </w:r>
        </w:p>
        <w:p w:rsidR="00FD7507" w:rsidRPr="00F35D7C" w:rsidRDefault="00FD7507" w:rsidP="001779BF">
          <w:pPr>
            <w:tabs>
              <w:tab w:val="center" w:pos="4678"/>
              <w:tab w:val="center" w:pos="9214"/>
            </w:tabs>
            <w:spacing w:after="0" w:line="240" w:lineRule="auto"/>
            <w:outlineLvl w:val="0"/>
            <w:rPr>
              <w:rFonts w:ascii="Arial" w:eastAsia="Times New Roman" w:hAnsi="Arial" w:cs="Arial"/>
              <w:bCs/>
              <w:noProof/>
              <w:kern w:val="28"/>
              <w:sz w:val="20"/>
              <w:szCs w:val="20"/>
              <w:lang w:eastAsia="en-AU"/>
            </w:rPr>
          </w:pPr>
        </w:p>
      </w:tc>
      <w:tc>
        <w:tcPr>
          <w:tcW w:w="222" w:type="dxa"/>
          <w:shd w:val="clear" w:color="auto" w:fill="auto"/>
        </w:tcPr>
        <w:p w:rsidR="00FD7507" w:rsidRPr="00F35D7C" w:rsidRDefault="00FD7507" w:rsidP="001779BF">
          <w:pPr>
            <w:tabs>
              <w:tab w:val="center" w:pos="4678"/>
              <w:tab w:val="center" w:pos="9214"/>
            </w:tabs>
            <w:spacing w:after="0" w:line="240" w:lineRule="auto"/>
            <w:jc w:val="right"/>
            <w:outlineLvl w:val="0"/>
            <w:rPr>
              <w:rFonts w:ascii="Arial" w:eastAsia="Times New Roman" w:hAnsi="Arial" w:cs="Arial"/>
              <w:bCs/>
              <w:noProof/>
              <w:kern w:val="28"/>
              <w:sz w:val="20"/>
              <w:szCs w:val="20"/>
              <w:lang w:eastAsia="en-AU"/>
            </w:rPr>
          </w:pPr>
        </w:p>
      </w:tc>
    </w:tr>
  </w:tbl>
  <w:p w:rsidR="00FD7507" w:rsidRDefault="00FD75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07" w:rsidRDefault="00FD75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07" w:rsidRPr="001567D0" w:rsidRDefault="00FD7507" w:rsidP="00691A72">
    <w:pPr>
      <w:pStyle w:val="Header"/>
      <w:pBdr>
        <w:bottom w:val="single" w:sz="8" w:space="1" w:color="5C815C" w:themeColor="accent3" w:themeShade="BF"/>
      </w:pBdr>
      <w:tabs>
        <w:tab w:val="clear" w:pos="4513"/>
        <w:tab w:val="clear" w:pos="9026"/>
      </w:tabs>
      <w:ind w:left="-1134" w:right="9356"/>
      <w:jc w:val="right"/>
      <w:rPr>
        <w:rFonts w:ascii="Franklin Gothic Book" w:hAnsi="Franklin Gothic Book"/>
        <w:b/>
        <w:color w:val="46328C" w:themeColor="accent1"/>
        <w:sz w:val="32"/>
      </w:rPr>
    </w:pPr>
    <w:r w:rsidRPr="001567D0">
      <w:rPr>
        <w:rFonts w:ascii="Franklin Gothic Book" w:hAnsi="Franklin Gothic Book"/>
        <w:b/>
        <w:color w:val="46328C" w:themeColor="accent1"/>
        <w:sz w:val="32"/>
      </w:rPr>
      <w:fldChar w:fldCharType="begin"/>
    </w:r>
    <w:r w:rsidRPr="001567D0">
      <w:rPr>
        <w:rFonts w:ascii="Franklin Gothic Book" w:hAnsi="Franklin Gothic Book"/>
        <w:b/>
        <w:color w:val="46328C" w:themeColor="accent1"/>
        <w:sz w:val="32"/>
      </w:rPr>
      <w:instrText xml:space="preserve"> PAGE   \* MERGEFORMAT </w:instrText>
    </w:r>
    <w:r w:rsidRPr="001567D0">
      <w:rPr>
        <w:rFonts w:ascii="Franklin Gothic Book" w:hAnsi="Franklin Gothic Book"/>
        <w:b/>
        <w:color w:val="46328C" w:themeColor="accent1"/>
        <w:sz w:val="32"/>
      </w:rPr>
      <w:fldChar w:fldCharType="separate"/>
    </w:r>
    <w:r w:rsidR="00AB105D">
      <w:rPr>
        <w:rFonts w:ascii="Franklin Gothic Book" w:hAnsi="Franklin Gothic Book"/>
        <w:b/>
        <w:noProof/>
        <w:color w:val="46328C" w:themeColor="accent1"/>
        <w:sz w:val="32"/>
      </w:rPr>
      <w:t>12</w:t>
    </w:r>
    <w:r w:rsidRPr="001567D0">
      <w:rPr>
        <w:rFonts w:ascii="Franklin Gothic Book" w:hAnsi="Franklin Gothic Book"/>
        <w:b/>
        <w:noProof/>
        <w:color w:val="46328C" w:themeColor="accent1"/>
        <w:sz w:val="3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07" w:rsidRPr="001567D0" w:rsidRDefault="00FD7507" w:rsidP="00691A72">
    <w:pPr>
      <w:pStyle w:val="Header"/>
      <w:pBdr>
        <w:bottom w:val="single" w:sz="8" w:space="1" w:color="5C815C" w:themeColor="accent3" w:themeShade="BF"/>
      </w:pBdr>
      <w:tabs>
        <w:tab w:val="clear" w:pos="4513"/>
        <w:tab w:val="clear" w:pos="9026"/>
      </w:tabs>
      <w:ind w:left="9356" w:right="-1134"/>
      <w:rPr>
        <w:rFonts w:ascii="Franklin Gothic Book" w:hAnsi="Franklin Gothic Book"/>
        <w:b/>
        <w:color w:val="46328C" w:themeColor="accent1"/>
        <w:sz w:val="32"/>
      </w:rPr>
    </w:pPr>
    <w:r w:rsidRPr="001567D0">
      <w:rPr>
        <w:rFonts w:ascii="Franklin Gothic Book" w:hAnsi="Franklin Gothic Book"/>
        <w:b/>
        <w:color w:val="46328C" w:themeColor="accent1"/>
        <w:sz w:val="32"/>
      </w:rPr>
      <w:fldChar w:fldCharType="begin"/>
    </w:r>
    <w:r w:rsidRPr="001567D0">
      <w:rPr>
        <w:rFonts w:ascii="Franklin Gothic Book" w:hAnsi="Franklin Gothic Book"/>
        <w:b/>
        <w:color w:val="46328C" w:themeColor="accent1"/>
        <w:sz w:val="32"/>
      </w:rPr>
      <w:instrText xml:space="preserve"> PAGE   \* MERGEFORMAT </w:instrText>
    </w:r>
    <w:r w:rsidRPr="001567D0">
      <w:rPr>
        <w:rFonts w:ascii="Franklin Gothic Book" w:hAnsi="Franklin Gothic Book"/>
        <w:b/>
        <w:color w:val="46328C" w:themeColor="accent1"/>
        <w:sz w:val="32"/>
      </w:rPr>
      <w:fldChar w:fldCharType="separate"/>
    </w:r>
    <w:r w:rsidR="00AB105D">
      <w:rPr>
        <w:rFonts w:ascii="Franklin Gothic Book" w:hAnsi="Franklin Gothic Book"/>
        <w:b/>
        <w:noProof/>
        <w:color w:val="46328C" w:themeColor="accent1"/>
        <w:sz w:val="32"/>
      </w:rPr>
      <w:t>13</w:t>
    </w:r>
    <w:r w:rsidRPr="001567D0">
      <w:rPr>
        <w:rFonts w:ascii="Franklin Gothic Book" w:hAnsi="Franklin Gothic Book"/>
        <w:b/>
        <w:noProof/>
        <w:color w:val="46328C" w:themeColor="accent1"/>
        <w:sz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A61702"/>
    <w:lvl w:ilvl="0">
      <w:start w:val="1"/>
      <w:numFmt w:val="decimal"/>
      <w:lvlText w:val="%1."/>
      <w:lvlJc w:val="left"/>
      <w:pPr>
        <w:tabs>
          <w:tab w:val="num" w:pos="1492"/>
        </w:tabs>
        <w:ind w:left="1492" w:hanging="360"/>
      </w:pPr>
    </w:lvl>
  </w:abstractNum>
  <w:abstractNum w:abstractNumId="1">
    <w:nsid w:val="FFFFFF7D"/>
    <w:multiLevelType w:val="singleLevel"/>
    <w:tmpl w:val="2FCC04FE"/>
    <w:lvl w:ilvl="0">
      <w:start w:val="1"/>
      <w:numFmt w:val="decimal"/>
      <w:lvlText w:val="%1."/>
      <w:lvlJc w:val="left"/>
      <w:pPr>
        <w:tabs>
          <w:tab w:val="num" w:pos="1209"/>
        </w:tabs>
        <w:ind w:left="1209" w:hanging="360"/>
      </w:pPr>
    </w:lvl>
  </w:abstractNum>
  <w:abstractNum w:abstractNumId="2">
    <w:nsid w:val="FFFFFF7E"/>
    <w:multiLevelType w:val="singleLevel"/>
    <w:tmpl w:val="40A46806"/>
    <w:lvl w:ilvl="0">
      <w:start w:val="1"/>
      <w:numFmt w:val="decimal"/>
      <w:lvlText w:val="%1."/>
      <w:lvlJc w:val="left"/>
      <w:pPr>
        <w:tabs>
          <w:tab w:val="num" w:pos="926"/>
        </w:tabs>
        <w:ind w:left="926" w:hanging="360"/>
      </w:pPr>
    </w:lvl>
  </w:abstractNum>
  <w:abstractNum w:abstractNumId="3">
    <w:nsid w:val="FFFFFF7F"/>
    <w:multiLevelType w:val="singleLevel"/>
    <w:tmpl w:val="040CA7BC"/>
    <w:lvl w:ilvl="0">
      <w:start w:val="1"/>
      <w:numFmt w:val="decimal"/>
      <w:lvlText w:val="%1."/>
      <w:lvlJc w:val="left"/>
      <w:pPr>
        <w:tabs>
          <w:tab w:val="num" w:pos="643"/>
        </w:tabs>
        <w:ind w:left="643" w:hanging="360"/>
      </w:pPr>
    </w:lvl>
  </w:abstractNum>
  <w:abstractNum w:abstractNumId="4">
    <w:nsid w:val="FFFFFF80"/>
    <w:multiLevelType w:val="singleLevel"/>
    <w:tmpl w:val="761C7C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94ECA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B2B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18A6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CA6C3CE"/>
    <w:lvl w:ilvl="0">
      <w:start w:val="1"/>
      <w:numFmt w:val="decimal"/>
      <w:lvlText w:val="%1."/>
      <w:lvlJc w:val="left"/>
      <w:pPr>
        <w:tabs>
          <w:tab w:val="num" w:pos="360"/>
        </w:tabs>
        <w:ind w:left="360" w:hanging="360"/>
      </w:pPr>
    </w:lvl>
  </w:abstractNum>
  <w:abstractNum w:abstractNumId="9">
    <w:nsid w:val="FFFFFF89"/>
    <w:multiLevelType w:val="singleLevel"/>
    <w:tmpl w:val="1AE0768A"/>
    <w:lvl w:ilvl="0">
      <w:start w:val="1"/>
      <w:numFmt w:val="bullet"/>
      <w:lvlText w:val=""/>
      <w:lvlJc w:val="left"/>
      <w:pPr>
        <w:tabs>
          <w:tab w:val="num" w:pos="360"/>
        </w:tabs>
        <w:ind w:left="360" w:hanging="360"/>
      </w:pPr>
      <w:rPr>
        <w:rFonts w:ascii="Symbol" w:hAnsi="Symbol" w:hint="default"/>
      </w:rPr>
    </w:lvl>
  </w:abstractNum>
  <w:abstractNum w:abstractNumId="10">
    <w:nsid w:val="03A6187C"/>
    <w:multiLevelType w:val="multilevel"/>
    <w:tmpl w:val="6A4A1E3A"/>
    <w:lvl w:ilvl="0">
      <w:numFmt w:val="bullet"/>
      <w:lvlText w:val=""/>
      <w:lvlJc w:val="left"/>
      <w:pPr>
        <w:ind w:left="357" w:hanging="357"/>
      </w:pPr>
      <w:rPr>
        <w:rFonts w:ascii="Symbol" w:hAnsi="Symbol" w:hint="default"/>
      </w:rPr>
    </w:lvl>
    <w:lvl w:ilvl="1">
      <w:start w:val="1"/>
      <w:numFmt w:val="bullet"/>
      <w:lvlText w:val="•"/>
      <w:lvlJc w:val="left"/>
      <w:pPr>
        <w:ind w:left="754" w:hanging="357"/>
      </w:pPr>
      <w:rPr>
        <w:rFonts w:ascii="Arial" w:hAnsi="Arial" w:hint="default"/>
      </w:rPr>
    </w:lvl>
    <w:lvl w:ilvl="2">
      <w:start w:val="1"/>
      <w:numFmt w:val="bullet"/>
      <w:lvlText w:val="o"/>
      <w:lvlJc w:val="left"/>
      <w:pPr>
        <w:ind w:left="1191" w:hanging="39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07039D3"/>
    <w:multiLevelType w:val="multilevel"/>
    <w:tmpl w:val="6A4A1E3A"/>
    <w:lvl w:ilvl="0">
      <w:numFmt w:val="bullet"/>
      <w:lvlText w:val=""/>
      <w:lvlJc w:val="left"/>
      <w:pPr>
        <w:ind w:left="357" w:hanging="357"/>
      </w:pPr>
      <w:rPr>
        <w:rFonts w:ascii="Symbol" w:hAnsi="Symbol" w:hint="default"/>
      </w:rPr>
    </w:lvl>
    <w:lvl w:ilvl="1">
      <w:start w:val="1"/>
      <w:numFmt w:val="bullet"/>
      <w:lvlText w:val="•"/>
      <w:lvlJc w:val="left"/>
      <w:pPr>
        <w:ind w:left="754" w:hanging="357"/>
      </w:pPr>
      <w:rPr>
        <w:rFonts w:ascii="Arial" w:hAnsi="Arial" w:hint="default"/>
      </w:rPr>
    </w:lvl>
    <w:lvl w:ilvl="2">
      <w:start w:val="1"/>
      <w:numFmt w:val="bullet"/>
      <w:lvlText w:val="o"/>
      <w:lvlJc w:val="left"/>
      <w:pPr>
        <w:ind w:left="1191" w:hanging="39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DD0743A"/>
    <w:multiLevelType w:val="hybridMultilevel"/>
    <w:tmpl w:val="B48CF808"/>
    <w:lvl w:ilvl="0" w:tplc="150A616A">
      <w:numFmt w:val="bullet"/>
      <w:lvlText w:val="•"/>
      <w:lvlJc w:val="left"/>
      <w:pPr>
        <w:ind w:left="1080" w:hanging="72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26A485C"/>
    <w:multiLevelType w:val="hybridMultilevel"/>
    <w:tmpl w:val="8160D51C"/>
    <w:lvl w:ilvl="0" w:tplc="04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4416FEF"/>
    <w:multiLevelType w:val="multilevel"/>
    <w:tmpl w:val="CEC862AC"/>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15">
    <w:nsid w:val="3DD0236D"/>
    <w:multiLevelType w:val="hybridMultilevel"/>
    <w:tmpl w:val="178E04A6"/>
    <w:lvl w:ilvl="0" w:tplc="96165A30">
      <w:start w:val="1"/>
      <w:numFmt w:val="bullet"/>
      <w:pStyle w:val="ListItem"/>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B3145E"/>
    <w:multiLevelType w:val="hybridMultilevel"/>
    <w:tmpl w:val="12C21774"/>
    <w:lvl w:ilvl="0" w:tplc="F10CF15C">
      <w:start w:val="1"/>
      <w:numFmt w:val="bullet"/>
      <w:lvlText w:val=""/>
      <w:lvlJc w:val="left"/>
      <w:pPr>
        <w:tabs>
          <w:tab w:val="num" w:pos="360"/>
        </w:tabs>
        <w:ind w:left="360" w:hanging="360"/>
      </w:pPr>
      <w:rPr>
        <w:rFonts w:ascii="Symbol" w:hAnsi="Symbol" w:hint="default"/>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4C162B00"/>
    <w:multiLevelType w:val="singleLevel"/>
    <w:tmpl w:val="FB26AA9E"/>
    <w:lvl w:ilvl="0">
      <w:numFmt w:val="decimal"/>
      <w:pStyle w:val="csbullet"/>
      <w:lvlText w:val=""/>
      <w:lvlJc w:val="left"/>
    </w:lvl>
  </w:abstractNum>
  <w:abstractNum w:abstractNumId="18">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77460D3C"/>
    <w:multiLevelType w:val="hybridMultilevel"/>
    <w:tmpl w:val="B748C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2"/>
  </w:num>
  <w:num w:numId="4">
    <w:abstractNumId w:val="10"/>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3"/>
  </w:num>
  <w:num w:numId="17">
    <w:abstractNumId w:val="16"/>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5"/>
  </w:num>
  <w:num w:numId="22">
    <w:abstractNumId w:val="17"/>
  </w:num>
  <w:num w:numId="23">
    <w:abstractNumId w:val="17"/>
  </w:num>
  <w:num w:numId="24">
    <w:abstractNumId w:val="17"/>
  </w:num>
  <w:num w:numId="25">
    <w:abstractNumId w:val="1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4"/>
  <w:evenAndOddHeaders/>
  <w:characterSpacingControl w:val="doNotCompress"/>
  <w:hdrShapeDefaults>
    <o:shapedefaults v:ext="edit" spidmax="172033"/>
  </w:hdrShapeDefaults>
  <w:footnotePr>
    <w:footnote w:id="-1"/>
    <w:footnote w:id="0"/>
  </w:footnotePr>
  <w:endnotePr>
    <w:endnote w:id="-1"/>
    <w:endnote w:id="0"/>
  </w:endnotePr>
  <w:compat>
    <w:suppressSpBfAfterPgBrk/>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5E5"/>
    <w:rsid w:val="0000306D"/>
    <w:rsid w:val="00015906"/>
    <w:rsid w:val="00022F3C"/>
    <w:rsid w:val="0002336A"/>
    <w:rsid w:val="00026924"/>
    <w:rsid w:val="000365E9"/>
    <w:rsid w:val="00040C17"/>
    <w:rsid w:val="0006094B"/>
    <w:rsid w:val="00063B94"/>
    <w:rsid w:val="000841F0"/>
    <w:rsid w:val="0009024C"/>
    <w:rsid w:val="00091376"/>
    <w:rsid w:val="000A02A2"/>
    <w:rsid w:val="000A6ABE"/>
    <w:rsid w:val="000B0A44"/>
    <w:rsid w:val="000C338E"/>
    <w:rsid w:val="000C5064"/>
    <w:rsid w:val="000C6ACF"/>
    <w:rsid w:val="000D3174"/>
    <w:rsid w:val="000F2272"/>
    <w:rsid w:val="000F3AD5"/>
    <w:rsid w:val="000F65F5"/>
    <w:rsid w:val="000F737A"/>
    <w:rsid w:val="001204DA"/>
    <w:rsid w:val="00120B3E"/>
    <w:rsid w:val="0013465E"/>
    <w:rsid w:val="00144452"/>
    <w:rsid w:val="001451B9"/>
    <w:rsid w:val="001567D0"/>
    <w:rsid w:val="00157E06"/>
    <w:rsid w:val="00160A6B"/>
    <w:rsid w:val="00161D4F"/>
    <w:rsid w:val="00162862"/>
    <w:rsid w:val="001660C3"/>
    <w:rsid w:val="001779BF"/>
    <w:rsid w:val="00192605"/>
    <w:rsid w:val="0019340B"/>
    <w:rsid w:val="001C09E4"/>
    <w:rsid w:val="001D76C5"/>
    <w:rsid w:val="00226D55"/>
    <w:rsid w:val="00232633"/>
    <w:rsid w:val="00241073"/>
    <w:rsid w:val="00252540"/>
    <w:rsid w:val="00270163"/>
    <w:rsid w:val="00274A38"/>
    <w:rsid w:val="00274F38"/>
    <w:rsid w:val="00285332"/>
    <w:rsid w:val="00285756"/>
    <w:rsid w:val="00285B26"/>
    <w:rsid w:val="00290492"/>
    <w:rsid w:val="002A471E"/>
    <w:rsid w:val="002B007E"/>
    <w:rsid w:val="002B6FEE"/>
    <w:rsid w:val="002C05E5"/>
    <w:rsid w:val="002C74C7"/>
    <w:rsid w:val="002E78F4"/>
    <w:rsid w:val="002F2BDE"/>
    <w:rsid w:val="00301EC1"/>
    <w:rsid w:val="00304E41"/>
    <w:rsid w:val="00306C56"/>
    <w:rsid w:val="00317DCD"/>
    <w:rsid w:val="00333514"/>
    <w:rsid w:val="003372DA"/>
    <w:rsid w:val="0035380E"/>
    <w:rsid w:val="003566C9"/>
    <w:rsid w:val="0036440F"/>
    <w:rsid w:val="00370969"/>
    <w:rsid w:val="00374139"/>
    <w:rsid w:val="00392F69"/>
    <w:rsid w:val="003A343B"/>
    <w:rsid w:val="003A73DB"/>
    <w:rsid w:val="003C1082"/>
    <w:rsid w:val="003C2195"/>
    <w:rsid w:val="003D1294"/>
    <w:rsid w:val="003D2A82"/>
    <w:rsid w:val="003D3CBD"/>
    <w:rsid w:val="003D50A2"/>
    <w:rsid w:val="003E143A"/>
    <w:rsid w:val="003F5430"/>
    <w:rsid w:val="00413C8C"/>
    <w:rsid w:val="00416C3D"/>
    <w:rsid w:val="004272BE"/>
    <w:rsid w:val="00433F68"/>
    <w:rsid w:val="004357E1"/>
    <w:rsid w:val="0043620D"/>
    <w:rsid w:val="0044627A"/>
    <w:rsid w:val="004574B1"/>
    <w:rsid w:val="00466D3C"/>
    <w:rsid w:val="004819A9"/>
    <w:rsid w:val="004925C6"/>
    <w:rsid w:val="00492C50"/>
    <w:rsid w:val="004A1CF7"/>
    <w:rsid w:val="004A434D"/>
    <w:rsid w:val="004B7DB5"/>
    <w:rsid w:val="004C09D3"/>
    <w:rsid w:val="004D0B2D"/>
    <w:rsid w:val="004D563A"/>
    <w:rsid w:val="004D68C7"/>
    <w:rsid w:val="00504046"/>
    <w:rsid w:val="0050454E"/>
    <w:rsid w:val="005155A2"/>
    <w:rsid w:val="00542EEC"/>
    <w:rsid w:val="00546438"/>
    <w:rsid w:val="00554AC8"/>
    <w:rsid w:val="005733B7"/>
    <w:rsid w:val="005739DA"/>
    <w:rsid w:val="0058522A"/>
    <w:rsid w:val="005875C3"/>
    <w:rsid w:val="005A0F57"/>
    <w:rsid w:val="005A1C74"/>
    <w:rsid w:val="005B09C9"/>
    <w:rsid w:val="005E0ECB"/>
    <w:rsid w:val="005E18DA"/>
    <w:rsid w:val="005E26A0"/>
    <w:rsid w:val="005E5670"/>
    <w:rsid w:val="005E6287"/>
    <w:rsid w:val="005E7CC3"/>
    <w:rsid w:val="005F02B1"/>
    <w:rsid w:val="0060357C"/>
    <w:rsid w:val="00605928"/>
    <w:rsid w:val="00622483"/>
    <w:rsid w:val="00630C3D"/>
    <w:rsid w:val="006359E8"/>
    <w:rsid w:val="00637F0D"/>
    <w:rsid w:val="00640F84"/>
    <w:rsid w:val="0066008E"/>
    <w:rsid w:val="00666385"/>
    <w:rsid w:val="00666FEB"/>
    <w:rsid w:val="006748E6"/>
    <w:rsid w:val="006854CE"/>
    <w:rsid w:val="00691A72"/>
    <w:rsid w:val="00693261"/>
    <w:rsid w:val="006A0DDE"/>
    <w:rsid w:val="006D44F2"/>
    <w:rsid w:val="006E1D80"/>
    <w:rsid w:val="006E3F02"/>
    <w:rsid w:val="006F7C1C"/>
    <w:rsid w:val="0071128F"/>
    <w:rsid w:val="00711C93"/>
    <w:rsid w:val="00726E5A"/>
    <w:rsid w:val="00727D05"/>
    <w:rsid w:val="00737E63"/>
    <w:rsid w:val="00742128"/>
    <w:rsid w:val="00753CE6"/>
    <w:rsid w:val="00753EA1"/>
    <w:rsid w:val="00793207"/>
    <w:rsid w:val="007C4E54"/>
    <w:rsid w:val="007C6D02"/>
    <w:rsid w:val="00805077"/>
    <w:rsid w:val="00805F26"/>
    <w:rsid w:val="00806076"/>
    <w:rsid w:val="008079E9"/>
    <w:rsid w:val="00827FE3"/>
    <w:rsid w:val="008324A6"/>
    <w:rsid w:val="00843FBB"/>
    <w:rsid w:val="00846AF5"/>
    <w:rsid w:val="00863853"/>
    <w:rsid w:val="00872EB3"/>
    <w:rsid w:val="008743F4"/>
    <w:rsid w:val="0088053A"/>
    <w:rsid w:val="008A2ECB"/>
    <w:rsid w:val="008D0A7B"/>
    <w:rsid w:val="008E144B"/>
    <w:rsid w:val="008E32B1"/>
    <w:rsid w:val="008F6BB3"/>
    <w:rsid w:val="00904BFC"/>
    <w:rsid w:val="009200FB"/>
    <w:rsid w:val="0093403F"/>
    <w:rsid w:val="0094007F"/>
    <w:rsid w:val="00945408"/>
    <w:rsid w:val="00952A49"/>
    <w:rsid w:val="009558DE"/>
    <w:rsid w:val="00955E93"/>
    <w:rsid w:val="00964696"/>
    <w:rsid w:val="009732C7"/>
    <w:rsid w:val="009815FE"/>
    <w:rsid w:val="009909CD"/>
    <w:rsid w:val="00995501"/>
    <w:rsid w:val="009A79C3"/>
    <w:rsid w:val="009B2394"/>
    <w:rsid w:val="009C4A22"/>
    <w:rsid w:val="009D61CA"/>
    <w:rsid w:val="009E1E00"/>
    <w:rsid w:val="00A24944"/>
    <w:rsid w:val="00A26119"/>
    <w:rsid w:val="00A50A7B"/>
    <w:rsid w:val="00A74CD9"/>
    <w:rsid w:val="00A97B98"/>
    <w:rsid w:val="00AA0085"/>
    <w:rsid w:val="00AA14EF"/>
    <w:rsid w:val="00AA6944"/>
    <w:rsid w:val="00AB105D"/>
    <w:rsid w:val="00AC349D"/>
    <w:rsid w:val="00AC5D77"/>
    <w:rsid w:val="00AE0CDE"/>
    <w:rsid w:val="00AE57D9"/>
    <w:rsid w:val="00AF0331"/>
    <w:rsid w:val="00AF648A"/>
    <w:rsid w:val="00B011F6"/>
    <w:rsid w:val="00B04173"/>
    <w:rsid w:val="00B11D1C"/>
    <w:rsid w:val="00B22F69"/>
    <w:rsid w:val="00B35CDD"/>
    <w:rsid w:val="00B45B36"/>
    <w:rsid w:val="00B55788"/>
    <w:rsid w:val="00B81380"/>
    <w:rsid w:val="00B9029E"/>
    <w:rsid w:val="00B934D4"/>
    <w:rsid w:val="00BA2F17"/>
    <w:rsid w:val="00BB4454"/>
    <w:rsid w:val="00BC1F96"/>
    <w:rsid w:val="00BC6D98"/>
    <w:rsid w:val="00BD0125"/>
    <w:rsid w:val="00BD5EE7"/>
    <w:rsid w:val="00C00627"/>
    <w:rsid w:val="00C01FE0"/>
    <w:rsid w:val="00C02D56"/>
    <w:rsid w:val="00C035B7"/>
    <w:rsid w:val="00C1764E"/>
    <w:rsid w:val="00C30D00"/>
    <w:rsid w:val="00C37D64"/>
    <w:rsid w:val="00C43A9A"/>
    <w:rsid w:val="00C51F9A"/>
    <w:rsid w:val="00C53F50"/>
    <w:rsid w:val="00C57CDD"/>
    <w:rsid w:val="00C824C8"/>
    <w:rsid w:val="00C93987"/>
    <w:rsid w:val="00CA0E54"/>
    <w:rsid w:val="00CA51CE"/>
    <w:rsid w:val="00CB46D2"/>
    <w:rsid w:val="00CC13C5"/>
    <w:rsid w:val="00CC28D7"/>
    <w:rsid w:val="00CC2910"/>
    <w:rsid w:val="00CC7300"/>
    <w:rsid w:val="00CD0FAA"/>
    <w:rsid w:val="00CE0E01"/>
    <w:rsid w:val="00CF4F0F"/>
    <w:rsid w:val="00D01893"/>
    <w:rsid w:val="00D018ED"/>
    <w:rsid w:val="00D12351"/>
    <w:rsid w:val="00D17A5D"/>
    <w:rsid w:val="00D2693E"/>
    <w:rsid w:val="00D27E3C"/>
    <w:rsid w:val="00D30B82"/>
    <w:rsid w:val="00D41433"/>
    <w:rsid w:val="00D50A81"/>
    <w:rsid w:val="00D64648"/>
    <w:rsid w:val="00D97F80"/>
    <w:rsid w:val="00DA3974"/>
    <w:rsid w:val="00DA5174"/>
    <w:rsid w:val="00DB1EC4"/>
    <w:rsid w:val="00DB4B3C"/>
    <w:rsid w:val="00DC3A58"/>
    <w:rsid w:val="00DD1D21"/>
    <w:rsid w:val="00DD51A8"/>
    <w:rsid w:val="00E25745"/>
    <w:rsid w:val="00E327A3"/>
    <w:rsid w:val="00E41C0A"/>
    <w:rsid w:val="00E4353E"/>
    <w:rsid w:val="00E44502"/>
    <w:rsid w:val="00E449D0"/>
    <w:rsid w:val="00E5490A"/>
    <w:rsid w:val="00E721B6"/>
    <w:rsid w:val="00E81900"/>
    <w:rsid w:val="00E84292"/>
    <w:rsid w:val="00EA3E4D"/>
    <w:rsid w:val="00EA7315"/>
    <w:rsid w:val="00EB3C04"/>
    <w:rsid w:val="00EB4CA2"/>
    <w:rsid w:val="00ED3190"/>
    <w:rsid w:val="00ED3A00"/>
    <w:rsid w:val="00EE0075"/>
    <w:rsid w:val="00EE0DE1"/>
    <w:rsid w:val="00EE1DF2"/>
    <w:rsid w:val="00EF0533"/>
    <w:rsid w:val="00F24EC9"/>
    <w:rsid w:val="00F310BC"/>
    <w:rsid w:val="00F33CCB"/>
    <w:rsid w:val="00F40210"/>
    <w:rsid w:val="00F4271F"/>
    <w:rsid w:val="00F45180"/>
    <w:rsid w:val="00F5208A"/>
    <w:rsid w:val="00F564A2"/>
    <w:rsid w:val="00F81088"/>
    <w:rsid w:val="00F83152"/>
    <w:rsid w:val="00FC23D9"/>
    <w:rsid w:val="00FC2705"/>
    <w:rsid w:val="00FD7507"/>
    <w:rsid w:val="00FE3AAC"/>
    <w:rsid w:val="00FE6C82"/>
    <w:rsid w:val="00FF0D39"/>
    <w:rsid w:val="00FF5E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2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F0331"/>
    <w:pPr>
      <w:spacing w:line="264" w:lineRule="auto"/>
    </w:pPr>
  </w:style>
  <w:style w:type="paragraph" w:styleId="Heading1">
    <w:name w:val="heading 1"/>
    <w:basedOn w:val="Normal"/>
    <w:next w:val="Normal"/>
    <w:link w:val="Heading1Char"/>
    <w:qFormat/>
    <w:rsid w:val="003566C9"/>
    <w:pPr>
      <w:keepNext/>
      <w:keepLines/>
      <w:spacing w:before="480"/>
      <w:contextualSpacing/>
      <w:outlineLvl w:val="0"/>
    </w:pPr>
    <w:rPr>
      <w:rFonts w:asciiTheme="majorHAnsi" w:eastAsiaTheme="majorEastAsia" w:hAnsiTheme="majorHAnsi" w:cstheme="majorBidi"/>
      <w:b/>
      <w:bCs/>
      <w:color w:val="342568" w:themeColor="accent1" w:themeShade="BF"/>
      <w:sz w:val="40"/>
      <w:szCs w:val="28"/>
    </w:rPr>
  </w:style>
  <w:style w:type="paragraph" w:styleId="Heading2">
    <w:name w:val="heading 2"/>
    <w:basedOn w:val="Normal"/>
    <w:next w:val="Normal"/>
    <w:link w:val="Heading2Char"/>
    <w:uiPriority w:val="9"/>
    <w:unhideWhenUsed/>
    <w:qFormat/>
    <w:rsid w:val="006854CE"/>
    <w:pPr>
      <w:keepNext/>
      <w:keepLines/>
      <w:spacing w:before="240" w:after="6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CC2910"/>
    <w:pPr>
      <w:spacing w:before="240" w:after="60"/>
      <w:outlineLvl w:val="2"/>
    </w:pPr>
    <w:rPr>
      <w:b/>
      <w:bCs/>
      <w:color w:val="595959" w:themeColor="text1" w:themeTint="A6"/>
      <w:sz w:val="26"/>
      <w:szCs w:val="26"/>
    </w:rPr>
  </w:style>
  <w:style w:type="paragraph" w:styleId="Heading4">
    <w:name w:val="heading 4"/>
    <w:basedOn w:val="Subtitle"/>
    <w:next w:val="Normal"/>
    <w:link w:val="Heading4Char"/>
    <w:uiPriority w:val="9"/>
    <w:unhideWhenUsed/>
    <w:qFormat/>
    <w:rsid w:val="00964696"/>
    <w:pPr>
      <w:outlineLvl w:val="3"/>
    </w:pPr>
  </w:style>
  <w:style w:type="paragraph" w:styleId="Heading5">
    <w:name w:val="heading 5"/>
    <w:basedOn w:val="Normal"/>
    <w:next w:val="Normal"/>
    <w:link w:val="Heading5Char"/>
    <w:uiPriority w:val="9"/>
    <w:semiHidden/>
    <w:unhideWhenUsed/>
    <w:qFormat/>
    <w:rsid w:val="002C05E5"/>
    <w:pPr>
      <w:keepNext/>
      <w:keepLines/>
      <w:spacing w:before="200" w:after="0"/>
      <w:outlineLvl w:val="4"/>
    </w:pPr>
    <w:rPr>
      <w:rFonts w:asciiTheme="majorHAnsi" w:eastAsiaTheme="majorEastAsia" w:hAnsiTheme="majorHAnsi" w:cstheme="majorBidi"/>
      <w:color w:val="221945" w:themeColor="accent1" w:themeShade="7F"/>
    </w:rPr>
  </w:style>
  <w:style w:type="paragraph" w:styleId="Heading6">
    <w:name w:val="heading 6"/>
    <w:basedOn w:val="Normal"/>
    <w:next w:val="Normal"/>
    <w:link w:val="Heading6Char"/>
    <w:uiPriority w:val="9"/>
    <w:semiHidden/>
    <w:unhideWhenUsed/>
    <w:qFormat/>
    <w:rsid w:val="002C05E5"/>
    <w:pPr>
      <w:keepNext/>
      <w:keepLines/>
      <w:spacing w:before="200" w:after="0"/>
      <w:outlineLvl w:val="5"/>
    </w:pPr>
    <w:rPr>
      <w:rFonts w:asciiTheme="majorHAnsi" w:eastAsiaTheme="majorEastAsia" w:hAnsiTheme="majorHAnsi" w:cstheme="majorBidi"/>
      <w:i/>
      <w:iCs/>
      <w:color w:val="221945" w:themeColor="accent1" w:themeShade="7F"/>
    </w:rPr>
  </w:style>
  <w:style w:type="paragraph" w:styleId="Heading7">
    <w:name w:val="heading 7"/>
    <w:basedOn w:val="Normal"/>
    <w:next w:val="Normal"/>
    <w:link w:val="Heading7Char"/>
    <w:uiPriority w:val="9"/>
    <w:semiHidden/>
    <w:unhideWhenUsed/>
    <w:qFormat/>
    <w:rsid w:val="002C05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5E5"/>
    <w:pPr>
      <w:keepNext/>
      <w:keepLines/>
      <w:spacing w:before="200" w:after="0"/>
      <w:outlineLvl w:val="7"/>
    </w:pPr>
    <w:rPr>
      <w:rFonts w:asciiTheme="majorHAnsi" w:eastAsiaTheme="majorEastAsia" w:hAnsiTheme="majorHAnsi" w:cstheme="majorBidi"/>
      <w:color w:val="46328C" w:themeColor="accent1"/>
      <w:szCs w:val="20"/>
    </w:rPr>
  </w:style>
  <w:style w:type="paragraph" w:styleId="Heading9">
    <w:name w:val="heading 9"/>
    <w:basedOn w:val="Normal"/>
    <w:next w:val="Normal"/>
    <w:link w:val="Heading9Char"/>
    <w:uiPriority w:val="9"/>
    <w:semiHidden/>
    <w:unhideWhenUsed/>
    <w:qFormat/>
    <w:rsid w:val="002C05E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6C9"/>
    <w:rPr>
      <w:rFonts w:asciiTheme="majorHAnsi" w:eastAsiaTheme="majorEastAsia" w:hAnsiTheme="majorHAnsi" w:cstheme="majorBidi"/>
      <w:b/>
      <w:bCs/>
      <w:color w:val="342568" w:themeColor="accent1" w:themeShade="BF"/>
      <w:sz w:val="40"/>
      <w:szCs w:val="28"/>
    </w:rPr>
  </w:style>
  <w:style w:type="character" w:customStyle="1" w:styleId="Heading2Char">
    <w:name w:val="Heading 2 Char"/>
    <w:basedOn w:val="DefaultParagraphFont"/>
    <w:link w:val="Heading2"/>
    <w:uiPriority w:val="9"/>
    <w:rsid w:val="006854CE"/>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rsid w:val="00CC2910"/>
    <w:rPr>
      <w:b/>
      <w:bCs/>
      <w:color w:val="595959" w:themeColor="text1" w:themeTint="A6"/>
      <w:sz w:val="26"/>
      <w:szCs w:val="26"/>
    </w:rPr>
  </w:style>
  <w:style w:type="character" w:customStyle="1" w:styleId="Heading4Char">
    <w:name w:val="Heading 4 Char"/>
    <w:basedOn w:val="DefaultParagraphFont"/>
    <w:link w:val="Heading4"/>
    <w:uiPriority w:val="9"/>
    <w:rsid w:val="00964696"/>
    <w:rPr>
      <w:rFonts w:ascii="Franklin Gothic Book" w:hAnsi="Franklin Gothic Book"/>
      <w:b/>
      <w:color w:val="3C3B42" w:themeColor="accent2" w:themeShade="BF"/>
    </w:rPr>
  </w:style>
  <w:style w:type="character" w:customStyle="1" w:styleId="Heading5Char">
    <w:name w:val="Heading 5 Char"/>
    <w:basedOn w:val="DefaultParagraphFont"/>
    <w:link w:val="Heading5"/>
    <w:uiPriority w:val="9"/>
    <w:semiHidden/>
    <w:rsid w:val="002C05E5"/>
    <w:rPr>
      <w:rFonts w:asciiTheme="majorHAnsi" w:eastAsiaTheme="majorEastAsia" w:hAnsiTheme="majorHAnsi" w:cstheme="majorBidi"/>
      <w:color w:val="221945" w:themeColor="accent1" w:themeShade="7F"/>
    </w:rPr>
  </w:style>
  <w:style w:type="character" w:customStyle="1" w:styleId="Heading6Char">
    <w:name w:val="Heading 6 Char"/>
    <w:basedOn w:val="DefaultParagraphFont"/>
    <w:link w:val="Heading6"/>
    <w:uiPriority w:val="9"/>
    <w:semiHidden/>
    <w:rsid w:val="002C05E5"/>
    <w:rPr>
      <w:rFonts w:asciiTheme="majorHAnsi" w:eastAsiaTheme="majorEastAsia" w:hAnsiTheme="majorHAnsi" w:cstheme="majorBidi"/>
      <w:i/>
      <w:iCs/>
      <w:color w:val="221945" w:themeColor="accent1" w:themeShade="7F"/>
    </w:rPr>
  </w:style>
  <w:style w:type="character" w:customStyle="1" w:styleId="Heading7Char">
    <w:name w:val="Heading 7 Char"/>
    <w:basedOn w:val="DefaultParagraphFont"/>
    <w:link w:val="Heading7"/>
    <w:uiPriority w:val="9"/>
    <w:semiHidden/>
    <w:rsid w:val="002C05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5E5"/>
    <w:rPr>
      <w:rFonts w:asciiTheme="majorHAnsi" w:eastAsiaTheme="majorEastAsia" w:hAnsiTheme="majorHAnsi" w:cstheme="majorBidi"/>
      <w:color w:val="46328C" w:themeColor="accent1"/>
      <w:sz w:val="20"/>
      <w:szCs w:val="20"/>
    </w:rPr>
  </w:style>
  <w:style w:type="character" w:customStyle="1" w:styleId="Heading9Char">
    <w:name w:val="Heading 9 Char"/>
    <w:basedOn w:val="DefaultParagraphFont"/>
    <w:link w:val="Heading9"/>
    <w:uiPriority w:val="9"/>
    <w:semiHidden/>
    <w:rsid w:val="002C05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05E5"/>
    <w:pPr>
      <w:spacing w:line="240" w:lineRule="auto"/>
    </w:pPr>
    <w:rPr>
      <w:b/>
      <w:bCs/>
      <w:color w:val="46328C" w:themeColor="accent1"/>
      <w:sz w:val="18"/>
      <w:szCs w:val="18"/>
    </w:rPr>
  </w:style>
  <w:style w:type="paragraph" w:styleId="Title">
    <w:name w:val="Title"/>
    <w:basedOn w:val="Normal"/>
    <w:next w:val="Normal"/>
    <w:link w:val="TitleChar"/>
    <w:qFormat/>
    <w:rsid w:val="00C51F9A"/>
    <w:pPr>
      <w:pBdr>
        <w:bottom w:val="single" w:sz="8" w:space="4" w:color="46328C" w:themeColor="accent1"/>
      </w:pBdr>
      <w:spacing w:before="11000" w:after="300" w:line="240" w:lineRule="auto"/>
      <w:contextualSpacing/>
    </w:pPr>
    <w:rPr>
      <w:rFonts w:asciiTheme="majorHAnsi" w:eastAsiaTheme="majorEastAsia" w:hAnsiTheme="majorHAnsi" w:cstheme="majorBidi"/>
      <w:smallCaps/>
      <w:color w:val="3C3B42" w:themeColor="text2" w:themeShade="BF"/>
      <w:spacing w:val="5"/>
      <w:kern w:val="28"/>
      <w:sz w:val="60"/>
      <w:szCs w:val="52"/>
    </w:rPr>
  </w:style>
  <w:style w:type="character" w:customStyle="1" w:styleId="TitleChar">
    <w:name w:val="Title Char"/>
    <w:basedOn w:val="DefaultParagraphFont"/>
    <w:link w:val="Title"/>
    <w:rsid w:val="00C51F9A"/>
    <w:rPr>
      <w:rFonts w:asciiTheme="majorHAnsi" w:eastAsiaTheme="majorEastAsia" w:hAnsiTheme="majorHAnsi" w:cstheme="majorBidi"/>
      <w:smallCaps/>
      <w:color w:val="3C3B42" w:themeColor="text2" w:themeShade="BF"/>
      <w:spacing w:val="5"/>
      <w:kern w:val="28"/>
      <w:sz w:val="60"/>
      <w:szCs w:val="52"/>
    </w:rPr>
  </w:style>
  <w:style w:type="paragraph" w:styleId="Subtitle">
    <w:name w:val="Subtitle"/>
    <w:basedOn w:val="Normal"/>
    <w:next w:val="Normal"/>
    <w:link w:val="SubtitleChar"/>
    <w:uiPriority w:val="11"/>
    <w:qFormat/>
    <w:rsid w:val="00964696"/>
    <w:pPr>
      <w:keepNext/>
      <w:spacing w:after="0"/>
    </w:pPr>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customStyle="1" w:styleId="SubtitleChar">
    <w:name w:val="Subtitle Char"/>
    <w:basedOn w:val="DefaultParagraphFont"/>
    <w:link w:val="Subtitle"/>
    <w:uiPriority w:val="11"/>
    <w:rsid w:val="00964696"/>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styleId="Strong">
    <w:name w:val="Strong"/>
    <w:basedOn w:val="DefaultParagraphFont"/>
    <w:uiPriority w:val="22"/>
    <w:qFormat/>
    <w:rsid w:val="002C05E5"/>
    <w:rPr>
      <w:b/>
      <w:bCs/>
    </w:rPr>
  </w:style>
  <w:style w:type="character" w:styleId="Emphasis">
    <w:name w:val="Emphasis"/>
    <w:basedOn w:val="DefaultParagraphFont"/>
    <w:uiPriority w:val="20"/>
    <w:qFormat/>
    <w:rsid w:val="002C05E5"/>
    <w:rPr>
      <w:i/>
      <w:iCs/>
    </w:rPr>
  </w:style>
  <w:style w:type="paragraph" w:styleId="NoSpacing">
    <w:name w:val="No Spacing"/>
    <w:basedOn w:val="Normal"/>
    <w:uiPriority w:val="1"/>
    <w:qFormat/>
    <w:rsid w:val="00C1764E"/>
    <w:pPr>
      <w:keepNext/>
      <w:spacing w:after="0"/>
    </w:pPr>
  </w:style>
  <w:style w:type="paragraph" w:styleId="ListParagraph">
    <w:name w:val="List Paragraph"/>
    <w:basedOn w:val="Normal"/>
    <w:uiPriority w:val="34"/>
    <w:qFormat/>
    <w:rsid w:val="005E26A0"/>
    <w:pPr>
      <w:ind w:left="720"/>
      <w:contextualSpacing/>
    </w:pPr>
    <w:rPr>
      <w:sz w:val="18"/>
    </w:rPr>
  </w:style>
  <w:style w:type="paragraph" w:styleId="Quote">
    <w:name w:val="Quote"/>
    <w:basedOn w:val="Normal"/>
    <w:next w:val="Normal"/>
    <w:link w:val="QuoteChar"/>
    <w:uiPriority w:val="29"/>
    <w:rsid w:val="002C05E5"/>
    <w:rPr>
      <w:i/>
      <w:iCs/>
      <w:color w:val="000000" w:themeColor="text1"/>
    </w:rPr>
  </w:style>
  <w:style w:type="character" w:customStyle="1" w:styleId="QuoteChar">
    <w:name w:val="Quote Char"/>
    <w:basedOn w:val="DefaultParagraphFont"/>
    <w:link w:val="Quote"/>
    <w:uiPriority w:val="29"/>
    <w:rsid w:val="002C05E5"/>
    <w:rPr>
      <w:i/>
      <w:iCs/>
      <w:color w:val="000000" w:themeColor="text1"/>
    </w:rPr>
  </w:style>
  <w:style w:type="paragraph" w:styleId="IntenseQuote">
    <w:name w:val="Intense Quote"/>
    <w:basedOn w:val="Normal"/>
    <w:next w:val="Normal"/>
    <w:link w:val="IntenseQuoteChar"/>
    <w:uiPriority w:val="30"/>
    <w:rsid w:val="002C05E5"/>
    <w:pPr>
      <w:pBdr>
        <w:bottom w:val="single" w:sz="4" w:space="4" w:color="46328C" w:themeColor="accent1"/>
      </w:pBdr>
      <w:spacing w:before="200" w:after="280"/>
      <w:ind w:left="936" w:right="936"/>
    </w:pPr>
    <w:rPr>
      <w:b/>
      <w:bCs/>
      <w:i/>
      <w:iCs/>
      <w:color w:val="46328C" w:themeColor="accent1"/>
    </w:rPr>
  </w:style>
  <w:style w:type="character" w:customStyle="1" w:styleId="IntenseQuoteChar">
    <w:name w:val="Intense Quote Char"/>
    <w:basedOn w:val="DefaultParagraphFont"/>
    <w:link w:val="IntenseQuote"/>
    <w:uiPriority w:val="30"/>
    <w:rsid w:val="002C05E5"/>
    <w:rPr>
      <w:b/>
      <w:bCs/>
      <w:i/>
      <w:iCs/>
      <w:color w:val="46328C" w:themeColor="accent1"/>
    </w:rPr>
  </w:style>
  <w:style w:type="character" w:styleId="SubtleEmphasis">
    <w:name w:val="Subtle Emphasis"/>
    <w:basedOn w:val="DefaultParagraphFont"/>
    <w:uiPriority w:val="19"/>
    <w:qFormat/>
    <w:rsid w:val="002C05E5"/>
    <w:rPr>
      <w:i/>
      <w:iCs/>
      <w:color w:val="808080" w:themeColor="text1" w:themeTint="7F"/>
    </w:rPr>
  </w:style>
  <w:style w:type="character" w:styleId="IntenseEmphasis">
    <w:name w:val="Intense Emphasis"/>
    <w:basedOn w:val="DefaultParagraphFont"/>
    <w:uiPriority w:val="21"/>
    <w:qFormat/>
    <w:rsid w:val="002C05E5"/>
    <w:rPr>
      <w:b/>
      <w:bCs/>
      <w:i/>
      <w:iCs/>
      <w:color w:val="46328C" w:themeColor="accent1"/>
    </w:rPr>
  </w:style>
  <w:style w:type="character" w:styleId="SubtleReference">
    <w:name w:val="Subtle Reference"/>
    <w:basedOn w:val="DefaultParagraphFont"/>
    <w:uiPriority w:val="31"/>
    <w:rsid w:val="002C05E5"/>
    <w:rPr>
      <w:smallCaps/>
      <w:color w:val="514F59" w:themeColor="accent2"/>
      <w:u w:val="single"/>
    </w:rPr>
  </w:style>
  <w:style w:type="character" w:styleId="IntenseReference">
    <w:name w:val="Intense Reference"/>
    <w:basedOn w:val="DefaultParagraphFont"/>
    <w:uiPriority w:val="32"/>
    <w:rsid w:val="002C05E5"/>
    <w:rPr>
      <w:b/>
      <w:bCs/>
      <w:smallCaps/>
      <w:color w:val="514F59" w:themeColor="accent2"/>
      <w:spacing w:val="5"/>
      <w:u w:val="single"/>
    </w:rPr>
  </w:style>
  <w:style w:type="character" w:styleId="BookTitle">
    <w:name w:val="Book Title"/>
    <w:basedOn w:val="DefaultParagraphFont"/>
    <w:uiPriority w:val="33"/>
    <w:rsid w:val="002C05E5"/>
    <w:rPr>
      <w:b/>
      <w:bCs/>
      <w:smallCaps/>
      <w:spacing w:val="5"/>
    </w:rPr>
  </w:style>
  <w:style w:type="paragraph" w:styleId="TOCHeading">
    <w:name w:val="TOC Heading"/>
    <w:basedOn w:val="Heading1"/>
    <w:next w:val="Normal"/>
    <w:uiPriority w:val="39"/>
    <w:unhideWhenUsed/>
    <w:qFormat/>
    <w:rsid w:val="00416C3D"/>
  </w:style>
  <w:style w:type="paragraph" w:styleId="Header">
    <w:name w:val="header"/>
    <w:basedOn w:val="Normal"/>
    <w:link w:val="HeaderChar"/>
    <w:uiPriority w:val="99"/>
    <w:unhideWhenUsed/>
    <w:rsid w:val="003D3CBD"/>
    <w:pPr>
      <w:tabs>
        <w:tab w:val="center" w:pos="4513"/>
        <w:tab w:val="right" w:pos="9026"/>
      </w:tabs>
      <w:spacing w:after="0" w:line="240" w:lineRule="auto"/>
    </w:pPr>
    <w:rPr>
      <w:color w:val="3D563D" w:themeColor="accent3" w:themeShade="80"/>
    </w:rPr>
  </w:style>
  <w:style w:type="character" w:customStyle="1" w:styleId="HeaderChar">
    <w:name w:val="Header Char"/>
    <w:basedOn w:val="DefaultParagraphFont"/>
    <w:link w:val="Header"/>
    <w:uiPriority w:val="99"/>
    <w:rsid w:val="003D3CBD"/>
    <w:rPr>
      <w:rFonts w:ascii="Arial" w:hAnsi="Arial"/>
      <w:color w:val="3D563D" w:themeColor="accent3" w:themeShade="80"/>
    </w:rPr>
  </w:style>
  <w:style w:type="paragraph" w:styleId="Footer">
    <w:name w:val="footer"/>
    <w:basedOn w:val="Normal"/>
    <w:link w:val="FooterChar"/>
    <w:uiPriority w:val="99"/>
    <w:unhideWhenUsed/>
    <w:rsid w:val="00742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28"/>
    <w:rPr>
      <w:rFonts w:ascii="Arial" w:hAnsi="Arial"/>
      <w:sz w:val="20"/>
    </w:rPr>
  </w:style>
  <w:style w:type="paragraph" w:styleId="BalloonText">
    <w:name w:val="Balloon Text"/>
    <w:basedOn w:val="Normal"/>
    <w:link w:val="BalloonTextChar"/>
    <w:uiPriority w:val="99"/>
    <w:semiHidden/>
    <w:unhideWhenUsed/>
    <w:rsid w:val="0074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8"/>
    <w:rPr>
      <w:rFonts w:ascii="Tahoma" w:hAnsi="Tahoma" w:cs="Tahoma"/>
      <w:sz w:val="16"/>
      <w:szCs w:val="16"/>
    </w:rPr>
  </w:style>
  <w:style w:type="paragraph" w:styleId="ListBullet">
    <w:name w:val="List Bullet"/>
    <w:basedOn w:val="Normal"/>
    <w:uiPriority w:val="99"/>
    <w:unhideWhenUsed/>
    <w:qFormat/>
    <w:rsid w:val="00E721B6"/>
    <w:pPr>
      <w:numPr>
        <w:numId w:val="18"/>
      </w:numPr>
      <w:contextualSpacing/>
    </w:pPr>
  </w:style>
  <w:style w:type="paragraph" w:styleId="BodyText">
    <w:name w:val="Body Text"/>
    <w:basedOn w:val="Normal"/>
    <w:link w:val="BodyTextChar"/>
    <w:rsid w:val="00C57CDD"/>
    <w:pPr>
      <w:widowControl w:val="0"/>
      <w:spacing w:before="120" w:after="6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C57CDD"/>
    <w:rPr>
      <w:rFonts w:ascii="Times New Roman" w:eastAsia="Times New Roman" w:hAnsi="Times New Roman" w:cs="Times New Roman"/>
      <w:sz w:val="24"/>
      <w:szCs w:val="20"/>
      <w:lang w:val="en-US"/>
    </w:rPr>
  </w:style>
  <w:style w:type="table" w:styleId="LightList-Accent4">
    <w:name w:val="Light List Accent 4"/>
    <w:aliases w:val="Syllabus tables"/>
    <w:basedOn w:val="TableNormal"/>
    <w:uiPriority w:val="61"/>
    <w:rsid w:val="00157E06"/>
    <w:pPr>
      <w:spacing w:after="0" w:line="240" w:lineRule="auto"/>
    </w:pPr>
    <w:rPr>
      <w:rFonts w:ascii="Arial" w:hAnsi="Arial"/>
      <w:sz w:val="18"/>
    </w:r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9688BE"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Horz">
      <w:pPr>
        <w:wordWrap/>
        <w:spacing w:beforeLines="0" w:before="40" w:beforeAutospacing="0" w:afterLines="0" w:after="40" w:afterAutospacing="0" w:line="240" w:lineRule="auto"/>
        <w:jc w:val="left"/>
      </w:pPr>
    </w:tblStylePr>
  </w:style>
  <w:style w:type="table" w:styleId="TableGrid">
    <w:name w:val="Table Grid"/>
    <w:basedOn w:val="TableNormal"/>
    <w:uiPriority w:val="59"/>
    <w:rsid w:val="00C5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bullet">
    <w:name w:val="csbullet"/>
    <w:basedOn w:val="Normal"/>
    <w:link w:val="csbulletChar"/>
    <w:rsid w:val="00C57CDD"/>
    <w:pPr>
      <w:numPr>
        <w:numId w:val="15"/>
      </w:numPr>
      <w:tabs>
        <w:tab w:val="left" w:pos="-851"/>
      </w:tabs>
      <w:spacing w:before="120" w:line="280" w:lineRule="exact"/>
    </w:pPr>
    <w:rPr>
      <w:rFonts w:ascii="Times New Roman" w:eastAsia="Times New Roman" w:hAnsi="Times New Roman" w:cs="Times New Roman"/>
      <w:szCs w:val="20"/>
    </w:rPr>
  </w:style>
  <w:style w:type="character" w:styleId="Hyperlink">
    <w:name w:val="Hyperlink"/>
    <w:basedOn w:val="DefaultParagraphFont"/>
    <w:uiPriority w:val="99"/>
    <w:unhideWhenUsed/>
    <w:rsid w:val="009732C7"/>
    <w:rPr>
      <w:color w:val="46328C" w:themeColor="hyperlink"/>
      <w:u w:val="none"/>
    </w:rPr>
  </w:style>
  <w:style w:type="table" w:styleId="LightList-Accent5">
    <w:name w:val="Light List Accent 5"/>
    <w:basedOn w:val="TableNormal"/>
    <w:uiPriority w:val="61"/>
    <w:rsid w:val="00E41C0A"/>
    <w:pPr>
      <w:spacing w:after="0" w:line="240" w:lineRule="auto"/>
    </w:pPr>
    <w:tblPr>
      <w:tblStyleRowBandSize w:val="1"/>
      <w:tblStyleColBandSize w:val="1"/>
      <w:tblInd w:w="0" w:type="dxa"/>
      <w:tblBorders>
        <w:top w:val="single" w:sz="8" w:space="0" w:color="C4BFD9" w:themeColor="accent5"/>
        <w:left w:val="single" w:sz="8" w:space="0" w:color="C4BFD9" w:themeColor="accent5"/>
        <w:bottom w:val="single" w:sz="8" w:space="0" w:color="C4BFD9" w:themeColor="accent5"/>
        <w:right w:val="single" w:sz="8" w:space="0" w:color="C4BFD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4BFD9" w:themeFill="accent5"/>
      </w:tcPr>
    </w:tblStylePr>
    <w:tblStylePr w:type="lastRow">
      <w:pPr>
        <w:spacing w:before="0" w:after="0" w:line="240" w:lineRule="auto"/>
      </w:pPr>
      <w:rPr>
        <w:b/>
        <w:bCs/>
      </w:rPr>
      <w:tblPr/>
      <w:tcPr>
        <w:tcBorders>
          <w:top w:val="double" w:sz="6" w:space="0" w:color="C4BFD9" w:themeColor="accent5"/>
          <w:left w:val="single" w:sz="8" w:space="0" w:color="C4BFD9" w:themeColor="accent5"/>
          <w:bottom w:val="single" w:sz="8" w:space="0" w:color="C4BFD9" w:themeColor="accent5"/>
          <w:right w:val="single" w:sz="8" w:space="0" w:color="C4BFD9" w:themeColor="accent5"/>
        </w:tcBorders>
      </w:tcPr>
    </w:tblStylePr>
    <w:tblStylePr w:type="firstCol">
      <w:rPr>
        <w:b/>
        <w:bCs/>
      </w:rPr>
    </w:tblStylePr>
    <w:tblStylePr w:type="lastCol">
      <w:rPr>
        <w:b/>
        <w:bCs/>
      </w:rPr>
    </w:tblStylePr>
    <w:tblStylePr w:type="band1Vert">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tblStylePr w:type="band1Horz">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style>
  <w:style w:type="table" w:styleId="MediumGrid3-Accent4">
    <w:name w:val="Medium Grid 3 Accent 4"/>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1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8B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8B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3D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3DE" w:themeFill="accent4" w:themeFillTint="7F"/>
      </w:tcPr>
    </w:tblStylePr>
  </w:style>
  <w:style w:type="table" w:styleId="MediumGrid3-Accent5">
    <w:name w:val="Medium Grid 3 Accent 5"/>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0EF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BFD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BFD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DFE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DFEC" w:themeFill="accent5" w:themeFillTint="7F"/>
      </w:tcPr>
    </w:tblStylePr>
  </w:style>
  <w:style w:type="table" w:styleId="MediumShading1-Accent4">
    <w:name w:val="Medium Shading 1 Accent 4"/>
    <w:basedOn w:val="TableNormal"/>
    <w:uiPriority w:val="63"/>
    <w:rsid w:val="00637F0D"/>
    <w:pPr>
      <w:spacing w:after="0" w:line="240" w:lineRule="auto"/>
    </w:pPr>
    <w:tblPr>
      <w:tblStyleRowBandSize w:val="1"/>
      <w:tblStyleColBandSize w:val="1"/>
      <w:tblInd w:w="0" w:type="dxa"/>
      <w:tbl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single" w:sz="8" w:space="0" w:color="B0A5CE"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shd w:val="clear" w:color="auto" w:fill="9688BE" w:themeFill="accent4"/>
      </w:tcPr>
    </w:tblStylePr>
    <w:tblStylePr w:type="lastRow">
      <w:pPr>
        <w:spacing w:before="0" w:after="0" w:line="240" w:lineRule="auto"/>
      </w:pPr>
      <w:rPr>
        <w:b/>
        <w:bCs/>
      </w:rPr>
      <w:tblPr/>
      <w:tcPr>
        <w:tcBorders>
          <w:top w:val="double" w:sz="6"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E1EF" w:themeFill="accent4" w:themeFillTint="3F"/>
      </w:tcPr>
    </w:tblStylePr>
    <w:tblStylePr w:type="band1Horz">
      <w:tblPr/>
      <w:tcPr>
        <w:tcBorders>
          <w:insideH w:val="nil"/>
          <w:insideV w:val="nil"/>
        </w:tcBorders>
        <w:shd w:val="clear" w:color="auto" w:fill="E4E1E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37F0D"/>
    <w:pPr>
      <w:spacing w:after="0" w:line="240" w:lineRule="auto"/>
    </w:p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18" w:space="0" w:color="9688BE" w:themeColor="accent4"/>
          <w:right w:val="single" w:sz="8" w:space="0" w:color="9688BE" w:themeColor="accent4"/>
          <w:insideH w:val="nil"/>
          <w:insideV w:val="single" w:sz="8" w:space="0" w:color="9688B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insideH w:val="nil"/>
          <w:insideV w:val="single" w:sz="8" w:space="0" w:color="9688B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1Vert">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shd w:val="clear" w:color="auto" w:fill="E4E1EF" w:themeFill="accent4" w:themeFillTint="3F"/>
      </w:tcPr>
    </w:tblStylePr>
    <w:tblStylePr w:type="band1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shd w:val="clear" w:color="auto" w:fill="E4E1EF" w:themeFill="accent4" w:themeFillTint="3F"/>
      </w:tcPr>
    </w:tblStylePr>
    <w:tblStylePr w:type="band2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tcPr>
    </w:tblStylePr>
  </w:style>
  <w:style w:type="paragraph" w:customStyle="1" w:styleId="Title2">
    <w:name w:val="Title2"/>
    <w:next w:val="Heading2"/>
    <w:qFormat/>
    <w:rsid w:val="008079E9"/>
    <w:pPr>
      <w:pBdr>
        <w:bottom w:val="single" w:sz="8" w:space="1" w:color="9688BE" w:themeColor="accent4"/>
      </w:pBdr>
      <w:spacing w:before="5500"/>
    </w:pPr>
    <w:rPr>
      <w:rFonts w:asciiTheme="majorHAnsi" w:eastAsiaTheme="majorEastAsia" w:hAnsiTheme="majorHAnsi" w:cstheme="majorBidi"/>
      <w:smallCaps/>
      <w:color w:val="3C3B42" w:themeColor="text2" w:themeShade="BF"/>
      <w:spacing w:val="5"/>
      <w:kern w:val="28"/>
      <w:sz w:val="60"/>
      <w:szCs w:val="52"/>
    </w:rPr>
  </w:style>
  <w:style w:type="paragraph" w:customStyle="1" w:styleId="NoSpaceBold">
    <w:name w:val="NoSpace Bold"/>
    <w:basedOn w:val="Normal"/>
    <w:qFormat/>
    <w:rsid w:val="00693261"/>
    <w:pPr>
      <w:keepNext/>
      <w:spacing w:after="0"/>
    </w:pPr>
    <w:rPr>
      <w:b/>
    </w:rPr>
  </w:style>
  <w:style w:type="paragraph" w:styleId="ListBullet2">
    <w:name w:val="List Bullet 2"/>
    <w:basedOn w:val="Normal"/>
    <w:uiPriority w:val="99"/>
    <w:unhideWhenUsed/>
    <w:rsid w:val="00E721B6"/>
    <w:pPr>
      <w:numPr>
        <w:ilvl w:val="1"/>
        <w:numId w:val="18"/>
      </w:numPr>
      <w:contextualSpacing/>
    </w:pPr>
  </w:style>
  <w:style w:type="numbering" w:customStyle="1" w:styleId="ListBullets">
    <w:name w:val="ListBullets"/>
    <w:uiPriority w:val="99"/>
    <w:rsid w:val="00E721B6"/>
    <w:pPr>
      <w:numPr>
        <w:numId w:val="18"/>
      </w:numPr>
    </w:pPr>
  </w:style>
  <w:style w:type="paragraph" w:styleId="List2">
    <w:name w:val="List 2"/>
    <w:basedOn w:val="Normal"/>
    <w:uiPriority w:val="99"/>
    <w:unhideWhenUsed/>
    <w:rsid w:val="00737E63"/>
    <w:pPr>
      <w:ind w:left="566" w:hanging="283"/>
      <w:contextualSpacing/>
    </w:pPr>
  </w:style>
  <w:style w:type="paragraph" w:styleId="ListBullet3">
    <w:name w:val="List Bullet 3"/>
    <w:basedOn w:val="Normal"/>
    <w:uiPriority w:val="99"/>
    <w:semiHidden/>
    <w:unhideWhenUsed/>
    <w:rsid w:val="00E721B6"/>
    <w:pPr>
      <w:numPr>
        <w:ilvl w:val="2"/>
        <w:numId w:val="18"/>
      </w:numPr>
      <w:tabs>
        <w:tab w:val="clear" w:pos="1418"/>
        <w:tab w:val="num" w:pos="360"/>
      </w:tabs>
      <w:ind w:left="0" w:firstLine="0"/>
      <w:contextualSpacing/>
    </w:pPr>
  </w:style>
  <w:style w:type="paragraph" w:styleId="List4">
    <w:name w:val="List 4"/>
    <w:basedOn w:val="Normal"/>
    <w:uiPriority w:val="99"/>
    <w:semiHidden/>
    <w:unhideWhenUsed/>
    <w:rsid w:val="00E721B6"/>
    <w:pPr>
      <w:numPr>
        <w:ilvl w:val="3"/>
        <w:numId w:val="18"/>
      </w:numPr>
      <w:contextualSpacing/>
    </w:pPr>
  </w:style>
  <w:style w:type="paragraph" w:styleId="ListBullet5">
    <w:name w:val="List Bullet 5"/>
    <w:basedOn w:val="Normal"/>
    <w:uiPriority w:val="99"/>
    <w:semiHidden/>
    <w:unhideWhenUsed/>
    <w:rsid w:val="00E721B6"/>
    <w:pPr>
      <w:numPr>
        <w:ilvl w:val="4"/>
        <w:numId w:val="18"/>
      </w:numPr>
      <w:contextualSpacing/>
    </w:pPr>
  </w:style>
  <w:style w:type="paragraph" w:styleId="TOC3">
    <w:name w:val="toc 3"/>
    <w:basedOn w:val="Normal"/>
    <w:next w:val="Normal"/>
    <w:autoRedefine/>
    <w:uiPriority w:val="39"/>
    <w:unhideWhenUsed/>
    <w:qFormat/>
    <w:rsid w:val="00AE0CDE"/>
    <w:pPr>
      <w:spacing w:after="0"/>
      <w:ind w:left="442"/>
    </w:pPr>
    <w:rPr>
      <w:sz w:val="20"/>
    </w:rPr>
  </w:style>
  <w:style w:type="paragraph" w:styleId="TOC1">
    <w:name w:val="toc 1"/>
    <w:basedOn w:val="Normal"/>
    <w:next w:val="Normal"/>
    <w:autoRedefine/>
    <w:uiPriority w:val="39"/>
    <w:unhideWhenUsed/>
    <w:qFormat/>
    <w:rsid w:val="002B007E"/>
    <w:pPr>
      <w:tabs>
        <w:tab w:val="right" w:leader="dot" w:pos="9736"/>
      </w:tabs>
      <w:spacing w:after="0" w:line="360" w:lineRule="auto"/>
      <w:contextualSpacing/>
    </w:pPr>
    <w:rPr>
      <w:b/>
      <w:sz w:val="20"/>
    </w:rPr>
  </w:style>
  <w:style w:type="paragraph" w:styleId="TOC2">
    <w:name w:val="toc 2"/>
    <w:basedOn w:val="Normal"/>
    <w:next w:val="Normal"/>
    <w:autoRedefine/>
    <w:uiPriority w:val="39"/>
    <w:unhideWhenUsed/>
    <w:qFormat/>
    <w:rsid w:val="002B007E"/>
    <w:pPr>
      <w:tabs>
        <w:tab w:val="right" w:leader="dot" w:pos="9736"/>
      </w:tabs>
      <w:spacing w:after="0" w:line="360" w:lineRule="auto"/>
      <w:ind w:left="221"/>
      <w:contextualSpacing/>
    </w:pPr>
    <w:rPr>
      <w:sz w:val="20"/>
    </w:rPr>
  </w:style>
  <w:style w:type="paragraph" w:customStyle="1" w:styleId="CharCharCharCharCharCharCharCharCharCharCharCharCharCharCharChar">
    <w:name w:val="Char Char Char Char Char Char Char Char Char Char Char Char Char Char Char Char"/>
    <w:basedOn w:val="Normal"/>
    <w:rsid w:val="00F83152"/>
    <w:pPr>
      <w:spacing w:after="0" w:line="240" w:lineRule="auto"/>
    </w:pPr>
    <w:rPr>
      <w:rFonts w:ascii="Arial" w:eastAsia="Times New Roman" w:hAnsi="Arial" w:cs="Arial"/>
      <w:szCs w:val="20"/>
      <w:lang w:eastAsia="en-AU"/>
    </w:rPr>
  </w:style>
  <w:style w:type="paragraph" w:customStyle="1" w:styleId="CharCharCharCharCharCharCharCharCharCharCharCharCharCharCharChar0">
    <w:name w:val="Char Char Char Char Char Char Char Char Char Char Char Char Char Char Char Char"/>
    <w:basedOn w:val="Normal"/>
    <w:rsid w:val="00955E93"/>
    <w:pPr>
      <w:spacing w:after="0" w:line="240" w:lineRule="auto"/>
    </w:pPr>
    <w:rPr>
      <w:rFonts w:ascii="Arial" w:eastAsia="Times New Roman" w:hAnsi="Arial" w:cs="Times New Roman"/>
      <w:szCs w:val="20"/>
    </w:rPr>
  </w:style>
  <w:style w:type="table" w:customStyle="1" w:styleId="TableGrid1">
    <w:name w:val="Table Grid1"/>
    <w:basedOn w:val="TableNormal"/>
    <w:next w:val="TableGrid"/>
    <w:rsid w:val="004574B1"/>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link w:val="ParagraphChar"/>
    <w:qFormat/>
    <w:rsid w:val="00CA0E54"/>
    <w:pPr>
      <w:spacing w:before="120" w:line="276" w:lineRule="auto"/>
    </w:pPr>
    <w:rPr>
      <w:rFonts w:eastAsiaTheme="minorHAnsi" w:cs="Calibri"/>
      <w:lang w:val="en" w:eastAsia="en-AU"/>
    </w:rPr>
  </w:style>
  <w:style w:type="character" w:customStyle="1" w:styleId="ParagraphChar">
    <w:name w:val="Paragraph Char"/>
    <w:basedOn w:val="DefaultParagraphFont"/>
    <w:link w:val="Paragraph"/>
    <w:locked/>
    <w:rsid w:val="00CA0E54"/>
    <w:rPr>
      <w:rFonts w:eastAsiaTheme="minorHAnsi" w:cs="Calibri"/>
      <w:lang w:val="en" w:eastAsia="en-AU"/>
    </w:rPr>
  </w:style>
  <w:style w:type="paragraph" w:customStyle="1" w:styleId="ListItem">
    <w:name w:val="List Item"/>
    <w:basedOn w:val="Paragraph"/>
    <w:link w:val="ListItemChar"/>
    <w:qFormat/>
    <w:rsid w:val="007C4E54"/>
    <w:pPr>
      <w:numPr>
        <w:numId w:val="21"/>
      </w:numPr>
      <w:ind w:left="426" w:hanging="426"/>
    </w:pPr>
  </w:style>
  <w:style w:type="character" w:customStyle="1" w:styleId="ListItemChar">
    <w:name w:val="List Item Char"/>
    <w:basedOn w:val="DefaultParagraphFont"/>
    <w:link w:val="ListItem"/>
    <w:rsid w:val="007C4E54"/>
    <w:rPr>
      <w:rFonts w:eastAsiaTheme="minorHAnsi" w:cs="Calibri"/>
      <w:lang w:val="en" w:eastAsia="en-AU"/>
    </w:rPr>
  </w:style>
  <w:style w:type="character" w:customStyle="1" w:styleId="csbulletChar">
    <w:name w:val="csbullet Char"/>
    <w:link w:val="csbullet"/>
    <w:locked/>
    <w:rsid w:val="0071128F"/>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F0331"/>
    <w:pPr>
      <w:spacing w:line="264" w:lineRule="auto"/>
    </w:pPr>
  </w:style>
  <w:style w:type="paragraph" w:styleId="Heading1">
    <w:name w:val="heading 1"/>
    <w:basedOn w:val="Normal"/>
    <w:next w:val="Normal"/>
    <w:link w:val="Heading1Char"/>
    <w:qFormat/>
    <w:rsid w:val="003566C9"/>
    <w:pPr>
      <w:keepNext/>
      <w:keepLines/>
      <w:spacing w:before="480"/>
      <w:contextualSpacing/>
      <w:outlineLvl w:val="0"/>
    </w:pPr>
    <w:rPr>
      <w:rFonts w:asciiTheme="majorHAnsi" w:eastAsiaTheme="majorEastAsia" w:hAnsiTheme="majorHAnsi" w:cstheme="majorBidi"/>
      <w:b/>
      <w:bCs/>
      <w:color w:val="342568" w:themeColor="accent1" w:themeShade="BF"/>
      <w:sz w:val="40"/>
      <w:szCs w:val="28"/>
    </w:rPr>
  </w:style>
  <w:style w:type="paragraph" w:styleId="Heading2">
    <w:name w:val="heading 2"/>
    <w:basedOn w:val="Normal"/>
    <w:next w:val="Normal"/>
    <w:link w:val="Heading2Char"/>
    <w:uiPriority w:val="9"/>
    <w:unhideWhenUsed/>
    <w:qFormat/>
    <w:rsid w:val="006854CE"/>
    <w:pPr>
      <w:keepNext/>
      <w:keepLines/>
      <w:spacing w:before="240" w:after="6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CC2910"/>
    <w:pPr>
      <w:spacing w:before="240" w:after="60"/>
      <w:outlineLvl w:val="2"/>
    </w:pPr>
    <w:rPr>
      <w:b/>
      <w:bCs/>
      <w:color w:val="595959" w:themeColor="text1" w:themeTint="A6"/>
      <w:sz w:val="26"/>
      <w:szCs w:val="26"/>
    </w:rPr>
  </w:style>
  <w:style w:type="paragraph" w:styleId="Heading4">
    <w:name w:val="heading 4"/>
    <w:basedOn w:val="Subtitle"/>
    <w:next w:val="Normal"/>
    <w:link w:val="Heading4Char"/>
    <w:uiPriority w:val="9"/>
    <w:unhideWhenUsed/>
    <w:qFormat/>
    <w:rsid w:val="00964696"/>
    <w:pPr>
      <w:outlineLvl w:val="3"/>
    </w:pPr>
  </w:style>
  <w:style w:type="paragraph" w:styleId="Heading5">
    <w:name w:val="heading 5"/>
    <w:basedOn w:val="Normal"/>
    <w:next w:val="Normal"/>
    <w:link w:val="Heading5Char"/>
    <w:uiPriority w:val="9"/>
    <w:semiHidden/>
    <w:unhideWhenUsed/>
    <w:qFormat/>
    <w:rsid w:val="002C05E5"/>
    <w:pPr>
      <w:keepNext/>
      <w:keepLines/>
      <w:spacing w:before="200" w:after="0"/>
      <w:outlineLvl w:val="4"/>
    </w:pPr>
    <w:rPr>
      <w:rFonts w:asciiTheme="majorHAnsi" w:eastAsiaTheme="majorEastAsia" w:hAnsiTheme="majorHAnsi" w:cstheme="majorBidi"/>
      <w:color w:val="221945" w:themeColor="accent1" w:themeShade="7F"/>
    </w:rPr>
  </w:style>
  <w:style w:type="paragraph" w:styleId="Heading6">
    <w:name w:val="heading 6"/>
    <w:basedOn w:val="Normal"/>
    <w:next w:val="Normal"/>
    <w:link w:val="Heading6Char"/>
    <w:uiPriority w:val="9"/>
    <w:semiHidden/>
    <w:unhideWhenUsed/>
    <w:qFormat/>
    <w:rsid w:val="002C05E5"/>
    <w:pPr>
      <w:keepNext/>
      <w:keepLines/>
      <w:spacing w:before="200" w:after="0"/>
      <w:outlineLvl w:val="5"/>
    </w:pPr>
    <w:rPr>
      <w:rFonts w:asciiTheme="majorHAnsi" w:eastAsiaTheme="majorEastAsia" w:hAnsiTheme="majorHAnsi" w:cstheme="majorBidi"/>
      <w:i/>
      <w:iCs/>
      <w:color w:val="221945" w:themeColor="accent1" w:themeShade="7F"/>
    </w:rPr>
  </w:style>
  <w:style w:type="paragraph" w:styleId="Heading7">
    <w:name w:val="heading 7"/>
    <w:basedOn w:val="Normal"/>
    <w:next w:val="Normal"/>
    <w:link w:val="Heading7Char"/>
    <w:uiPriority w:val="9"/>
    <w:semiHidden/>
    <w:unhideWhenUsed/>
    <w:qFormat/>
    <w:rsid w:val="002C05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5E5"/>
    <w:pPr>
      <w:keepNext/>
      <w:keepLines/>
      <w:spacing w:before="200" w:after="0"/>
      <w:outlineLvl w:val="7"/>
    </w:pPr>
    <w:rPr>
      <w:rFonts w:asciiTheme="majorHAnsi" w:eastAsiaTheme="majorEastAsia" w:hAnsiTheme="majorHAnsi" w:cstheme="majorBidi"/>
      <w:color w:val="46328C" w:themeColor="accent1"/>
      <w:szCs w:val="20"/>
    </w:rPr>
  </w:style>
  <w:style w:type="paragraph" w:styleId="Heading9">
    <w:name w:val="heading 9"/>
    <w:basedOn w:val="Normal"/>
    <w:next w:val="Normal"/>
    <w:link w:val="Heading9Char"/>
    <w:uiPriority w:val="9"/>
    <w:semiHidden/>
    <w:unhideWhenUsed/>
    <w:qFormat/>
    <w:rsid w:val="002C05E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6C9"/>
    <w:rPr>
      <w:rFonts w:asciiTheme="majorHAnsi" w:eastAsiaTheme="majorEastAsia" w:hAnsiTheme="majorHAnsi" w:cstheme="majorBidi"/>
      <w:b/>
      <w:bCs/>
      <w:color w:val="342568" w:themeColor="accent1" w:themeShade="BF"/>
      <w:sz w:val="40"/>
      <w:szCs w:val="28"/>
    </w:rPr>
  </w:style>
  <w:style w:type="character" w:customStyle="1" w:styleId="Heading2Char">
    <w:name w:val="Heading 2 Char"/>
    <w:basedOn w:val="DefaultParagraphFont"/>
    <w:link w:val="Heading2"/>
    <w:uiPriority w:val="9"/>
    <w:rsid w:val="006854CE"/>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rsid w:val="00CC2910"/>
    <w:rPr>
      <w:b/>
      <w:bCs/>
      <w:color w:val="595959" w:themeColor="text1" w:themeTint="A6"/>
      <w:sz w:val="26"/>
      <w:szCs w:val="26"/>
    </w:rPr>
  </w:style>
  <w:style w:type="character" w:customStyle="1" w:styleId="Heading4Char">
    <w:name w:val="Heading 4 Char"/>
    <w:basedOn w:val="DefaultParagraphFont"/>
    <w:link w:val="Heading4"/>
    <w:uiPriority w:val="9"/>
    <w:rsid w:val="00964696"/>
    <w:rPr>
      <w:rFonts w:ascii="Franklin Gothic Book" w:hAnsi="Franklin Gothic Book"/>
      <w:b/>
      <w:color w:val="3C3B42" w:themeColor="accent2" w:themeShade="BF"/>
    </w:rPr>
  </w:style>
  <w:style w:type="character" w:customStyle="1" w:styleId="Heading5Char">
    <w:name w:val="Heading 5 Char"/>
    <w:basedOn w:val="DefaultParagraphFont"/>
    <w:link w:val="Heading5"/>
    <w:uiPriority w:val="9"/>
    <w:semiHidden/>
    <w:rsid w:val="002C05E5"/>
    <w:rPr>
      <w:rFonts w:asciiTheme="majorHAnsi" w:eastAsiaTheme="majorEastAsia" w:hAnsiTheme="majorHAnsi" w:cstheme="majorBidi"/>
      <w:color w:val="221945" w:themeColor="accent1" w:themeShade="7F"/>
    </w:rPr>
  </w:style>
  <w:style w:type="character" w:customStyle="1" w:styleId="Heading6Char">
    <w:name w:val="Heading 6 Char"/>
    <w:basedOn w:val="DefaultParagraphFont"/>
    <w:link w:val="Heading6"/>
    <w:uiPriority w:val="9"/>
    <w:semiHidden/>
    <w:rsid w:val="002C05E5"/>
    <w:rPr>
      <w:rFonts w:asciiTheme="majorHAnsi" w:eastAsiaTheme="majorEastAsia" w:hAnsiTheme="majorHAnsi" w:cstheme="majorBidi"/>
      <w:i/>
      <w:iCs/>
      <w:color w:val="221945" w:themeColor="accent1" w:themeShade="7F"/>
    </w:rPr>
  </w:style>
  <w:style w:type="character" w:customStyle="1" w:styleId="Heading7Char">
    <w:name w:val="Heading 7 Char"/>
    <w:basedOn w:val="DefaultParagraphFont"/>
    <w:link w:val="Heading7"/>
    <w:uiPriority w:val="9"/>
    <w:semiHidden/>
    <w:rsid w:val="002C05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5E5"/>
    <w:rPr>
      <w:rFonts w:asciiTheme="majorHAnsi" w:eastAsiaTheme="majorEastAsia" w:hAnsiTheme="majorHAnsi" w:cstheme="majorBidi"/>
      <w:color w:val="46328C" w:themeColor="accent1"/>
      <w:sz w:val="20"/>
      <w:szCs w:val="20"/>
    </w:rPr>
  </w:style>
  <w:style w:type="character" w:customStyle="1" w:styleId="Heading9Char">
    <w:name w:val="Heading 9 Char"/>
    <w:basedOn w:val="DefaultParagraphFont"/>
    <w:link w:val="Heading9"/>
    <w:uiPriority w:val="9"/>
    <w:semiHidden/>
    <w:rsid w:val="002C05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05E5"/>
    <w:pPr>
      <w:spacing w:line="240" w:lineRule="auto"/>
    </w:pPr>
    <w:rPr>
      <w:b/>
      <w:bCs/>
      <w:color w:val="46328C" w:themeColor="accent1"/>
      <w:sz w:val="18"/>
      <w:szCs w:val="18"/>
    </w:rPr>
  </w:style>
  <w:style w:type="paragraph" w:styleId="Title">
    <w:name w:val="Title"/>
    <w:basedOn w:val="Normal"/>
    <w:next w:val="Normal"/>
    <w:link w:val="TitleChar"/>
    <w:qFormat/>
    <w:rsid w:val="00C51F9A"/>
    <w:pPr>
      <w:pBdr>
        <w:bottom w:val="single" w:sz="8" w:space="4" w:color="46328C" w:themeColor="accent1"/>
      </w:pBdr>
      <w:spacing w:before="11000" w:after="300" w:line="240" w:lineRule="auto"/>
      <w:contextualSpacing/>
    </w:pPr>
    <w:rPr>
      <w:rFonts w:asciiTheme="majorHAnsi" w:eastAsiaTheme="majorEastAsia" w:hAnsiTheme="majorHAnsi" w:cstheme="majorBidi"/>
      <w:smallCaps/>
      <w:color w:val="3C3B42" w:themeColor="text2" w:themeShade="BF"/>
      <w:spacing w:val="5"/>
      <w:kern w:val="28"/>
      <w:sz w:val="60"/>
      <w:szCs w:val="52"/>
    </w:rPr>
  </w:style>
  <w:style w:type="character" w:customStyle="1" w:styleId="TitleChar">
    <w:name w:val="Title Char"/>
    <w:basedOn w:val="DefaultParagraphFont"/>
    <w:link w:val="Title"/>
    <w:rsid w:val="00C51F9A"/>
    <w:rPr>
      <w:rFonts w:asciiTheme="majorHAnsi" w:eastAsiaTheme="majorEastAsia" w:hAnsiTheme="majorHAnsi" w:cstheme="majorBidi"/>
      <w:smallCaps/>
      <w:color w:val="3C3B42" w:themeColor="text2" w:themeShade="BF"/>
      <w:spacing w:val="5"/>
      <w:kern w:val="28"/>
      <w:sz w:val="60"/>
      <w:szCs w:val="52"/>
    </w:rPr>
  </w:style>
  <w:style w:type="paragraph" w:styleId="Subtitle">
    <w:name w:val="Subtitle"/>
    <w:basedOn w:val="Normal"/>
    <w:next w:val="Normal"/>
    <w:link w:val="SubtitleChar"/>
    <w:uiPriority w:val="11"/>
    <w:qFormat/>
    <w:rsid w:val="00964696"/>
    <w:pPr>
      <w:keepNext/>
      <w:spacing w:after="0"/>
    </w:pPr>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customStyle="1" w:styleId="SubtitleChar">
    <w:name w:val="Subtitle Char"/>
    <w:basedOn w:val="DefaultParagraphFont"/>
    <w:link w:val="Subtitle"/>
    <w:uiPriority w:val="11"/>
    <w:rsid w:val="00964696"/>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styleId="Strong">
    <w:name w:val="Strong"/>
    <w:basedOn w:val="DefaultParagraphFont"/>
    <w:uiPriority w:val="22"/>
    <w:qFormat/>
    <w:rsid w:val="002C05E5"/>
    <w:rPr>
      <w:b/>
      <w:bCs/>
    </w:rPr>
  </w:style>
  <w:style w:type="character" w:styleId="Emphasis">
    <w:name w:val="Emphasis"/>
    <w:basedOn w:val="DefaultParagraphFont"/>
    <w:uiPriority w:val="20"/>
    <w:qFormat/>
    <w:rsid w:val="002C05E5"/>
    <w:rPr>
      <w:i/>
      <w:iCs/>
    </w:rPr>
  </w:style>
  <w:style w:type="paragraph" w:styleId="NoSpacing">
    <w:name w:val="No Spacing"/>
    <w:basedOn w:val="Normal"/>
    <w:uiPriority w:val="1"/>
    <w:qFormat/>
    <w:rsid w:val="00C1764E"/>
    <w:pPr>
      <w:keepNext/>
      <w:spacing w:after="0"/>
    </w:pPr>
  </w:style>
  <w:style w:type="paragraph" w:styleId="ListParagraph">
    <w:name w:val="List Paragraph"/>
    <w:basedOn w:val="Normal"/>
    <w:uiPriority w:val="34"/>
    <w:qFormat/>
    <w:rsid w:val="005E26A0"/>
    <w:pPr>
      <w:ind w:left="720"/>
      <w:contextualSpacing/>
    </w:pPr>
    <w:rPr>
      <w:sz w:val="18"/>
    </w:rPr>
  </w:style>
  <w:style w:type="paragraph" w:styleId="Quote">
    <w:name w:val="Quote"/>
    <w:basedOn w:val="Normal"/>
    <w:next w:val="Normal"/>
    <w:link w:val="QuoteChar"/>
    <w:uiPriority w:val="29"/>
    <w:rsid w:val="002C05E5"/>
    <w:rPr>
      <w:i/>
      <w:iCs/>
      <w:color w:val="000000" w:themeColor="text1"/>
    </w:rPr>
  </w:style>
  <w:style w:type="character" w:customStyle="1" w:styleId="QuoteChar">
    <w:name w:val="Quote Char"/>
    <w:basedOn w:val="DefaultParagraphFont"/>
    <w:link w:val="Quote"/>
    <w:uiPriority w:val="29"/>
    <w:rsid w:val="002C05E5"/>
    <w:rPr>
      <w:i/>
      <w:iCs/>
      <w:color w:val="000000" w:themeColor="text1"/>
    </w:rPr>
  </w:style>
  <w:style w:type="paragraph" w:styleId="IntenseQuote">
    <w:name w:val="Intense Quote"/>
    <w:basedOn w:val="Normal"/>
    <w:next w:val="Normal"/>
    <w:link w:val="IntenseQuoteChar"/>
    <w:uiPriority w:val="30"/>
    <w:rsid w:val="002C05E5"/>
    <w:pPr>
      <w:pBdr>
        <w:bottom w:val="single" w:sz="4" w:space="4" w:color="46328C" w:themeColor="accent1"/>
      </w:pBdr>
      <w:spacing w:before="200" w:after="280"/>
      <w:ind w:left="936" w:right="936"/>
    </w:pPr>
    <w:rPr>
      <w:b/>
      <w:bCs/>
      <w:i/>
      <w:iCs/>
      <w:color w:val="46328C" w:themeColor="accent1"/>
    </w:rPr>
  </w:style>
  <w:style w:type="character" w:customStyle="1" w:styleId="IntenseQuoteChar">
    <w:name w:val="Intense Quote Char"/>
    <w:basedOn w:val="DefaultParagraphFont"/>
    <w:link w:val="IntenseQuote"/>
    <w:uiPriority w:val="30"/>
    <w:rsid w:val="002C05E5"/>
    <w:rPr>
      <w:b/>
      <w:bCs/>
      <w:i/>
      <w:iCs/>
      <w:color w:val="46328C" w:themeColor="accent1"/>
    </w:rPr>
  </w:style>
  <w:style w:type="character" w:styleId="SubtleEmphasis">
    <w:name w:val="Subtle Emphasis"/>
    <w:basedOn w:val="DefaultParagraphFont"/>
    <w:uiPriority w:val="19"/>
    <w:qFormat/>
    <w:rsid w:val="002C05E5"/>
    <w:rPr>
      <w:i/>
      <w:iCs/>
      <w:color w:val="808080" w:themeColor="text1" w:themeTint="7F"/>
    </w:rPr>
  </w:style>
  <w:style w:type="character" w:styleId="IntenseEmphasis">
    <w:name w:val="Intense Emphasis"/>
    <w:basedOn w:val="DefaultParagraphFont"/>
    <w:uiPriority w:val="21"/>
    <w:qFormat/>
    <w:rsid w:val="002C05E5"/>
    <w:rPr>
      <w:b/>
      <w:bCs/>
      <w:i/>
      <w:iCs/>
      <w:color w:val="46328C" w:themeColor="accent1"/>
    </w:rPr>
  </w:style>
  <w:style w:type="character" w:styleId="SubtleReference">
    <w:name w:val="Subtle Reference"/>
    <w:basedOn w:val="DefaultParagraphFont"/>
    <w:uiPriority w:val="31"/>
    <w:rsid w:val="002C05E5"/>
    <w:rPr>
      <w:smallCaps/>
      <w:color w:val="514F59" w:themeColor="accent2"/>
      <w:u w:val="single"/>
    </w:rPr>
  </w:style>
  <w:style w:type="character" w:styleId="IntenseReference">
    <w:name w:val="Intense Reference"/>
    <w:basedOn w:val="DefaultParagraphFont"/>
    <w:uiPriority w:val="32"/>
    <w:rsid w:val="002C05E5"/>
    <w:rPr>
      <w:b/>
      <w:bCs/>
      <w:smallCaps/>
      <w:color w:val="514F59" w:themeColor="accent2"/>
      <w:spacing w:val="5"/>
      <w:u w:val="single"/>
    </w:rPr>
  </w:style>
  <w:style w:type="character" w:styleId="BookTitle">
    <w:name w:val="Book Title"/>
    <w:basedOn w:val="DefaultParagraphFont"/>
    <w:uiPriority w:val="33"/>
    <w:rsid w:val="002C05E5"/>
    <w:rPr>
      <w:b/>
      <w:bCs/>
      <w:smallCaps/>
      <w:spacing w:val="5"/>
    </w:rPr>
  </w:style>
  <w:style w:type="paragraph" w:styleId="TOCHeading">
    <w:name w:val="TOC Heading"/>
    <w:basedOn w:val="Heading1"/>
    <w:next w:val="Normal"/>
    <w:uiPriority w:val="39"/>
    <w:unhideWhenUsed/>
    <w:qFormat/>
    <w:rsid w:val="00416C3D"/>
  </w:style>
  <w:style w:type="paragraph" w:styleId="Header">
    <w:name w:val="header"/>
    <w:basedOn w:val="Normal"/>
    <w:link w:val="HeaderChar"/>
    <w:uiPriority w:val="99"/>
    <w:unhideWhenUsed/>
    <w:rsid w:val="003D3CBD"/>
    <w:pPr>
      <w:tabs>
        <w:tab w:val="center" w:pos="4513"/>
        <w:tab w:val="right" w:pos="9026"/>
      </w:tabs>
      <w:spacing w:after="0" w:line="240" w:lineRule="auto"/>
    </w:pPr>
    <w:rPr>
      <w:color w:val="3D563D" w:themeColor="accent3" w:themeShade="80"/>
    </w:rPr>
  </w:style>
  <w:style w:type="character" w:customStyle="1" w:styleId="HeaderChar">
    <w:name w:val="Header Char"/>
    <w:basedOn w:val="DefaultParagraphFont"/>
    <w:link w:val="Header"/>
    <w:uiPriority w:val="99"/>
    <w:rsid w:val="003D3CBD"/>
    <w:rPr>
      <w:rFonts w:ascii="Arial" w:hAnsi="Arial"/>
      <w:color w:val="3D563D" w:themeColor="accent3" w:themeShade="80"/>
    </w:rPr>
  </w:style>
  <w:style w:type="paragraph" w:styleId="Footer">
    <w:name w:val="footer"/>
    <w:basedOn w:val="Normal"/>
    <w:link w:val="FooterChar"/>
    <w:uiPriority w:val="99"/>
    <w:unhideWhenUsed/>
    <w:rsid w:val="00742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28"/>
    <w:rPr>
      <w:rFonts w:ascii="Arial" w:hAnsi="Arial"/>
      <w:sz w:val="20"/>
    </w:rPr>
  </w:style>
  <w:style w:type="paragraph" w:styleId="BalloonText">
    <w:name w:val="Balloon Text"/>
    <w:basedOn w:val="Normal"/>
    <w:link w:val="BalloonTextChar"/>
    <w:uiPriority w:val="99"/>
    <w:semiHidden/>
    <w:unhideWhenUsed/>
    <w:rsid w:val="0074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8"/>
    <w:rPr>
      <w:rFonts w:ascii="Tahoma" w:hAnsi="Tahoma" w:cs="Tahoma"/>
      <w:sz w:val="16"/>
      <w:szCs w:val="16"/>
    </w:rPr>
  </w:style>
  <w:style w:type="paragraph" w:styleId="ListBullet">
    <w:name w:val="List Bullet"/>
    <w:basedOn w:val="Normal"/>
    <w:uiPriority w:val="99"/>
    <w:unhideWhenUsed/>
    <w:qFormat/>
    <w:rsid w:val="00E721B6"/>
    <w:pPr>
      <w:numPr>
        <w:numId w:val="18"/>
      </w:numPr>
      <w:contextualSpacing/>
    </w:pPr>
  </w:style>
  <w:style w:type="paragraph" w:styleId="BodyText">
    <w:name w:val="Body Text"/>
    <w:basedOn w:val="Normal"/>
    <w:link w:val="BodyTextChar"/>
    <w:rsid w:val="00C57CDD"/>
    <w:pPr>
      <w:widowControl w:val="0"/>
      <w:spacing w:before="120" w:after="6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C57CDD"/>
    <w:rPr>
      <w:rFonts w:ascii="Times New Roman" w:eastAsia="Times New Roman" w:hAnsi="Times New Roman" w:cs="Times New Roman"/>
      <w:sz w:val="24"/>
      <w:szCs w:val="20"/>
      <w:lang w:val="en-US"/>
    </w:rPr>
  </w:style>
  <w:style w:type="table" w:styleId="LightList-Accent4">
    <w:name w:val="Light List Accent 4"/>
    <w:aliases w:val="Syllabus tables"/>
    <w:basedOn w:val="TableNormal"/>
    <w:uiPriority w:val="61"/>
    <w:rsid w:val="00157E06"/>
    <w:pPr>
      <w:spacing w:after="0" w:line="240" w:lineRule="auto"/>
    </w:pPr>
    <w:rPr>
      <w:rFonts w:ascii="Arial" w:hAnsi="Arial"/>
      <w:sz w:val="18"/>
    </w:r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9688BE"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Horz">
      <w:pPr>
        <w:wordWrap/>
        <w:spacing w:beforeLines="0" w:before="40" w:beforeAutospacing="0" w:afterLines="0" w:after="40" w:afterAutospacing="0" w:line="240" w:lineRule="auto"/>
        <w:jc w:val="left"/>
      </w:pPr>
    </w:tblStylePr>
  </w:style>
  <w:style w:type="table" w:styleId="TableGrid">
    <w:name w:val="Table Grid"/>
    <w:basedOn w:val="TableNormal"/>
    <w:uiPriority w:val="59"/>
    <w:rsid w:val="00C5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bullet">
    <w:name w:val="csbullet"/>
    <w:basedOn w:val="Normal"/>
    <w:link w:val="csbulletChar"/>
    <w:rsid w:val="00C57CDD"/>
    <w:pPr>
      <w:numPr>
        <w:numId w:val="15"/>
      </w:numPr>
      <w:tabs>
        <w:tab w:val="left" w:pos="-851"/>
      </w:tabs>
      <w:spacing w:before="120" w:line="280" w:lineRule="exact"/>
    </w:pPr>
    <w:rPr>
      <w:rFonts w:ascii="Times New Roman" w:eastAsia="Times New Roman" w:hAnsi="Times New Roman" w:cs="Times New Roman"/>
      <w:szCs w:val="20"/>
    </w:rPr>
  </w:style>
  <w:style w:type="character" w:styleId="Hyperlink">
    <w:name w:val="Hyperlink"/>
    <w:basedOn w:val="DefaultParagraphFont"/>
    <w:uiPriority w:val="99"/>
    <w:unhideWhenUsed/>
    <w:rsid w:val="009732C7"/>
    <w:rPr>
      <w:color w:val="46328C" w:themeColor="hyperlink"/>
      <w:u w:val="none"/>
    </w:rPr>
  </w:style>
  <w:style w:type="table" w:styleId="LightList-Accent5">
    <w:name w:val="Light List Accent 5"/>
    <w:basedOn w:val="TableNormal"/>
    <w:uiPriority w:val="61"/>
    <w:rsid w:val="00E41C0A"/>
    <w:pPr>
      <w:spacing w:after="0" w:line="240" w:lineRule="auto"/>
    </w:pPr>
    <w:tblPr>
      <w:tblStyleRowBandSize w:val="1"/>
      <w:tblStyleColBandSize w:val="1"/>
      <w:tblInd w:w="0" w:type="dxa"/>
      <w:tblBorders>
        <w:top w:val="single" w:sz="8" w:space="0" w:color="C4BFD9" w:themeColor="accent5"/>
        <w:left w:val="single" w:sz="8" w:space="0" w:color="C4BFD9" w:themeColor="accent5"/>
        <w:bottom w:val="single" w:sz="8" w:space="0" w:color="C4BFD9" w:themeColor="accent5"/>
        <w:right w:val="single" w:sz="8" w:space="0" w:color="C4BFD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4BFD9" w:themeFill="accent5"/>
      </w:tcPr>
    </w:tblStylePr>
    <w:tblStylePr w:type="lastRow">
      <w:pPr>
        <w:spacing w:before="0" w:after="0" w:line="240" w:lineRule="auto"/>
      </w:pPr>
      <w:rPr>
        <w:b/>
        <w:bCs/>
      </w:rPr>
      <w:tblPr/>
      <w:tcPr>
        <w:tcBorders>
          <w:top w:val="double" w:sz="6" w:space="0" w:color="C4BFD9" w:themeColor="accent5"/>
          <w:left w:val="single" w:sz="8" w:space="0" w:color="C4BFD9" w:themeColor="accent5"/>
          <w:bottom w:val="single" w:sz="8" w:space="0" w:color="C4BFD9" w:themeColor="accent5"/>
          <w:right w:val="single" w:sz="8" w:space="0" w:color="C4BFD9" w:themeColor="accent5"/>
        </w:tcBorders>
      </w:tcPr>
    </w:tblStylePr>
    <w:tblStylePr w:type="firstCol">
      <w:rPr>
        <w:b/>
        <w:bCs/>
      </w:rPr>
    </w:tblStylePr>
    <w:tblStylePr w:type="lastCol">
      <w:rPr>
        <w:b/>
        <w:bCs/>
      </w:rPr>
    </w:tblStylePr>
    <w:tblStylePr w:type="band1Vert">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tblStylePr w:type="band1Horz">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style>
  <w:style w:type="table" w:styleId="MediumGrid3-Accent4">
    <w:name w:val="Medium Grid 3 Accent 4"/>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1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8B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8B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3D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3DE" w:themeFill="accent4" w:themeFillTint="7F"/>
      </w:tcPr>
    </w:tblStylePr>
  </w:style>
  <w:style w:type="table" w:styleId="MediumGrid3-Accent5">
    <w:name w:val="Medium Grid 3 Accent 5"/>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0EF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BFD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BFD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DFE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DFEC" w:themeFill="accent5" w:themeFillTint="7F"/>
      </w:tcPr>
    </w:tblStylePr>
  </w:style>
  <w:style w:type="table" w:styleId="MediumShading1-Accent4">
    <w:name w:val="Medium Shading 1 Accent 4"/>
    <w:basedOn w:val="TableNormal"/>
    <w:uiPriority w:val="63"/>
    <w:rsid w:val="00637F0D"/>
    <w:pPr>
      <w:spacing w:after="0" w:line="240" w:lineRule="auto"/>
    </w:pPr>
    <w:tblPr>
      <w:tblStyleRowBandSize w:val="1"/>
      <w:tblStyleColBandSize w:val="1"/>
      <w:tblInd w:w="0" w:type="dxa"/>
      <w:tbl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single" w:sz="8" w:space="0" w:color="B0A5CE"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shd w:val="clear" w:color="auto" w:fill="9688BE" w:themeFill="accent4"/>
      </w:tcPr>
    </w:tblStylePr>
    <w:tblStylePr w:type="lastRow">
      <w:pPr>
        <w:spacing w:before="0" w:after="0" w:line="240" w:lineRule="auto"/>
      </w:pPr>
      <w:rPr>
        <w:b/>
        <w:bCs/>
      </w:rPr>
      <w:tblPr/>
      <w:tcPr>
        <w:tcBorders>
          <w:top w:val="double" w:sz="6"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E1EF" w:themeFill="accent4" w:themeFillTint="3F"/>
      </w:tcPr>
    </w:tblStylePr>
    <w:tblStylePr w:type="band1Horz">
      <w:tblPr/>
      <w:tcPr>
        <w:tcBorders>
          <w:insideH w:val="nil"/>
          <w:insideV w:val="nil"/>
        </w:tcBorders>
        <w:shd w:val="clear" w:color="auto" w:fill="E4E1E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37F0D"/>
    <w:pPr>
      <w:spacing w:after="0" w:line="240" w:lineRule="auto"/>
    </w:p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18" w:space="0" w:color="9688BE" w:themeColor="accent4"/>
          <w:right w:val="single" w:sz="8" w:space="0" w:color="9688BE" w:themeColor="accent4"/>
          <w:insideH w:val="nil"/>
          <w:insideV w:val="single" w:sz="8" w:space="0" w:color="9688B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insideH w:val="nil"/>
          <w:insideV w:val="single" w:sz="8" w:space="0" w:color="9688B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1Vert">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shd w:val="clear" w:color="auto" w:fill="E4E1EF" w:themeFill="accent4" w:themeFillTint="3F"/>
      </w:tcPr>
    </w:tblStylePr>
    <w:tblStylePr w:type="band1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shd w:val="clear" w:color="auto" w:fill="E4E1EF" w:themeFill="accent4" w:themeFillTint="3F"/>
      </w:tcPr>
    </w:tblStylePr>
    <w:tblStylePr w:type="band2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tcPr>
    </w:tblStylePr>
  </w:style>
  <w:style w:type="paragraph" w:customStyle="1" w:styleId="Title2">
    <w:name w:val="Title2"/>
    <w:next w:val="Heading2"/>
    <w:qFormat/>
    <w:rsid w:val="008079E9"/>
    <w:pPr>
      <w:pBdr>
        <w:bottom w:val="single" w:sz="8" w:space="1" w:color="9688BE" w:themeColor="accent4"/>
      </w:pBdr>
      <w:spacing w:before="5500"/>
    </w:pPr>
    <w:rPr>
      <w:rFonts w:asciiTheme="majorHAnsi" w:eastAsiaTheme="majorEastAsia" w:hAnsiTheme="majorHAnsi" w:cstheme="majorBidi"/>
      <w:smallCaps/>
      <w:color w:val="3C3B42" w:themeColor="text2" w:themeShade="BF"/>
      <w:spacing w:val="5"/>
      <w:kern w:val="28"/>
      <w:sz w:val="60"/>
      <w:szCs w:val="52"/>
    </w:rPr>
  </w:style>
  <w:style w:type="paragraph" w:customStyle="1" w:styleId="NoSpaceBold">
    <w:name w:val="NoSpace Bold"/>
    <w:basedOn w:val="Normal"/>
    <w:qFormat/>
    <w:rsid w:val="00693261"/>
    <w:pPr>
      <w:keepNext/>
      <w:spacing w:after="0"/>
    </w:pPr>
    <w:rPr>
      <w:b/>
    </w:rPr>
  </w:style>
  <w:style w:type="paragraph" w:styleId="ListBullet2">
    <w:name w:val="List Bullet 2"/>
    <w:basedOn w:val="Normal"/>
    <w:uiPriority w:val="99"/>
    <w:unhideWhenUsed/>
    <w:rsid w:val="00E721B6"/>
    <w:pPr>
      <w:numPr>
        <w:ilvl w:val="1"/>
        <w:numId w:val="18"/>
      </w:numPr>
      <w:contextualSpacing/>
    </w:pPr>
  </w:style>
  <w:style w:type="numbering" w:customStyle="1" w:styleId="ListBullets">
    <w:name w:val="ListBullets"/>
    <w:uiPriority w:val="99"/>
    <w:rsid w:val="00E721B6"/>
    <w:pPr>
      <w:numPr>
        <w:numId w:val="18"/>
      </w:numPr>
    </w:pPr>
  </w:style>
  <w:style w:type="paragraph" w:styleId="List2">
    <w:name w:val="List 2"/>
    <w:basedOn w:val="Normal"/>
    <w:uiPriority w:val="99"/>
    <w:unhideWhenUsed/>
    <w:rsid w:val="00737E63"/>
    <w:pPr>
      <w:ind w:left="566" w:hanging="283"/>
      <w:contextualSpacing/>
    </w:pPr>
  </w:style>
  <w:style w:type="paragraph" w:styleId="ListBullet3">
    <w:name w:val="List Bullet 3"/>
    <w:basedOn w:val="Normal"/>
    <w:uiPriority w:val="99"/>
    <w:semiHidden/>
    <w:unhideWhenUsed/>
    <w:rsid w:val="00E721B6"/>
    <w:pPr>
      <w:numPr>
        <w:ilvl w:val="2"/>
        <w:numId w:val="18"/>
      </w:numPr>
      <w:tabs>
        <w:tab w:val="clear" w:pos="1418"/>
        <w:tab w:val="num" w:pos="360"/>
      </w:tabs>
      <w:ind w:left="0" w:firstLine="0"/>
      <w:contextualSpacing/>
    </w:pPr>
  </w:style>
  <w:style w:type="paragraph" w:styleId="List4">
    <w:name w:val="List 4"/>
    <w:basedOn w:val="Normal"/>
    <w:uiPriority w:val="99"/>
    <w:semiHidden/>
    <w:unhideWhenUsed/>
    <w:rsid w:val="00E721B6"/>
    <w:pPr>
      <w:numPr>
        <w:ilvl w:val="3"/>
        <w:numId w:val="18"/>
      </w:numPr>
      <w:contextualSpacing/>
    </w:pPr>
  </w:style>
  <w:style w:type="paragraph" w:styleId="ListBullet5">
    <w:name w:val="List Bullet 5"/>
    <w:basedOn w:val="Normal"/>
    <w:uiPriority w:val="99"/>
    <w:semiHidden/>
    <w:unhideWhenUsed/>
    <w:rsid w:val="00E721B6"/>
    <w:pPr>
      <w:numPr>
        <w:ilvl w:val="4"/>
        <w:numId w:val="18"/>
      </w:numPr>
      <w:contextualSpacing/>
    </w:pPr>
  </w:style>
  <w:style w:type="paragraph" w:styleId="TOC3">
    <w:name w:val="toc 3"/>
    <w:basedOn w:val="Normal"/>
    <w:next w:val="Normal"/>
    <w:autoRedefine/>
    <w:uiPriority w:val="39"/>
    <w:unhideWhenUsed/>
    <w:qFormat/>
    <w:rsid w:val="00AE0CDE"/>
    <w:pPr>
      <w:spacing w:after="0"/>
      <w:ind w:left="442"/>
    </w:pPr>
    <w:rPr>
      <w:sz w:val="20"/>
    </w:rPr>
  </w:style>
  <w:style w:type="paragraph" w:styleId="TOC1">
    <w:name w:val="toc 1"/>
    <w:basedOn w:val="Normal"/>
    <w:next w:val="Normal"/>
    <w:autoRedefine/>
    <w:uiPriority w:val="39"/>
    <w:unhideWhenUsed/>
    <w:qFormat/>
    <w:rsid w:val="002B007E"/>
    <w:pPr>
      <w:tabs>
        <w:tab w:val="right" w:leader="dot" w:pos="9736"/>
      </w:tabs>
      <w:spacing w:after="0" w:line="360" w:lineRule="auto"/>
      <w:contextualSpacing/>
    </w:pPr>
    <w:rPr>
      <w:b/>
      <w:sz w:val="20"/>
    </w:rPr>
  </w:style>
  <w:style w:type="paragraph" w:styleId="TOC2">
    <w:name w:val="toc 2"/>
    <w:basedOn w:val="Normal"/>
    <w:next w:val="Normal"/>
    <w:autoRedefine/>
    <w:uiPriority w:val="39"/>
    <w:unhideWhenUsed/>
    <w:qFormat/>
    <w:rsid w:val="002B007E"/>
    <w:pPr>
      <w:tabs>
        <w:tab w:val="right" w:leader="dot" w:pos="9736"/>
      </w:tabs>
      <w:spacing w:after="0" w:line="360" w:lineRule="auto"/>
      <w:ind w:left="221"/>
      <w:contextualSpacing/>
    </w:pPr>
    <w:rPr>
      <w:sz w:val="20"/>
    </w:rPr>
  </w:style>
  <w:style w:type="paragraph" w:customStyle="1" w:styleId="CharCharCharCharCharCharCharCharCharCharCharCharCharCharCharChar">
    <w:name w:val="Char Char Char Char Char Char Char Char Char Char Char Char Char Char Char Char"/>
    <w:basedOn w:val="Normal"/>
    <w:rsid w:val="00F83152"/>
    <w:pPr>
      <w:spacing w:after="0" w:line="240" w:lineRule="auto"/>
    </w:pPr>
    <w:rPr>
      <w:rFonts w:ascii="Arial" w:eastAsia="Times New Roman" w:hAnsi="Arial" w:cs="Arial"/>
      <w:szCs w:val="20"/>
      <w:lang w:eastAsia="en-AU"/>
    </w:rPr>
  </w:style>
  <w:style w:type="paragraph" w:customStyle="1" w:styleId="CharCharCharCharCharCharCharCharCharCharCharCharCharCharCharChar0">
    <w:name w:val="Char Char Char Char Char Char Char Char Char Char Char Char Char Char Char Char"/>
    <w:basedOn w:val="Normal"/>
    <w:rsid w:val="00955E93"/>
    <w:pPr>
      <w:spacing w:after="0" w:line="240" w:lineRule="auto"/>
    </w:pPr>
    <w:rPr>
      <w:rFonts w:ascii="Arial" w:eastAsia="Times New Roman" w:hAnsi="Arial" w:cs="Times New Roman"/>
      <w:szCs w:val="20"/>
    </w:rPr>
  </w:style>
  <w:style w:type="table" w:customStyle="1" w:styleId="TableGrid1">
    <w:name w:val="Table Grid1"/>
    <w:basedOn w:val="TableNormal"/>
    <w:next w:val="TableGrid"/>
    <w:rsid w:val="004574B1"/>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link w:val="ParagraphChar"/>
    <w:qFormat/>
    <w:rsid w:val="00CA0E54"/>
    <w:pPr>
      <w:spacing w:before="120" w:line="276" w:lineRule="auto"/>
    </w:pPr>
    <w:rPr>
      <w:rFonts w:eastAsiaTheme="minorHAnsi" w:cs="Calibri"/>
      <w:lang w:val="en" w:eastAsia="en-AU"/>
    </w:rPr>
  </w:style>
  <w:style w:type="character" w:customStyle="1" w:styleId="ParagraphChar">
    <w:name w:val="Paragraph Char"/>
    <w:basedOn w:val="DefaultParagraphFont"/>
    <w:link w:val="Paragraph"/>
    <w:locked/>
    <w:rsid w:val="00CA0E54"/>
    <w:rPr>
      <w:rFonts w:eastAsiaTheme="minorHAnsi" w:cs="Calibri"/>
      <w:lang w:val="en" w:eastAsia="en-AU"/>
    </w:rPr>
  </w:style>
  <w:style w:type="paragraph" w:customStyle="1" w:styleId="ListItem">
    <w:name w:val="List Item"/>
    <w:basedOn w:val="Paragraph"/>
    <w:link w:val="ListItemChar"/>
    <w:qFormat/>
    <w:rsid w:val="007C4E54"/>
    <w:pPr>
      <w:numPr>
        <w:numId w:val="21"/>
      </w:numPr>
      <w:ind w:left="426" w:hanging="426"/>
    </w:pPr>
  </w:style>
  <w:style w:type="character" w:customStyle="1" w:styleId="ListItemChar">
    <w:name w:val="List Item Char"/>
    <w:basedOn w:val="DefaultParagraphFont"/>
    <w:link w:val="ListItem"/>
    <w:rsid w:val="007C4E54"/>
    <w:rPr>
      <w:rFonts w:eastAsiaTheme="minorHAnsi" w:cs="Calibri"/>
      <w:lang w:val="en" w:eastAsia="en-AU"/>
    </w:rPr>
  </w:style>
  <w:style w:type="character" w:customStyle="1" w:styleId="csbulletChar">
    <w:name w:val="csbullet Char"/>
    <w:link w:val="csbullet"/>
    <w:locked/>
    <w:rsid w:val="0071128F"/>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548">
      <w:bodyDiv w:val="1"/>
      <w:marLeft w:val="0"/>
      <w:marRight w:val="0"/>
      <w:marTop w:val="0"/>
      <w:marBottom w:val="0"/>
      <w:divBdr>
        <w:top w:val="none" w:sz="0" w:space="0" w:color="auto"/>
        <w:left w:val="none" w:sz="0" w:space="0" w:color="auto"/>
        <w:bottom w:val="none" w:sz="0" w:space="0" w:color="auto"/>
        <w:right w:val="none" w:sz="0" w:space="0" w:color="auto"/>
      </w:divBdr>
    </w:div>
    <w:div w:id="31417550">
      <w:bodyDiv w:val="1"/>
      <w:marLeft w:val="0"/>
      <w:marRight w:val="0"/>
      <w:marTop w:val="0"/>
      <w:marBottom w:val="0"/>
      <w:divBdr>
        <w:top w:val="none" w:sz="0" w:space="0" w:color="auto"/>
        <w:left w:val="none" w:sz="0" w:space="0" w:color="auto"/>
        <w:bottom w:val="none" w:sz="0" w:space="0" w:color="auto"/>
        <w:right w:val="none" w:sz="0" w:space="0" w:color="auto"/>
      </w:divBdr>
    </w:div>
    <w:div w:id="590815483">
      <w:bodyDiv w:val="1"/>
      <w:marLeft w:val="0"/>
      <w:marRight w:val="0"/>
      <w:marTop w:val="0"/>
      <w:marBottom w:val="0"/>
      <w:divBdr>
        <w:top w:val="none" w:sz="0" w:space="0" w:color="auto"/>
        <w:left w:val="none" w:sz="0" w:space="0" w:color="auto"/>
        <w:bottom w:val="none" w:sz="0" w:space="0" w:color="auto"/>
        <w:right w:val="none" w:sz="0" w:space="0" w:color="auto"/>
      </w:divBdr>
    </w:div>
    <w:div w:id="1177385153">
      <w:bodyDiv w:val="1"/>
      <w:marLeft w:val="0"/>
      <w:marRight w:val="0"/>
      <w:marTop w:val="0"/>
      <w:marBottom w:val="0"/>
      <w:divBdr>
        <w:top w:val="none" w:sz="0" w:space="0" w:color="auto"/>
        <w:left w:val="none" w:sz="0" w:space="0" w:color="auto"/>
        <w:bottom w:val="none" w:sz="0" w:space="0" w:color="auto"/>
        <w:right w:val="none" w:sz="0" w:space="0" w:color="auto"/>
      </w:divBdr>
    </w:div>
    <w:div w:id="14934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scsa.wa.edu.a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eativecommons.org/licenses/by-nc/3.0/au/"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PolicyPurples">
      <a:dk1>
        <a:sysClr val="windowText" lastClr="000000"/>
      </a:dk1>
      <a:lt1>
        <a:sysClr val="window" lastClr="FFFFFF"/>
      </a:lt1>
      <a:dk2>
        <a:srgbClr val="514F59"/>
      </a:dk2>
      <a:lt2>
        <a:srgbClr val="9688BE"/>
      </a:lt2>
      <a:accent1>
        <a:srgbClr val="46328C"/>
      </a:accent1>
      <a:accent2>
        <a:srgbClr val="514F59"/>
      </a:accent2>
      <a:accent3>
        <a:srgbClr val="82A682"/>
      </a:accent3>
      <a:accent4>
        <a:srgbClr val="9688BE"/>
      </a:accent4>
      <a:accent5>
        <a:srgbClr val="C4BFD9"/>
      </a:accent5>
      <a:accent6>
        <a:srgbClr val="E1DDEF"/>
      </a:accent6>
      <a:hlink>
        <a:srgbClr val="46328C"/>
      </a:hlink>
      <a:folHlink>
        <a:srgbClr val="514F59"/>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51CA5-4910-480D-9A1D-205EFD85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30</Pages>
  <Words>8362</Words>
  <Characters>47664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55915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Calvert</dc:creator>
  <cp:keywords/>
  <dc:description/>
  <cp:lastModifiedBy>Jan Barnett</cp:lastModifiedBy>
  <cp:revision>83</cp:revision>
  <cp:lastPrinted>2014-03-20T07:02:00Z</cp:lastPrinted>
  <dcterms:created xsi:type="dcterms:W3CDTF">2013-11-11T00:41:00Z</dcterms:created>
  <dcterms:modified xsi:type="dcterms:W3CDTF">2014-07-22T03:35:00Z</dcterms:modified>
</cp:coreProperties>
</file>