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2BD" w:rsidRPr="00D7791E" w:rsidRDefault="007F72BD" w:rsidP="007F72BD">
      <w:pPr>
        <w:pStyle w:val="CM12"/>
        <w:jc w:val="center"/>
        <w:rPr>
          <w:color w:val="000000"/>
          <w:spacing w:val="-7"/>
          <w:szCs w:val="18"/>
          <w:u w:val="single"/>
        </w:rPr>
      </w:pPr>
      <w:r w:rsidRPr="00D7791E">
        <w:rPr>
          <w:color w:val="000000"/>
          <w:spacing w:val="-7"/>
          <w:szCs w:val="18"/>
          <w:u w:val="single"/>
        </w:rPr>
        <w:t xml:space="preserve">Exhibit A </w:t>
      </w:r>
    </w:p>
    <w:p w:rsidR="008C1EAC" w:rsidRPr="00D7791E" w:rsidRDefault="008C1EAC" w:rsidP="007F72BD">
      <w:pPr>
        <w:pStyle w:val="CM12"/>
        <w:jc w:val="center"/>
        <w:rPr>
          <w:color w:val="000000"/>
          <w:spacing w:val="-7"/>
          <w:sz w:val="16"/>
        </w:rPr>
      </w:pPr>
    </w:p>
    <w:p w:rsidR="00412E92" w:rsidRDefault="00B6790F" w:rsidP="007F72BD">
      <w:pPr>
        <w:pStyle w:val="CM12"/>
        <w:spacing w:line="243" w:lineRule="atLeast"/>
        <w:jc w:val="center"/>
        <w:rPr>
          <w:color w:val="000000"/>
          <w:spacing w:val="-7"/>
        </w:rPr>
      </w:pPr>
      <w:r>
        <w:rPr>
          <w:color w:val="000000"/>
          <w:spacing w:val="-7"/>
        </w:rPr>
        <w:t>[Name of Municipality]</w:t>
      </w:r>
    </w:p>
    <w:p w:rsidR="00B6790F" w:rsidRPr="00B6790F" w:rsidRDefault="00B6790F" w:rsidP="00B6790F">
      <w:pPr>
        <w:pStyle w:val="Default"/>
      </w:pPr>
    </w:p>
    <w:p w:rsidR="008C1EAC" w:rsidRPr="00D7791E" w:rsidRDefault="007F72BD" w:rsidP="007F72BD">
      <w:pPr>
        <w:pStyle w:val="CM12"/>
        <w:spacing w:line="243" w:lineRule="atLeast"/>
        <w:jc w:val="center"/>
        <w:rPr>
          <w:color w:val="000000"/>
          <w:spacing w:val="-7"/>
        </w:rPr>
      </w:pPr>
      <w:r w:rsidRPr="00D7791E">
        <w:rPr>
          <w:color w:val="000000"/>
          <w:spacing w:val="-7"/>
        </w:rPr>
        <w:t xml:space="preserve">WRITTEN PROCEDURES </w:t>
      </w:r>
    </w:p>
    <w:p w:rsidR="007F72BD" w:rsidRPr="00D7791E" w:rsidRDefault="007F72BD" w:rsidP="007F72BD">
      <w:pPr>
        <w:pStyle w:val="CM12"/>
        <w:spacing w:line="243" w:lineRule="atLeast"/>
        <w:jc w:val="center"/>
        <w:rPr>
          <w:color w:val="000000"/>
          <w:spacing w:val="-7"/>
        </w:rPr>
      </w:pPr>
      <w:r w:rsidRPr="00D7791E">
        <w:rPr>
          <w:color w:val="000000"/>
          <w:spacing w:val="-7"/>
        </w:rPr>
        <w:t xml:space="preserve">Related to Tax-Exempt Obligations </w:t>
      </w:r>
    </w:p>
    <w:p w:rsidR="008C1EAC" w:rsidRPr="00D7791E" w:rsidRDefault="008C1EAC" w:rsidP="008C1EAC">
      <w:pPr>
        <w:pStyle w:val="Default"/>
        <w:rPr>
          <w:spacing w:val="-7"/>
          <w:sz w:val="16"/>
        </w:rPr>
      </w:pPr>
    </w:p>
    <w:p w:rsidR="007F72BD" w:rsidRPr="00D7791E" w:rsidRDefault="007F72BD" w:rsidP="007F72BD">
      <w:pPr>
        <w:pStyle w:val="CM12"/>
        <w:spacing w:line="240" w:lineRule="atLeast"/>
        <w:jc w:val="both"/>
        <w:rPr>
          <w:color w:val="000000"/>
          <w:spacing w:val="-7"/>
        </w:rPr>
      </w:pPr>
      <w:r w:rsidRPr="00D7791E">
        <w:rPr>
          <w:color w:val="000000"/>
          <w:spacing w:val="-7"/>
        </w:rPr>
        <w:t>The Internal Revenue Code of 1986, as amended (the "Code") and the regulations promulgated thereunder (the "Regulations") impose ce</w:t>
      </w:r>
      <w:r w:rsidR="008C1EAC" w:rsidRPr="00D7791E">
        <w:rPr>
          <w:color w:val="000000"/>
          <w:spacing w:val="-7"/>
        </w:rPr>
        <w:t>rt</w:t>
      </w:r>
      <w:r w:rsidRPr="00D7791E">
        <w:rPr>
          <w:color w:val="000000"/>
          <w:spacing w:val="-7"/>
        </w:rPr>
        <w:t>ain requirements on tax-exempt obligations, including but not limited to, restrictions on the use of bond proceeds and bond-financed prope</w:t>
      </w:r>
      <w:r w:rsidR="00C3108A" w:rsidRPr="00D7791E">
        <w:rPr>
          <w:color w:val="000000"/>
          <w:spacing w:val="-7"/>
        </w:rPr>
        <w:t>rt</w:t>
      </w:r>
      <w:r w:rsidRPr="00D7791E">
        <w:rPr>
          <w:color w:val="000000"/>
          <w:spacing w:val="-7"/>
        </w:rPr>
        <w:t xml:space="preserve">y, arbitrage yield restrictions, and the arbitrage rebate requirement. </w:t>
      </w:r>
      <w:r w:rsidR="00412E92" w:rsidRPr="00D7791E">
        <w:rPr>
          <w:color w:val="000000"/>
          <w:spacing w:val="-7"/>
        </w:rPr>
        <w:t xml:space="preserve"> </w:t>
      </w:r>
      <w:r w:rsidRPr="00D7791E">
        <w:rPr>
          <w:color w:val="000000"/>
          <w:spacing w:val="-7"/>
        </w:rPr>
        <w:t xml:space="preserve">These requirements are generally applicable throughout the period that the bonds remain outstanding. </w:t>
      </w:r>
    </w:p>
    <w:p w:rsidR="00C3108A" w:rsidRPr="00D7791E" w:rsidRDefault="00C3108A" w:rsidP="00C3108A">
      <w:pPr>
        <w:pStyle w:val="Default"/>
        <w:rPr>
          <w:spacing w:val="-7"/>
          <w:sz w:val="20"/>
        </w:rPr>
      </w:pPr>
    </w:p>
    <w:p w:rsidR="00C3108A" w:rsidRPr="00D7791E" w:rsidRDefault="007F72BD" w:rsidP="007F72BD">
      <w:pPr>
        <w:pStyle w:val="CM12"/>
        <w:spacing w:line="238" w:lineRule="atLeast"/>
        <w:jc w:val="both"/>
        <w:rPr>
          <w:color w:val="000000"/>
          <w:spacing w:val="-7"/>
        </w:rPr>
      </w:pPr>
      <w:r w:rsidRPr="00D7791E">
        <w:rPr>
          <w:color w:val="000000"/>
          <w:spacing w:val="-7"/>
        </w:rPr>
        <w:t>The September 20</w:t>
      </w:r>
      <w:r w:rsidR="00C3108A" w:rsidRPr="00D7791E">
        <w:rPr>
          <w:color w:val="000000"/>
          <w:spacing w:val="-7"/>
        </w:rPr>
        <w:t>11</w:t>
      </w:r>
      <w:r w:rsidRPr="00D7791E">
        <w:rPr>
          <w:color w:val="000000"/>
          <w:spacing w:val="-7"/>
        </w:rPr>
        <w:t xml:space="preserve"> revision to the Form 8038-</w:t>
      </w:r>
      <w:r w:rsidR="00C3108A" w:rsidRPr="00D7791E">
        <w:rPr>
          <w:color w:val="000000"/>
          <w:spacing w:val="-7"/>
        </w:rPr>
        <w:t>G</w:t>
      </w:r>
      <w:r w:rsidRPr="00D7791E">
        <w:rPr>
          <w:color w:val="000000"/>
          <w:spacing w:val="-7"/>
        </w:rPr>
        <w:t xml:space="preserve">, </w:t>
      </w:r>
      <w:r w:rsidRPr="00D7791E">
        <w:rPr>
          <w:color w:val="000000"/>
          <w:spacing w:val="-7"/>
          <w:u w:val="single"/>
        </w:rPr>
        <w:t>Information Return for Tax Exempt Governmental Obligations</w:t>
      </w:r>
      <w:r w:rsidRPr="00D7791E">
        <w:rPr>
          <w:color w:val="000000"/>
          <w:spacing w:val="-7"/>
        </w:rPr>
        <w:t xml:space="preserve"> ("Form 8038-</w:t>
      </w:r>
      <w:r w:rsidR="00C3108A" w:rsidRPr="00D7791E">
        <w:rPr>
          <w:color w:val="000000"/>
          <w:spacing w:val="-7"/>
        </w:rPr>
        <w:t>G</w:t>
      </w:r>
      <w:r w:rsidRPr="00D7791E">
        <w:rPr>
          <w:color w:val="000000"/>
          <w:spacing w:val="-7"/>
        </w:rPr>
        <w:t xml:space="preserve">") requires the issuer to represent whether it has established written procedures to (a) monitor the requirements of Section 148 of the Code, including, but not limited to, the arbitrage rebate and arbitrage yield restriction requirements; and </w:t>
      </w:r>
      <w:r w:rsidRPr="00D7791E">
        <w:rPr>
          <w:iCs/>
          <w:color w:val="000000"/>
          <w:spacing w:val="-7"/>
        </w:rPr>
        <w:t>(b)</w:t>
      </w:r>
      <w:r w:rsidRPr="00D7791E">
        <w:rPr>
          <w:i/>
          <w:iCs/>
          <w:color w:val="000000"/>
          <w:spacing w:val="-7"/>
        </w:rPr>
        <w:t xml:space="preserve"> </w:t>
      </w:r>
      <w:r w:rsidRPr="00D7791E">
        <w:rPr>
          <w:color w:val="000000"/>
          <w:spacing w:val="-7"/>
        </w:rPr>
        <w:t>ensure that any nonqualified bonds (within the meaning of Section 1.148-12(j) of the Regulations) are remediated in accordance with the Code and the Regulations.</w:t>
      </w:r>
    </w:p>
    <w:p w:rsidR="007F72BD" w:rsidRPr="00D7791E" w:rsidRDefault="007F72BD" w:rsidP="007F72BD">
      <w:pPr>
        <w:pStyle w:val="CM12"/>
        <w:spacing w:line="238" w:lineRule="atLeast"/>
        <w:jc w:val="both"/>
        <w:rPr>
          <w:color w:val="000000"/>
          <w:spacing w:val="-7"/>
          <w:sz w:val="20"/>
        </w:rPr>
      </w:pPr>
      <w:r w:rsidRPr="00D7791E">
        <w:rPr>
          <w:color w:val="000000"/>
          <w:spacing w:val="-7"/>
        </w:rPr>
        <w:t xml:space="preserve"> </w:t>
      </w:r>
    </w:p>
    <w:p w:rsidR="007F72BD" w:rsidRPr="00D7791E" w:rsidRDefault="007F72BD" w:rsidP="007F72BD">
      <w:pPr>
        <w:pStyle w:val="CM12"/>
        <w:spacing w:line="238" w:lineRule="atLeast"/>
        <w:jc w:val="both"/>
        <w:rPr>
          <w:color w:val="000000"/>
          <w:spacing w:val="-7"/>
        </w:rPr>
      </w:pPr>
      <w:r w:rsidRPr="00D7791E">
        <w:rPr>
          <w:color w:val="000000"/>
          <w:spacing w:val="-7"/>
        </w:rPr>
        <w:t xml:space="preserve">In addition to the above-described Form 8038-G representations, the </w:t>
      </w:r>
      <w:r w:rsidR="00B6790F">
        <w:rPr>
          <w:color w:val="000000"/>
          <w:spacing w:val="-7"/>
        </w:rPr>
        <w:t>[Name of Municipality]</w:t>
      </w:r>
      <w:r w:rsidRPr="00D7791E">
        <w:rPr>
          <w:color w:val="000000"/>
          <w:spacing w:val="-7"/>
        </w:rPr>
        <w:t xml:space="preserve"> (the </w:t>
      </w:r>
      <w:r w:rsidR="00A10EB2">
        <w:rPr>
          <w:color w:val="000000"/>
          <w:spacing w:val="-7"/>
        </w:rPr>
        <w:t>“</w:t>
      </w:r>
      <w:r w:rsidR="00B6790F">
        <w:rPr>
          <w:color w:val="000000"/>
          <w:spacing w:val="-7"/>
        </w:rPr>
        <w:t>Type</w:t>
      </w:r>
      <w:r w:rsidR="00A10EB2">
        <w:rPr>
          <w:color w:val="000000"/>
          <w:spacing w:val="-7"/>
        </w:rPr>
        <w:t>”</w:t>
      </w:r>
      <w:r w:rsidR="00B6790F">
        <w:rPr>
          <w:color w:val="000000"/>
          <w:spacing w:val="-7"/>
        </w:rPr>
        <w:t xml:space="preserve"> State, City, Town</w:t>
      </w:r>
      <w:r w:rsidRPr="00D7791E">
        <w:rPr>
          <w:color w:val="000000"/>
          <w:spacing w:val="-7"/>
        </w:rPr>
        <w:t xml:space="preserve">) has been advised that additional procedures are recommended in order for the to document compliance with the applicable federal tax requirements. Actions pursuant to these procedures (collectively referred to as post-issuance tax compliance) are intended to assist the in documenting compliance with the applicable federal tax requirements. Post-issuance tax compliance begins with the debt issuance process itself and includes a continuing focus on investments of bond proceeds and use of bond-financed property. </w:t>
      </w:r>
      <w:r w:rsidR="00412E92" w:rsidRPr="00D7791E">
        <w:rPr>
          <w:color w:val="000000"/>
          <w:spacing w:val="-7"/>
        </w:rPr>
        <w:t xml:space="preserve"> </w:t>
      </w:r>
      <w:r w:rsidRPr="00D7791E">
        <w:rPr>
          <w:color w:val="000000"/>
          <w:spacing w:val="-7"/>
        </w:rPr>
        <w:t xml:space="preserve">Post issuance tax compliance requires identifying the responsible people and the applicable procedures. </w:t>
      </w:r>
    </w:p>
    <w:p w:rsidR="00C3108A" w:rsidRPr="00D7791E" w:rsidRDefault="00C3108A" w:rsidP="00C3108A">
      <w:pPr>
        <w:pStyle w:val="Default"/>
        <w:rPr>
          <w:spacing w:val="-7"/>
          <w:sz w:val="20"/>
        </w:rPr>
      </w:pPr>
    </w:p>
    <w:p w:rsidR="007F72BD" w:rsidRPr="00D7791E" w:rsidRDefault="007F72BD" w:rsidP="00C3108A">
      <w:pPr>
        <w:pStyle w:val="CM5"/>
        <w:jc w:val="both"/>
        <w:rPr>
          <w:spacing w:val="-7"/>
        </w:rPr>
      </w:pPr>
      <w:r w:rsidRPr="00D7791E">
        <w:rPr>
          <w:spacing w:val="-7"/>
        </w:rPr>
        <w:t xml:space="preserve">References herein to a "bond" or to "bonds" shall apply to all forms of tax-exempt obligations including, but not limited to, lease/purchase agreements. </w:t>
      </w:r>
    </w:p>
    <w:p w:rsidR="002D4E2F" w:rsidRPr="00D7791E" w:rsidRDefault="002D4E2F" w:rsidP="007F72BD">
      <w:pPr>
        <w:pStyle w:val="CM12"/>
        <w:jc w:val="both"/>
        <w:rPr>
          <w:b/>
          <w:bCs/>
          <w:color w:val="000000"/>
          <w:spacing w:val="-7"/>
          <w:sz w:val="20"/>
        </w:rPr>
      </w:pPr>
    </w:p>
    <w:p w:rsidR="007F72BD" w:rsidRPr="00D7791E" w:rsidRDefault="007F72BD" w:rsidP="007F72BD">
      <w:pPr>
        <w:pStyle w:val="CM12"/>
        <w:jc w:val="both"/>
        <w:rPr>
          <w:color w:val="000000"/>
          <w:spacing w:val="-7"/>
        </w:rPr>
      </w:pPr>
      <w:r w:rsidRPr="00D7791E">
        <w:rPr>
          <w:b/>
          <w:bCs/>
          <w:color w:val="000000"/>
          <w:spacing w:val="-7"/>
        </w:rPr>
        <w:t xml:space="preserve">Procedures </w:t>
      </w:r>
    </w:p>
    <w:p w:rsidR="002D4E2F" w:rsidRPr="00D7791E" w:rsidRDefault="002D4E2F" w:rsidP="007F72BD">
      <w:pPr>
        <w:pStyle w:val="CM12"/>
        <w:spacing w:line="238" w:lineRule="atLeast"/>
        <w:jc w:val="both"/>
        <w:rPr>
          <w:color w:val="000000"/>
          <w:spacing w:val="-7"/>
          <w:sz w:val="20"/>
        </w:rPr>
      </w:pPr>
    </w:p>
    <w:p w:rsidR="007F72BD" w:rsidRPr="00D7791E" w:rsidRDefault="007F72BD" w:rsidP="007F72BD">
      <w:pPr>
        <w:pStyle w:val="CM12"/>
        <w:spacing w:line="238" w:lineRule="atLeast"/>
        <w:jc w:val="both"/>
        <w:rPr>
          <w:color w:val="000000"/>
          <w:spacing w:val="-7"/>
        </w:rPr>
      </w:pPr>
      <w:r w:rsidRPr="00D7791E">
        <w:rPr>
          <w:color w:val="000000"/>
          <w:spacing w:val="-7"/>
        </w:rPr>
        <w:t xml:space="preserve">The </w:t>
      </w:r>
      <w:r w:rsidR="002D4E2F" w:rsidRPr="003C0FB5">
        <w:rPr>
          <w:color w:val="000000"/>
          <w:spacing w:val="-7"/>
          <w:u w:val="single"/>
        </w:rPr>
        <w:t>title of representative</w:t>
      </w:r>
      <w:r w:rsidR="003C0FB5">
        <w:rPr>
          <w:color w:val="000000"/>
          <w:spacing w:val="-7"/>
        </w:rPr>
        <w:t xml:space="preserve"> </w:t>
      </w:r>
      <w:r w:rsidRPr="00D7791E">
        <w:rPr>
          <w:color w:val="000000"/>
          <w:spacing w:val="-7"/>
        </w:rPr>
        <w:t xml:space="preserve">(hereinafter referred to as the </w:t>
      </w:r>
      <w:r w:rsidR="00A901A9" w:rsidRPr="00D7791E">
        <w:rPr>
          <w:color w:val="000000"/>
          <w:spacing w:val="-7"/>
        </w:rPr>
        <w:t>“</w:t>
      </w:r>
      <w:r w:rsidRPr="00D7791E">
        <w:rPr>
          <w:color w:val="000000"/>
          <w:spacing w:val="-7"/>
        </w:rPr>
        <w:t xml:space="preserve">Representative") of the </w:t>
      </w:r>
      <w:r w:rsidR="00B6790F">
        <w:rPr>
          <w:color w:val="000000"/>
          <w:spacing w:val="-7"/>
        </w:rPr>
        <w:t>[Type]</w:t>
      </w:r>
      <w:r w:rsidR="002D4E2F" w:rsidRPr="00D7791E">
        <w:rPr>
          <w:color w:val="000000"/>
          <w:spacing w:val="-7"/>
        </w:rPr>
        <w:t xml:space="preserve"> </w:t>
      </w:r>
      <w:r w:rsidRPr="00D7791E">
        <w:rPr>
          <w:color w:val="000000"/>
          <w:spacing w:val="-7"/>
        </w:rPr>
        <w:t xml:space="preserve">is designated as being responsible for post-issuance tax compliance. The Representative may delegate to his or her staff or contract with independent contractors (such as an arbitrage/rebate consultant or a consulting engineer) responsibility for different aspects of post-issuance tax compliance. </w:t>
      </w:r>
      <w:r w:rsidR="00412E92" w:rsidRPr="00D7791E">
        <w:rPr>
          <w:color w:val="000000"/>
          <w:spacing w:val="-7"/>
        </w:rPr>
        <w:t xml:space="preserve"> </w:t>
      </w:r>
      <w:r w:rsidRPr="00D7791E">
        <w:rPr>
          <w:color w:val="000000"/>
          <w:spacing w:val="-7"/>
        </w:rPr>
        <w:t xml:space="preserve">For example, coordinating and documenting the expenditure of bond proceeds on projects may be delegated to a consulting engineer. </w:t>
      </w:r>
      <w:r w:rsidR="00412E92" w:rsidRPr="00D7791E">
        <w:rPr>
          <w:color w:val="000000"/>
          <w:spacing w:val="-7"/>
        </w:rPr>
        <w:t xml:space="preserve"> </w:t>
      </w:r>
      <w:r w:rsidRPr="00D7791E">
        <w:rPr>
          <w:color w:val="000000"/>
          <w:spacing w:val="-7"/>
        </w:rPr>
        <w:t xml:space="preserve">However, the Representative will be ultimately responsible for implementing the procedures described herein. </w:t>
      </w:r>
    </w:p>
    <w:p w:rsidR="002D4E2F" w:rsidRPr="00D7791E" w:rsidRDefault="002D4E2F" w:rsidP="007F72BD">
      <w:pPr>
        <w:pStyle w:val="CM5"/>
        <w:jc w:val="both"/>
        <w:rPr>
          <w:color w:val="000000"/>
          <w:spacing w:val="-7"/>
          <w:sz w:val="20"/>
        </w:rPr>
      </w:pPr>
    </w:p>
    <w:p w:rsidR="007F72BD" w:rsidRPr="00D7791E" w:rsidRDefault="007F72BD" w:rsidP="007F72BD">
      <w:pPr>
        <w:pStyle w:val="CM5"/>
        <w:jc w:val="both"/>
        <w:rPr>
          <w:color w:val="000000"/>
          <w:spacing w:val="-7"/>
        </w:rPr>
      </w:pPr>
      <w:r w:rsidRPr="00D7791E">
        <w:rPr>
          <w:color w:val="000000"/>
          <w:spacing w:val="-7"/>
        </w:rPr>
        <w:t xml:space="preserve">The </w:t>
      </w:r>
      <w:r w:rsidR="00B6790F">
        <w:rPr>
          <w:color w:val="000000"/>
          <w:spacing w:val="-7"/>
        </w:rPr>
        <w:t>[Type]</w:t>
      </w:r>
      <w:r w:rsidR="002D4E2F" w:rsidRPr="00D7791E">
        <w:rPr>
          <w:color w:val="000000"/>
          <w:spacing w:val="-7"/>
        </w:rPr>
        <w:t xml:space="preserve"> </w:t>
      </w:r>
      <w:r w:rsidRPr="00D7791E">
        <w:rPr>
          <w:color w:val="000000"/>
          <w:spacing w:val="-7"/>
        </w:rPr>
        <w:t xml:space="preserve">recognizes that it has issued a substantial amount of tax-exempt debt prior to the adoption of these procedures. </w:t>
      </w:r>
      <w:r w:rsidR="00412E92" w:rsidRPr="00D7791E">
        <w:rPr>
          <w:color w:val="000000"/>
          <w:spacing w:val="-7"/>
        </w:rPr>
        <w:t xml:space="preserve"> </w:t>
      </w:r>
      <w:r w:rsidRPr="00D7791E">
        <w:rPr>
          <w:color w:val="000000"/>
          <w:spacing w:val="-7"/>
        </w:rPr>
        <w:t xml:space="preserve">With respect to this prior issued debt, the Representative will take reasonable steps to collect and maintain appropriate documentation of compliance with these procedures. </w:t>
      </w:r>
      <w:r w:rsidR="00412E92" w:rsidRPr="00D7791E">
        <w:rPr>
          <w:color w:val="000000"/>
          <w:spacing w:val="-7"/>
        </w:rPr>
        <w:t xml:space="preserve"> </w:t>
      </w:r>
      <w:r w:rsidRPr="00D7791E">
        <w:rPr>
          <w:color w:val="000000"/>
          <w:spacing w:val="-7"/>
        </w:rPr>
        <w:t xml:space="preserve">However, the </w:t>
      </w:r>
      <w:r w:rsidR="00B6790F">
        <w:rPr>
          <w:color w:val="000000"/>
          <w:spacing w:val="-7"/>
        </w:rPr>
        <w:t>[Type]</w:t>
      </w:r>
      <w:r w:rsidR="00412E92" w:rsidRPr="00D7791E">
        <w:rPr>
          <w:color w:val="000000"/>
          <w:spacing w:val="-7"/>
        </w:rPr>
        <w:t xml:space="preserve"> </w:t>
      </w:r>
      <w:r w:rsidRPr="00D7791E">
        <w:rPr>
          <w:color w:val="000000"/>
          <w:spacing w:val="-7"/>
        </w:rPr>
        <w:t xml:space="preserve">recognizes that such documentation may not exist with respect to some of the items enumerated in these procedures. </w:t>
      </w:r>
    </w:p>
    <w:p w:rsidR="007F72BD" w:rsidRPr="00D7791E" w:rsidRDefault="007F72BD" w:rsidP="00515BE0">
      <w:pPr>
        <w:pStyle w:val="CM12"/>
        <w:pageBreakBefore/>
        <w:jc w:val="both"/>
        <w:rPr>
          <w:color w:val="000000"/>
          <w:spacing w:val="-7"/>
        </w:rPr>
      </w:pPr>
      <w:r w:rsidRPr="00D7791E">
        <w:rPr>
          <w:b/>
          <w:bCs/>
          <w:color w:val="000000"/>
          <w:spacing w:val="-7"/>
        </w:rPr>
        <w:lastRenderedPageBreak/>
        <w:t xml:space="preserve">Issuance -The Representative will: </w:t>
      </w:r>
    </w:p>
    <w:p w:rsidR="007F72BD" w:rsidRPr="00D7791E" w:rsidRDefault="007F72BD" w:rsidP="00515BE0">
      <w:pPr>
        <w:pStyle w:val="Default"/>
        <w:jc w:val="both"/>
        <w:rPr>
          <w:spacing w:val="-7"/>
        </w:rPr>
      </w:pPr>
    </w:p>
    <w:p w:rsidR="007F72BD" w:rsidRPr="00D7791E" w:rsidRDefault="007F72BD" w:rsidP="00515BE0">
      <w:pPr>
        <w:pStyle w:val="Default"/>
        <w:numPr>
          <w:ilvl w:val="0"/>
          <w:numId w:val="4"/>
        </w:numPr>
        <w:jc w:val="both"/>
        <w:rPr>
          <w:spacing w:val="-7"/>
        </w:rPr>
      </w:pPr>
      <w:r w:rsidRPr="00D7791E">
        <w:rPr>
          <w:spacing w:val="-7"/>
        </w:rPr>
        <w:t>Confirm the filing of the Form 8038 or Form 8038-G (or applicable successor fo</w:t>
      </w:r>
      <w:r w:rsidR="00515BE0" w:rsidRPr="00D7791E">
        <w:rPr>
          <w:spacing w:val="-7"/>
        </w:rPr>
        <w:t>rm</w:t>
      </w:r>
      <w:r w:rsidRPr="00D7791E">
        <w:rPr>
          <w:spacing w:val="-7"/>
        </w:rPr>
        <w:t xml:space="preserve">) with Internal Revenue Service ("IRS"). Filing of the applicable Form 8038 is usually overseen by bond counsel at or soon after the closing of a bond issue. </w:t>
      </w:r>
    </w:p>
    <w:p w:rsidR="007F72BD" w:rsidRPr="00D7791E" w:rsidRDefault="007F72BD" w:rsidP="00515BE0">
      <w:pPr>
        <w:pStyle w:val="Default"/>
        <w:jc w:val="both"/>
        <w:rPr>
          <w:spacing w:val="-7"/>
        </w:rPr>
      </w:pPr>
    </w:p>
    <w:p w:rsidR="007F72BD" w:rsidRPr="00D7791E" w:rsidRDefault="007F72BD" w:rsidP="00515BE0">
      <w:pPr>
        <w:pStyle w:val="Default"/>
        <w:numPr>
          <w:ilvl w:val="0"/>
          <w:numId w:val="8"/>
        </w:numPr>
        <w:jc w:val="both"/>
        <w:rPr>
          <w:spacing w:val="-7"/>
        </w:rPr>
      </w:pPr>
      <w:r w:rsidRPr="00D7791E">
        <w:rPr>
          <w:spacing w:val="-7"/>
        </w:rPr>
        <w:t>Obtain and store the Transcript of Proceedings prepared by bond counsel (which typically includes the applicable Fo</w:t>
      </w:r>
      <w:r w:rsidR="00017899" w:rsidRPr="00D7791E">
        <w:rPr>
          <w:spacing w:val="-7"/>
        </w:rPr>
        <w:t>rm</w:t>
      </w:r>
      <w:r w:rsidRPr="00D7791E">
        <w:rPr>
          <w:spacing w:val="-7"/>
        </w:rPr>
        <w:t xml:space="preserve"> 8038 and the Federal Tax Certificate containing the </w:t>
      </w:r>
      <w:r w:rsidR="00B6790F">
        <w:rPr>
          <w:spacing w:val="-7"/>
        </w:rPr>
        <w:t>[Type]</w:t>
      </w:r>
      <w:r w:rsidRPr="00D7791E">
        <w:rPr>
          <w:spacing w:val="-7"/>
        </w:rPr>
        <w:t xml:space="preserve"> expectations as of the date of issuance of the bond issue). </w:t>
      </w:r>
    </w:p>
    <w:p w:rsidR="007F72BD" w:rsidRPr="00D7791E" w:rsidRDefault="007F72BD" w:rsidP="00515BE0">
      <w:pPr>
        <w:pStyle w:val="Default"/>
        <w:jc w:val="both"/>
        <w:rPr>
          <w:spacing w:val="-7"/>
        </w:rPr>
      </w:pPr>
    </w:p>
    <w:p w:rsidR="007F72BD" w:rsidRPr="00D7791E" w:rsidRDefault="007F72BD" w:rsidP="00515BE0">
      <w:pPr>
        <w:pStyle w:val="CM12"/>
        <w:jc w:val="both"/>
        <w:rPr>
          <w:color w:val="000000"/>
          <w:spacing w:val="-7"/>
        </w:rPr>
      </w:pPr>
      <w:r w:rsidRPr="00D7791E">
        <w:rPr>
          <w:b/>
          <w:bCs/>
          <w:color w:val="000000"/>
          <w:spacing w:val="-7"/>
        </w:rPr>
        <w:t xml:space="preserve">Recordkeeping -The Representative will: </w:t>
      </w:r>
    </w:p>
    <w:p w:rsidR="007F72BD" w:rsidRPr="00D7791E" w:rsidRDefault="007F72BD" w:rsidP="00FF0E2C">
      <w:pPr>
        <w:rPr>
          <w:sz w:val="14"/>
        </w:rPr>
      </w:pPr>
    </w:p>
    <w:p w:rsidR="007F72BD" w:rsidRPr="00D7791E" w:rsidRDefault="007F72BD" w:rsidP="00515BE0">
      <w:pPr>
        <w:pStyle w:val="Default"/>
        <w:numPr>
          <w:ilvl w:val="0"/>
          <w:numId w:val="9"/>
        </w:numPr>
        <w:jc w:val="both"/>
        <w:rPr>
          <w:spacing w:val="-7"/>
        </w:rPr>
      </w:pPr>
      <w:r w:rsidRPr="00D7791E">
        <w:rPr>
          <w:spacing w:val="-7"/>
        </w:rPr>
        <w:t xml:space="preserve">Establish a plan for keeping relevant books and records as to the investment and the expenditure of bond proceeds. </w:t>
      </w:r>
    </w:p>
    <w:p w:rsidR="007F72BD" w:rsidRPr="00D7791E" w:rsidRDefault="007F72BD" w:rsidP="00FF0E2C">
      <w:pPr>
        <w:rPr>
          <w:sz w:val="20"/>
        </w:rPr>
      </w:pPr>
    </w:p>
    <w:p w:rsidR="007F72BD" w:rsidRPr="00D7791E" w:rsidRDefault="007F72BD" w:rsidP="00515BE0">
      <w:pPr>
        <w:pStyle w:val="Default"/>
        <w:numPr>
          <w:ilvl w:val="0"/>
          <w:numId w:val="13"/>
        </w:numPr>
        <w:jc w:val="both"/>
        <w:rPr>
          <w:spacing w:val="-7"/>
        </w:rPr>
      </w:pPr>
      <w:r w:rsidRPr="00D7791E">
        <w:rPr>
          <w:spacing w:val="-7"/>
        </w:rPr>
        <w:t xml:space="preserve">Keep accurate records including: </w:t>
      </w:r>
    </w:p>
    <w:p w:rsidR="007F72BD" w:rsidRPr="00D7791E" w:rsidRDefault="007F72BD" w:rsidP="00515BE0">
      <w:pPr>
        <w:pStyle w:val="Default"/>
        <w:numPr>
          <w:ilvl w:val="1"/>
          <w:numId w:val="13"/>
        </w:numPr>
        <w:jc w:val="both"/>
        <w:rPr>
          <w:spacing w:val="-7"/>
        </w:rPr>
      </w:pPr>
      <w:r w:rsidRPr="00D7791E">
        <w:rPr>
          <w:spacing w:val="-7"/>
        </w:rPr>
        <w:t xml:space="preserve">Basic records relating to the bond transactions (including the bond ordinances, loan agreements, and bond counsel opinion; see Transcript of Proceeding, above); </w:t>
      </w:r>
    </w:p>
    <w:p w:rsidR="007F72BD" w:rsidRPr="00D7791E" w:rsidRDefault="007F72BD" w:rsidP="00515BE0">
      <w:pPr>
        <w:pStyle w:val="Default"/>
        <w:numPr>
          <w:ilvl w:val="1"/>
          <w:numId w:val="13"/>
        </w:numPr>
        <w:jc w:val="both"/>
        <w:rPr>
          <w:spacing w:val="-7"/>
        </w:rPr>
      </w:pPr>
      <w:r w:rsidRPr="00D7791E">
        <w:rPr>
          <w:spacing w:val="-7"/>
        </w:rPr>
        <w:t xml:space="preserve">Documentation evidencing the expenditure of bond proceeds; </w:t>
      </w:r>
    </w:p>
    <w:p w:rsidR="007F72BD" w:rsidRPr="00D7791E" w:rsidRDefault="007F72BD" w:rsidP="00515BE0">
      <w:pPr>
        <w:pStyle w:val="Default"/>
        <w:numPr>
          <w:ilvl w:val="1"/>
          <w:numId w:val="13"/>
        </w:numPr>
        <w:jc w:val="both"/>
        <w:rPr>
          <w:spacing w:val="-7"/>
        </w:rPr>
      </w:pPr>
      <w:r w:rsidRPr="00D7791E">
        <w:rPr>
          <w:spacing w:val="-7"/>
        </w:rPr>
        <w:t xml:space="preserve">Documentation evidencing use of bond-financed property by public and private sources (i.e., copies of management contracts); </w:t>
      </w:r>
    </w:p>
    <w:p w:rsidR="007F72BD" w:rsidRPr="00D7791E" w:rsidRDefault="007F72BD" w:rsidP="00515BE0">
      <w:pPr>
        <w:pStyle w:val="Default"/>
        <w:numPr>
          <w:ilvl w:val="1"/>
          <w:numId w:val="13"/>
        </w:numPr>
        <w:jc w:val="both"/>
        <w:rPr>
          <w:spacing w:val="-7"/>
        </w:rPr>
      </w:pPr>
      <w:r w:rsidRPr="00D7791E">
        <w:rPr>
          <w:spacing w:val="-7"/>
        </w:rPr>
        <w:t xml:space="preserve">Documentation evidencing all sources of payment or security for the bonds; and </w:t>
      </w:r>
    </w:p>
    <w:p w:rsidR="007F72BD" w:rsidRPr="00D7791E" w:rsidRDefault="007F72BD" w:rsidP="00515BE0">
      <w:pPr>
        <w:pStyle w:val="Default"/>
        <w:numPr>
          <w:ilvl w:val="1"/>
          <w:numId w:val="13"/>
        </w:numPr>
        <w:jc w:val="both"/>
        <w:rPr>
          <w:spacing w:val="-7"/>
        </w:rPr>
      </w:pPr>
      <w:r w:rsidRPr="00D7791E">
        <w:rPr>
          <w:spacing w:val="-7"/>
        </w:rPr>
        <w:t>Documentation p</w:t>
      </w:r>
      <w:r w:rsidR="00A901A9" w:rsidRPr="00D7791E">
        <w:rPr>
          <w:spacing w:val="-7"/>
        </w:rPr>
        <w:t>ertain</w:t>
      </w:r>
      <w:r w:rsidRPr="00D7791E">
        <w:rPr>
          <w:spacing w:val="-7"/>
        </w:rPr>
        <w:t>ing to any investment of bond proceeds (including the purchase and sale of securities, SLGS subscriptions, yield calculations f</w:t>
      </w:r>
      <w:r w:rsidR="00A901A9" w:rsidRPr="00D7791E">
        <w:rPr>
          <w:spacing w:val="-7"/>
        </w:rPr>
        <w:t>o</w:t>
      </w:r>
      <w:r w:rsidRPr="00D7791E">
        <w:rPr>
          <w:spacing w:val="-7"/>
        </w:rPr>
        <w:t xml:space="preserve">r each class of investments, actual investment income received from the investment of proceeds, guaranteed investment contracts and rebate calculations). </w:t>
      </w:r>
    </w:p>
    <w:p w:rsidR="007F72BD" w:rsidRPr="00D7791E" w:rsidRDefault="007F72BD" w:rsidP="00337D5E">
      <w:pPr>
        <w:pStyle w:val="Default"/>
        <w:ind w:left="360"/>
        <w:jc w:val="both"/>
        <w:rPr>
          <w:spacing w:val="-7"/>
          <w:sz w:val="20"/>
        </w:rPr>
      </w:pPr>
    </w:p>
    <w:p w:rsidR="007F72BD" w:rsidRPr="00D7791E" w:rsidRDefault="007F72BD" w:rsidP="00515BE0">
      <w:pPr>
        <w:pStyle w:val="Default"/>
        <w:numPr>
          <w:ilvl w:val="0"/>
          <w:numId w:val="16"/>
        </w:numPr>
        <w:jc w:val="both"/>
        <w:rPr>
          <w:spacing w:val="-7"/>
        </w:rPr>
      </w:pPr>
      <w:r w:rsidRPr="00D7791E">
        <w:rPr>
          <w:spacing w:val="-7"/>
        </w:rPr>
        <w:t xml:space="preserve">Keep all records in a manner that ensures their complete access to the IRS so long as they are material. While this is typically accomplished through the maintenance of hard copies, records may be kept in an electronic format if certain requirements are satisfied, in accordance with the guidelines in Revenue Procedure 97-22, 1997-1 C.B. 652. </w:t>
      </w:r>
    </w:p>
    <w:p w:rsidR="007F72BD" w:rsidRPr="00D7791E" w:rsidRDefault="007F72BD" w:rsidP="00515BE0">
      <w:pPr>
        <w:pStyle w:val="Default"/>
        <w:jc w:val="both"/>
        <w:rPr>
          <w:spacing w:val="-7"/>
          <w:sz w:val="20"/>
        </w:rPr>
      </w:pPr>
    </w:p>
    <w:p w:rsidR="007F72BD" w:rsidRPr="00D7791E" w:rsidRDefault="007F72BD" w:rsidP="00515BE0">
      <w:pPr>
        <w:pStyle w:val="Default"/>
        <w:numPr>
          <w:ilvl w:val="0"/>
          <w:numId w:val="19"/>
        </w:numPr>
        <w:jc w:val="both"/>
        <w:rPr>
          <w:spacing w:val="-7"/>
        </w:rPr>
      </w:pPr>
      <w:r w:rsidRPr="00D7791E">
        <w:rPr>
          <w:spacing w:val="-7"/>
        </w:rPr>
        <w:t xml:space="preserve">Keep the relevant records for each issue of bonds for as long as such issue of bonds is outstanding (including any bonds issued to refund such issue of bonds) plus three years after the final redemption date of the bonds. </w:t>
      </w:r>
    </w:p>
    <w:p w:rsidR="007F72BD" w:rsidRPr="00D7791E" w:rsidRDefault="007F72BD" w:rsidP="00515BE0">
      <w:pPr>
        <w:pStyle w:val="Default"/>
        <w:jc w:val="both"/>
        <w:rPr>
          <w:spacing w:val="-7"/>
        </w:rPr>
      </w:pPr>
    </w:p>
    <w:p w:rsidR="007F72BD" w:rsidRPr="00D7791E" w:rsidRDefault="007F72BD" w:rsidP="00515BE0">
      <w:pPr>
        <w:pStyle w:val="CM12"/>
        <w:jc w:val="both"/>
        <w:rPr>
          <w:color w:val="000000"/>
          <w:spacing w:val="-7"/>
        </w:rPr>
      </w:pPr>
      <w:r w:rsidRPr="00D7791E">
        <w:rPr>
          <w:b/>
          <w:bCs/>
          <w:color w:val="000000"/>
          <w:spacing w:val="-7"/>
        </w:rPr>
        <w:t xml:space="preserve">Arbitrage Rebate and Arbitrage Yield Restriction -The Representative will: </w:t>
      </w:r>
    </w:p>
    <w:p w:rsidR="007F72BD" w:rsidRPr="00D7791E" w:rsidRDefault="007F72BD" w:rsidP="00515BE0">
      <w:pPr>
        <w:pStyle w:val="Default"/>
        <w:jc w:val="both"/>
        <w:rPr>
          <w:spacing w:val="-7"/>
          <w:sz w:val="20"/>
        </w:rPr>
      </w:pPr>
    </w:p>
    <w:p w:rsidR="007F72BD" w:rsidRPr="00D7791E" w:rsidRDefault="007F72BD" w:rsidP="00406F20">
      <w:pPr>
        <w:pStyle w:val="Default"/>
        <w:numPr>
          <w:ilvl w:val="0"/>
          <w:numId w:val="20"/>
        </w:numPr>
        <w:jc w:val="both"/>
        <w:rPr>
          <w:spacing w:val="-7"/>
        </w:rPr>
      </w:pPr>
      <w:r w:rsidRPr="00D7791E">
        <w:rPr>
          <w:spacing w:val="-7"/>
        </w:rPr>
        <w:t xml:space="preserve">Engage the services of an arbitrage/rebate consultant for assistance in compliance with arbitrage related issues. </w:t>
      </w:r>
    </w:p>
    <w:p w:rsidR="007F72BD" w:rsidRPr="00D7791E" w:rsidRDefault="007F72BD" w:rsidP="00515BE0">
      <w:pPr>
        <w:pStyle w:val="Default"/>
        <w:jc w:val="both"/>
        <w:rPr>
          <w:spacing w:val="-7"/>
          <w:sz w:val="18"/>
        </w:rPr>
      </w:pPr>
    </w:p>
    <w:p w:rsidR="007F72BD" w:rsidRPr="00D7791E" w:rsidRDefault="007F72BD" w:rsidP="00406F20">
      <w:pPr>
        <w:pStyle w:val="Default"/>
        <w:numPr>
          <w:ilvl w:val="0"/>
          <w:numId w:val="20"/>
        </w:numPr>
        <w:jc w:val="both"/>
        <w:rPr>
          <w:spacing w:val="-7"/>
        </w:rPr>
      </w:pPr>
      <w:r w:rsidRPr="00D7791E">
        <w:rPr>
          <w:spacing w:val="-7"/>
        </w:rPr>
        <w:t>W</w:t>
      </w:r>
      <w:r w:rsidR="00406F20" w:rsidRPr="00D7791E">
        <w:rPr>
          <w:spacing w:val="-7"/>
        </w:rPr>
        <w:t>o</w:t>
      </w:r>
      <w:r w:rsidRPr="00D7791E">
        <w:rPr>
          <w:spacing w:val="-7"/>
        </w:rPr>
        <w:t>rk with bond counsel, financial advisor and/or arbitrage/rebate consultant to monitor compliance with "tempor</w:t>
      </w:r>
      <w:r w:rsidR="00406F20" w:rsidRPr="00D7791E">
        <w:rPr>
          <w:spacing w:val="-7"/>
        </w:rPr>
        <w:t>ary</w:t>
      </w:r>
      <w:r w:rsidRPr="00D7791E">
        <w:rPr>
          <w:spacing w:val="-7"/>
        </w:rPr>
        <w:t xml:space="preserve"> period exceptions" for expenditure of bond proceeds, typically three years for new money bonds and provide for yield restriction of investments or "yield reduction payments" if exceptions are not satisfied. </w:t>
      </w:r>
    </w:p>
    <w:p w:rsidR="00FF0E2C" w:rsidRPr="00D7791E" w:rsidRDefault="00FF0E2C" w:rsidP="00FF0E2C">
      <w:pPr>
        <w:pStyle w:val="Default"/>
        <w:ind w:left="360"/>
        <w:jc w:val="both"/>
        <w:rPr>
          <w:spacing w:val="-7"/>
          <w:sz w:val="20"/>
        </w:rPr>
      </w:pPr>
    </w:p>
    <w:p w:rsidR="007F72BD" w:rsidRPr="00D7791E" w:rsidRDefault="007F72BD" w:rsidP="00406F20">
      <w:pPr>
        <w:pStyle w:val="Default"/>
        <w:numPr>
          <w:ilvl w:val="0"/>
          <w:numId w:val="20"/>
        </w:numPr>
        <w:jc w:val="both"/>
        <w:rPr>
          <w:spacing w:val="-7"/>
        </w:rPr>
      </w:pPr>
      <w:r w:rsidRPr="00D7791E">
        <w:rPr>
          <w:spacing w:val="-7"/>
        </w:rPr>
        <w:lastRenderedPageBreak/>
        <w:t xml:space="preserve">Work with bond counsel and financial advisor to ensure investments acquired with bond proceeds are purchased at fair market value. </w:t>
      </w:r>
      <w:r w:rsidR="009C1477" w:rsidRPr="00D7791E">
        <w:rPr>
          <w:spacing w:val="-7"/>
        </w:rPr>
        <w:t xml:space="preserve"> </w:t>
      </w:r>
      <w:r w:rsidRPr="00D7791E">
        <w:rPr>
          <w:spacing w:val="-7"/>
        </w:rPr>
        <w:t xml:space="preserve">This may include use of bidding procedures under the regulatory safe harbor (Section 1.148-5(d) of the Regulations). </w:t>
      </w:r>
    </w:p>
    <w:p w:rsidR="007F72BD" w:rsidRPr="00D7791E" w:rsidRDefault="007F72BD" w:rsidP="002944C9">
      <w:pPr>
        <w:pStyle w:val="Default"/>
        <w:numPr>
          <w:ilvl w:val="0"/>
          <w:numId w:val="20"/>
        </w:numPr>
        <w:jc w:val="both"/>
        <w:rPr>
          <w:spacing w:val="-7"/>
        </w:rPr>
      </w:pPr>
      <w:r w:rsidRPr="00D7791E">
        <w:rPr>
          <w:spacing w:val="-7"/>
        </w:rPr>
        <w:t>Consult with bond counsel</w:t>
      </w:r>
      <w:r w:rsidR="002944C9" w:rsidRPr="00D7791E">
        <w:rPr>
          <w:spacing w:val="-7"/>
        </w:rPr>
        <w:t xml:space="preserve"> or arbitrage rebate consultant</w:t>
      </w:r>
      <w:r w:rsidRPr="00D7791E">
        <w:rPr>
          <w:spacing w:val="-7"/>
        </w:rPr>
        <w:t xml:space="preserve"> prior to the creation of funds which would reasonably be expected to be used to pay debt service on tax-exempt bonds to determine in advance whether such funds must be invested at a restricted yield (i.e., yield restricted). </w:t>
      </w:r>
    </w:p>
    <w:p w:rsidR="007F72BD" w:rsidRPr="00D7791E" w:rsidRDefault="007F72BD" w:rsidP="00515BE0">
      <w:pPr>
        <w:pStyle w:val="Default"/>
        <w:jc w:val="both"/>
        <w:rPr>
          <w:spacing w:val="-7"/>
        </w:rPr>
      </w:pPr>
    </w:p>
    <w:p w:rsidR="007F72BD" w:rsidRPr="00D7791E" w:rsidRDefault="007F72BD" w:rsidP="002944C9">
      <w:pPr>
        <w:pStyle w:val="Default"/>
        <w:numPr>
          <w:ilvl w:val="0"/>
          <w:numId w:val="20"/>
        </w:numPr>
        <w:jc w:val="both"/>
        <w:rPr>
          <w:spacing w:val="-7"/>
        </w:rPr>
      </w:pPr>
      <w:r w:rsidRPr="00D7791E">
        <w:rPr>
          <w:spacing w:val="-7"/>
        </w:rPr>
        <w:t>Consult with bond counsel and financial advisor before engaging in post</w:t>
      </w:r>
      <w:r w:rsidR="002944C9" w:rsidRPr="00D7791E">
        <w:rPr>
          <w:spacing w:val="-7"/>
        </w:rPr>
        <w:t xml:space="preserve"> </w:t>
      </w:r>
      <w:r w:rsidRPr="00D7791E">
        <w:rPr>
          <w:spacing w:val="-7"/>
        </w:rPr>
        <w:t xml:space="preserve">issuance credit enhancement transactions (e.g., bond insurance, letter of credit) or hedging transactions (e.g., interest rate swap, cap). </w:t>
      </w:r>
    </w:p>
    <w:p w:rsidR="007F72BD" w:rsidRPr="00D7791E" w:rsidRDefault="007F72BD" w:rsidP="00515BE0">
      <w:pPr>
        <w:pStyle w:val="Default"/>
        <w:jc w:val="both"/>
        <w:rPr>
          <w:spacing w:val="-7"/>
        </w:rPr>
      </w:pPr>
    </w:p>
    <w:p w:rsidR="007F72BD" w:rsidRPr="00D7791E" w:rsidRDefault="007F72BD" w:rsidP="002944C9">
      <w:pPr>
        <w:pStyle w:val="Default"/>
        <w:numPr>
          <w:ilvl w:val="0"/>
          <w:numId w:val="20"/>
        </w:numPr>
        <w:jc w:val="both"/>
        <w:rPr>
          <w:spacing w:val="-7"/>
        </w:rPr>
      </w:pPr>
      <w:r w:rsidRPr="00D7791E">
        <w:rPr>
          <w:spacing w:val="-7"/>
        </w:rPr>
        <w:t>Consult with bond counsel, financial advisor, and/or arbitrage</w:t>
      </w:r>
      <w:r w:rsidR="003A5B5D" w:rsidRPr="00D7791E">
        <w:rPr>
          <w:spacing w:val="-7"/>
        </w:rPr>
        <w:t xml:space="preserve"> </w:t>
      </w:r>
      <w:r w:rsidRPr="00D7791E">
        <w:rPr>
          <w:spacing w:val="-7"/>
        </w:rPr>
        <w:t xml:space="preserve">rebate consultant to identify situations in which compliance with applicable yield restrictions depends upon subsequent investments (e.g., purchase of 0% SLGS from U.S. Treasury) and monitor implementation. </w:t>
      </w:r>
    </w:p>
    <w:p w:rsidR="007F72BD" w:rsidRPr="00D7791E" w:rsidRDefault="007F72BD" w:rsidP="00515BE0">
      <w:pPr>
        <w:pStyle w:val="Default"/>
        <w:jc w:val="both"/>
        <w:rPr>
          <w:spacing w:val="-7"/>
        </w:rPr>
      </w:pPr>
    </w:p>
    <w:p w:rsidR="007F72BD" w:rsidRPr="00D7791E" w:rsidRDefault="007F72BD" w:rsidP="002944C9">
      <w:pPr>
        <w:pStyle w:val="Default"/>
        <w:numPr>
          <w:ilvl w:val="0"/>
          <w:numId w:val="20"/>
        </w:numPr>
        <w:jc w:val="both"/>
        <w:rPr>
          <w:spacing w:val="-7"/>
        </w:rPr>
      </w:pPr>
      <w:r w:rsidRPr="00D7791E">
        <w:rPr>
          <w:spacing w:val="-7"/>
        </w:rPr>
        <w:t>Work with arbitrage</w:t>
      </w:r>
      <w:r w:rsidR="003A5B5D" w:rsidRPr="00D7791E">
        <w:rPr>
          <w:spacing w:val="-7"/>
        </w:rPr>
        <w:t xml:space="preserve"> </w:t>
      </w:r>
      <w:r w:rsidRPr="00D7791E">
        <w:rPr>
          <w:spacing w:val="-7"/>
        </w:rPr>
        <w:t>rebate consultant to arrange for timely computation of rebate/yield reduction payment liability and, if an amount is payable, for timely filing of Form 8038-T, Arbitrage Rebate, Yield Reduction and Penalty in Lieu of Arbitrage Rebate (or applicable successor form), and payment of such liab</w:t>
      </w:r>
      <w:r w:rsidR="003A5B5D" w:rsidRPr="00D7791E">
        <w:rPr>
          <w:spacing w:val="-7"/>
        </w:rPr>
        <w:t>ility</w:t>
      </w:r>
      <w:r w:rsidRPr="00D7791E">
        <w:rPr>
          <w:spacing w:val="-7"/>
        </w:rPr>
        <w:t xml:space="preserve">. </w:t>
      </w:r>
      <w:r w:rsidR="009C1477" w:rsidRPr="00D7791E">
        <w:rPr>
          <w:spacing w:val="-7"/>
        </w:rPr>
        <w:t xml:space="preserve"> </w:t>
      </w:r>
      <w:r w:rsidRPr="00D7791E">
        <w:rPr>
          <w:spacing w:val="-7"/>
        </w:rPr>
        <w:t xml:space="preserve">Rebate/Yield Reduction payments are ordinarily due at 5-year intervals. </w:t>
      </w:r>
    </w:p>
    <w:p w:rsidR="007F72BD" w:rsidRPr="00D7791E" w:rsidRDefault="007F72BD" w:rsidP="00515BE0">
      <w:pPr>
        <w:pStyle w:val="Default"/>
        <w:jc w:val="both"/>
        <w:rPr>
          <w:spacing w:val="-7"/>
        </w:rPr>
      </w:pPr>
    </w:p>
    <w:p w:rsidR="007F72BD" w:rsidRPr="00D7791E" w:rsidRDefault="007F72BD" w:rsidP="00515BE0">
      <w:pPr>
        <w:pStyle w:val="CM12"/>
        <w:jc w:val="both"/>
        <w:rPr>
          <w:b/>
          <w:color w:val="000000"/>
          <w:spacing w:val="-7"/>
        </w:rPr>
      </w:pPr>
      <w:r w:rsidRPr="00D7791E">
        <w:rPr>
          <w:b/>
          <w:color w:val="000000"/>
          <w:spacing w:val="-7"/>
        </w:rPr>
        <w:t xml:space="preserve">Private Use of Bond-Financed Facilities -The Representative will: </w:t>
      </w:r>
    </w:p>
    <w:p w:rsidR="007F72BD" w:rsidRPr="00D7791E" w:rsidRDefault="007F72BD" w:rsidP="00515BE0">
      <w:pPr>
        <w:pStyle w:val="Default"/>
        <w:jc w:val="both"/>
        <w:rPr>
          <w:spacing w:val="-7"/>
        </w:rPr>
      </w:pPr>
    </w:p>
    <w:p w:rsidR="007F72BD" w:rsidRPr="00D7791E" w:rsidRDefault="007F72BD" w:rsidP="003A5B5D">
      <w:pPr>
        <w:pStyle w:val="Default"/>
        <w:numPr>
          <w:ilvl w:val="0"/>
          <w:numId w:val="22"/>
        </w:numPr>
        <w:jc w:val="both"/>
        <w:rPr>
          <w:spacing w:val="-7"/>
        </w:rPr>
      </w:pPr>
      <w:r w:rsidRPr="00D7791E">
        <w:rPr>
          <w:spacing w:val="-7"/>
        </w:rPr>
        <w:t xml:space="preserve">Create and maintain records of which proceeds of bond issues were used to finance which facilities. </w:t>
      </w:r>
      <w:r w:rsidR="00E513E0" w:rsidRPr="00D7791E">
        <w:rPr>
          <w:spacing w:val="-7"/>
        </w:rPr>
        <w:t xml:space="preserve"> </w:t>
      </w:r>
      <w:r w:rsidRPr="00D7791E">
        <w:rPr>
          <w:spacing w:val="-7"/>
        </w:rPr>
        <w:t>These records shall incorporate the refunding or pa</w:t>
      </w:r>
      <w:r w:rsidR="00E513E0" w:rsidRPr="00D7791E">
        <w:rPr>
          <w:spacing w:val="-7"/>
        </w:rPr>
        <w:t>rti</w:t>
      </w:r>
      <w:r w:rsidRPr="00D7791E">
        <w:rPr>
          <w:spacing w:val="-7"/>
        </w:rPr>
        <w:t xml:space="preserve">al refunding of any bond issues. </w:t>
      </w:r>
    </w:p>
    <w:p w:rsidR="007F72BD" w:rsidRPr="00D7791E" w:rsidRDefault="007F72BD" w:rsidP="00515BE0">
      <w:pPr>
        <w:pStyle w:val="Default"/>
        <w:jc w:val="both"/>
        <w:rPr>
          <w:spacing w:val="-7"/>
        </w:rPr>
      </w:pPr>
    </w:p>
    <w:p w:rsidR="007F72BD" w:rsidRPr="00D7791E" w:rsidRDefault="007F72BD" w:rsidP="003A5B5D">
      <w:pPr>
        <w:pStyle w:val="Default"/>
        <w:numPr>
          <w:ilvl w:val="0"/>
          <w:numId w:val="22"/>
        </w:numPr>
        <w:jc w:val="both"/>
        <w:rPr>
          <w:spacing w:val="-7"/>
        </w:rPr>
      </w:pPr>
      <w:r w:rsidRPr="00D7791E">
        <w:rPr>
          <w:spacing w:val="-7"/>
        </w:rPr>
        <w:t xml:space="preserve">Record the allocation of bond proceeds to expenditures, including reimbursements. These records will be consistent with the expenditures used for arbitrage purposes. </w:t>
      </w:r>
    </w:p>
    <w:p w:rsidR="007F72BD" w:rsidRPr="00D7791E" w:rsidRDefault="007F72BD" w:rsidP="00515BE0">
      <w:pPr>
        <w:pStyle w:val="Default"/>
        <w:jc w:val="both"/>
        <w:rPr>
          <w:spacing w:val="-7"/>
        </w:rPr>
      </w:pPr>
    </w:p>
    <w:p w:rsidR="007F72BD" w:rsidRPr="00D7791E" w:rsidRDefault="007F72BD" w:rsidP="003A5B5D">
      <w:pPr>
        <w:pStyle w:val="Default"/>
        <w:numPr>
          <w:ilvl w:val="0"/>
          <w:numId w:val="22"/>
        </w:numPr>
        <w:jc w:val="both"/>
        <w:rPr>
          <w:spacing w:val="-7"/>
        </w:rPr>
      </w:pPr>
      <w:r w:rsidRPr="00D7791E">
        <w:rPr>
          <w:spacing w:val="-7"/>
        </w:rPr>
        <w:t xml:space="preserve">Record the allocation of bond proceeds and funds from other sources in connection with any bond funded project. </w:t>
      </w:r>
      <w:r w:rsidR="00E513E0" w:rsidRPr="00D7791E">
        <w:rPr>
          <w:spacing w:val="-7"/>
        </w:rPr>
        <w:t xml:space="preserve"> </w:t>
      </w:r>
      <w:r w:rsidRPr="00D7791E">
        <w:rPr>
          <w:spacing w:val="-7"/>
        </w:rPr>
        <w:t xml:space="preserve">Review expenditure of bond proceeds with bond counsel and/or consulting engineer to ensure bond proceeds are used for qualifying costs. </w:t>
      </w:r>
    </w:p>
    <w:p w:rsidR="007F72BD" w:rsidRPr="00D7791E" w:rsidRDefault="007F72BD" w:rsidP="00515BE0">
      <w:pPr>
        <w:pStyle w:val="Default"/>
        <w:jc w:val="both"/>
        <w:rPr>
          <w:spacing w:val="-7"/>
        </w:rPr>
      </w:pPr>
    </w:p>
    <w:p w:rsidR="007F72BD" w:rsidRPr="00D7791E" w:rsidRDefault="007F72BD" w:rsidP="003A5B5D">
      <w:pPr>
        <w:pStyle w:val="Default"/>
        <w:numPr>
          <w:ilvl w:val="0"/>
          <w:numId w:val="22"/>
        </w:numPr>
        <w:jc w:val="both"/>
        <w:rPr>
          <w:spacing w:val="-7"/>
        </w:rPr>
      </w:pPr>
      <w:r w:rsidRPr="00D7791E">
        <w:rPr>
          <w:spacing w:val="-7"/>
        </w:rPr>
        <w:t>Review with bond counsel prior to the sale or lease of a bond-financed facility</w:t>
      </w:r>
      <w:r w:rsidR="00E513E0" w:rsidRPr="00D7791E">
        <w:rPr>
          <w:spacing w:val="-7"/>
        </w:rPr>
        <w:t>,</w:t>
      </w:r>
      <w:r w:rsidRPr="00D7791E">
        <w:rPr>
          <w:spacing w:val="-7"/>
        </w:rPr>
        <w:t xml:space="preserve"> or the granting of a license or management contract, or any other arrangement allowing private use of a bond financed facility, the terms of such arrangement. </w:t>
      </w:r>
    </w:p>
    <w:p w:rsidR="007F72BD" w:rsidRPr="00D7791E" w:rsidRDefault="007F72BD" w:rsidP="00515BE0">
      <w:pPr>
        <w:pStyle w:val="Default"/>
        <w:jc w:val="both"/>
        <w:rPr>
          <w:spacing w:val="-7"/>
        </w:rPr>
      </w:pPr>
    </w:p>
    <w:p w:rsidR="007F72BD" w:rsidRPr="00D7791E" w:rsidRDefault="007F72BD" w:rsidP="003A5B5D">
      <w:pPr>
        <w:pStyle w:val="Default"/>
        <w:numPr>
          <w:ilvl w:val="0"/>
          <w:numId w:val="22"/>
        </w:numPr>
        <w:jc w:val="both"/>
        <w:rPr>
          <w:spacing w:val="-7"/>
        </w:rPr>
      </w:pPr>
      <w:r w:rsidRPr="00D7791E">
        <w:rPr>
          <w:spacing w:val="-7"/>
        </w:rPr>
        <w:t>Keep records of private use, if any, of bond financed facilities to monitor the am</w:t>
      </w:r>
      <w:r w:rsidR="00E513E0" w:rsidRPr="00D7791E">
        <w:rPr>
          <w:spacing w:val="-7"/>
        </w:rPr>
        <w:t>ou</w:t>
      </w:r>
      <w:r w:rsidRPr="00D7791E">
        <w:rPr>
          <w:spacing w:val="-7"/>
        </w:rPr>
        <w:t xml:space="preserve">nt of private use of bond financed facilities. </w:t>
      </w:r>
      <w:r w:rsidR="00E513E0" w:rsidRPr="00D7791E">
        <w:rPr>
          <w:spacing w:val="-7"/>
        </w:rPr>
        <w:t xml:space="preserve"> </w:t>
      </w:r>
      <w:r w:rsidRPr="00D7791E">
        <w:rPr>
          <w:spacing w:val="-7"/>
        </w:rPr>
        <w:t xml:space="preserve">Private use of bond-financed facilities shall be reviewed once a year (in connection with the preparation of the annual financial statements). </w:t>
      </w:r>
      <w:r w:rsidR="00E513E0" w:rsidRPr="00D7791E">
        <w:rPr>
          <w:spacing w:val="-7"/>
        </w:rPr>
        <w:t xml:space="preserve"> </w:t>
      </w:r>
      <w:r w:rsidRPr="00D7791E">
        <w:rPr>
          <w:spacing w:val="-7"/>
        </w:rPr>
        <w:t xml:space="preserve">If a change </w:t>
      </w:r>
      <w:r w:rsidR="00E513E0" w:rsidRPr="00D7791E">
        <w:rPr>
          <w:spacing w:val="-7"/>
        </w:rPr>
        <w:t>i</w:t>
      </w:r>
      <w:r w:rsidRPr="00D7791E">
        <w:rPr>
          <w:spacing w:val="-7"/>
        </w:rPr>
        <w:t>n private use occurs, bond counsel will be consulted to determine if</w:t>
      </w:r>
      <w:r w:rsidR="00E513E0" w:rsidRPr="00D7791E">
        <w:rPr>
          <w:spacing w:val="-7"/>
        </w:rPr>
        <w:t xml:space="preserve"> </w:t>
      </w:r>
      <w:r w:rsidRPr="00D7791E">
        <w:rPr>
          <w:spacing w:val="-7"/>
        </w:rPr>
        <w:t xml:space="preserve">remedial action is necessary. </w:t>
      </w:r>
    </w:p>
    <w:p w:rsidR="007F72BD" w:rsidRPr="00D7791E" w:rsidRDefault="007F72BD" w:rsidP="00515BE0">
      <w:pPr>
        <w:pStyle w:val="Default"/>
        <w:jc w:val="both"/>
        <w:rPr>
          <w:spacing w:val="-7"/>
        </w:rPr>
      </w:pPr>
    </w:p>
    <w:p w:rsidR="007F72BD" w:rsidRPr="00D7791E" w:rsidRDefault="009C1477" w:rsidP="00515BE0">
      <w:pPr>
        <w:pStyle w:val="CM12"/>
        <w:jc w:val="both"/>
        <w:rPr>
          <w:b/>
          <w:color w:val="000000"/>
          <w:spacing w:val="-7"/>
        </w:rPr>
      </w:pPr>
      <w:r w:rsidRPr="00D7791E">
        <w:rPr>
          <w:b/>
          <w:color w:val="000000"/>
          <w:spacing w:val="-7"/>
        </w:rPr>
        <w:br w:type="page"/>
      </w:r>
      <w:r w:rsidR="007F72BD" w:rsidRPr="00D7791E">
        <w:rPr>
          <w:b/>
          <w:color w:val="000000"/>
          <w:spacing w:val="-7"/>
        </w:rPr>
        <w:lastRenderedPageBreak/>
        <w:t xml:space="preserve">Reissuance -The Representative will: </w:t>
      </w:r>
    </w:p>
    <w:p w:rsidR="007F72BD" w:rsidRPr="00D7791E" w:rsidRDefault="007F72BD" w:rsidP="00515BE0">
      <w:pPr>
        <w:pStyle w:val="Default"/>
        <w:jc w:val="both"/>
        <w:rPr>
          <w:spacing w:val="-7"/>
        </w:rPr>
      </w:pPr>
    </w:p>
    <w:p w:rsidR="007F72BD" w:rsidRPr="00D7791E" w:rsidRDefault="007F72BD" w:rsidP="009C1477">
      <w:pPr>
        <w:pStyle w:val="Default"/>
        <w:numPr>
          <w:ilvl w:val="0"/>
          <w:numId w:val="24"/>
        </w:numPr>
        <w:jc w:val="both"/>
        <w:rPr>
          <w:spacing w:val="-7"/>
        </w:rPr>
      </w:pPr>
      <w:r w:rsidRPr="00D7791E">
        <w:rPr>
          <w:spacing w:val="-7"/>
        </w:rPr>
        <w:t xml:space="preserve">Consult with bond counsel to identify any post-issuance modification to the terms of bonds which could be treated as a current refunding of "old" bonds by "new" bonds, often referred to as a "reissuance." </w:t>
      </w:r>
    </w:p>
    <w:p w:rsidR="007F72BD" w:rsidRPr="00D7791E" w:rsidRDefault="007F72BD" w:rsidP="00515BE0">
      <w:pPr>
        <w:pStyle w:val="Default"/>
        <w:jc w:val="both"/>
        <w:rPr>
          <w:spacing w:val="-7"/>
        </w:rPr>
      </w:pPr>
    </w:p>
    <w:p w:rsidR="007F72BD" w:rsidRPr="00D7791E" w:rsidRDefault="007F72BD" w:rsidP="009C1477">
      <w:pPr>
        <w:pStyle w:val="Default"/>
        <w:numPr>
          <w:ilvl w:val="0"/>
          <w:numId w:val="24"/>
        </w:numPr>
        <w:jc w:val="both"/>
        <w:rPr>
          <w:spacing w:val="-7"/>
        </w:rPr>
      </w:pPr>
      <w:r w:rsidRPr="00D7791E">
        <w:rPr>
          <w:spacing w:val="-7"/>
        </w:rPr>
        <w:t xml:space="preserve">Consult with bond counsel to determine whether any "remedial action" (see item (e) under "Private Use of Bond-Financed Facilities" above) in connection with private use must be treated as a "reissuance." </w:t>
      </w:r>
    </w:p>
    <w:sectPr w:rsidR="007F72BD" w:rsidRPr="00D7791E" w:rsidSect="00FF0E2C">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008"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7F03" w:rsidRDefault="001A7F03">
      <w:r>
        <w:separator/>
      </w:r>
    </w:p>
  </w:endnote>
  <w:endnote w:type="continuationSeparator" w:id="0">
    <w:p w:rsidR="001A7F03" w:rsidRDefault="001A7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23D8" w:rsidRDefault="003A23D8" w:rsidP="00F8363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A23D8" w:rsidRDefault="003A23D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D88" w:rsidRDefault="00807D88">
    <w:pPr>
      <w:pStyle w:val="Footer"/>
    </w:pPr>
    <w:r w:rsidRPr="00EE1239">
      <w:rPr>
        <w:sz w:val="20"/>
      </w:rPr>
      <w:t xml:space="preserve">© AMTEC </w:t>
    </w:r>
    <w:r w:rsidRPr="00EE1239">
      <w:rPr>
        <w:sz w:val="20"/>
      </w:rPr>
      <w:t>2013</w:t>
    </w:r>
    <w:bookmarkStart w:id="0" w:name="_GoBack"/>
    <w:bookmarkEnd w:id="0"/>
  </w:p>
  <w:p w:rsidR="003A23D8" w:rsidRDefault="003A23D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385" w:rsidRDefault="002813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7F03" w:rsidRDefault="001A7F03">
      <w:r>
        <w:separator/>
      </w:r>
    </w:p>
  </w:footnote>
  <w:footnote w:type="continuationSeparator" w:id="0">
    <w:p w:rsidR="001A7F03" w:rsidRDefault="001A7F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385" w:rsidRDefault="0028138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385" w:rsidRDefault="0028138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385" w:rsidRDefault="002813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1728B"/>
    <w:multiLevelType w:val="hybridMultilevel"/>
    <w:tmpl w:val="0C42C27C"/>
    <w:lvl w:ilvl="0" w:tplc="BD2610D4">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3500839"/>
    <w:multiLevelType w:val="multilevel"/>
    <w:tmpl w:val="69C66D56"/>
    <w:lvl w:ilvl="0">
      <w:start w:val="3"/>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18BB649B"/>
    <w:multiLevelType w:val="hybridMultilevel"/>
    <w:tmpl w:val="2696BBD8"/>
    <w:lvl w:ilvl="0" w:tplc="E97483D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F4F41A7"/>
    <w:multiLevelType w:val="hybridMultilevel"/>
    <w:tmpl w:val="C6A2B7F2"/>
    <w:lvl w:ilvl="0" w:tplc="12605178">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0760897"/>
    <w:multiLevelType w:val="hybridMultilevel"/>
    <w:tmpl w:val="69C66D56"/>
    <w:lvl w:ilvl="0" w:tplc="083C5E68">
      <w:start w:val="3"/>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AD613FF"/>
    <w:multiLevelType w:val="multilevel"/>
    <w:tmpl w:val="C6A2B7F2"/>
    <w:lvl w:ilvl="0">
      <w:start w:val="2"/>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B7B3DF2"/>
    <w:multiLevelType w:val="hybridMultilevel"/>
    <w:tmpl w:val="4F5A8CBE"/>
    <w:lvl w:ilvl="0" w:tplc="12605178">
      <w:start w:val="2"/>
      <w:numFmt w:val="lowerLetter"/>
      <w:lvlText w:val="%1."/>
      <w:lvlJc w:val="left"/>
      <w:pPr>
        <w:tabs>
          <w:tab w:val="num" w:pos="720"/>
        </w:tabs>
        <w:ind w:left="720" w:hanging="360"/>
      </w:pPr>
      <w:rPr>
        <w:rFonts w:hint="default"/>
      </w:rPr>
    </w:lvl>
    <w:lvl w:ilvl="1" w:tplc="090698F2">
      <w:start w:val="1"/>
      <w:numFmt w:val="bullet"/>
      <w:lvlText w:val=""/>
      <w:lvlJc w:val="left"/>
      <w:pPr>
        <w:tabs>
          <w:tab w:val="num" w:pos="1440"/>
        </w:tabs>
        <w:ind w:left="1440" w:hanging="360"/>
      </w:pPr>
      <w:rPr>
        <w:rFonts w:ascii="Symbol" w:hAnsi="Symbol" w:hint="default"/>
        <w:b w:val="0"/>
        <w:i w:val="0"/>
        <w:sz w:val="1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5581CBC"/>
    <w:multiLevelType w:val="hybridMultilevel"/>
    <w:tmpl w:val="036820DE"/>
    <w:lvl w:ilvl="0" w:tplc="D924BCCA">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1E52AC5"/>
    <w:multiLevelType w:val="hybridMultilevel"/>
    <w:tmpl w:val="2A2C3666"/>
    <w:lvl w:ilvl="0" w:tplc="88FCCA2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5BC107E"/>
    <w:multiLevelType w:val="hybridMultilevel"/>
    <w:tmpl w:val="B78032B4"/>
    <w:lvl w:ilvl="0" w:tplc="E97483D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9050FC3"/>
    <w:multiLevelType w:val="hybridMultilevel"/>
    <w:tmpl w:val="B00AEBD0"/>
    <w:lvl w:ilvl="0" w:tplc="083C5E68">
      <w:start w:val="3"/>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AE4BFFA"/>
    <w:multiLevelType w:val="hybridMultilevel"/>
    <w:tmpl w:val="72867819"/>
    <w:lvl w:ilvl="0" w:tplc="FFFFFFFF">
      <w:start w:val="1"/>
      <w:numFmt w:val="ideographDigital"/>
      <w:lvlText w:val=""/>
      <w:lvlJc w:val="left"/>
    </w:lvl>
    <w:lvl w:ilvl="1" w:tplc="FFFFFFFF">
      <w:start w:val="1"/>
      <w:numFmt w:val="ideographDigital"/>
      <w:lvlText w:val=""/>
      <w:lvlJc w:val="left"/>
    </w:lvl>
    <w:lvl w:ilvl="2" w:tplc="46B76950">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4C4A7419"/>
    <w:multiLevelType w:val="hybridMultilevel"/>
    <w:tmpl w:val="078E4846"/>
    <w:lvl w:ilvl="0" w:tplc="D354F7C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4783A0E"/>
    <w:multiLevelType w:val="hybridMultilevel"/>
    <w:tmpl w:val="B6BE2018"/>
    <w:lvl w:ilvl="0" w:tplc="504600F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63C774A"/>
    <w:multiLevelType w:val="hybridMultilevel"/>
    <w:tmpl w:val="FC803CE4"/>
    <w:lvl w:ilvl="0" w:tplc="504600F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00B4C76"/>
    <w:multiLevelType w:val="hybridMultilevel"/>
    <w:tmpl w:val="139E14A0"/>
    <w:lvl w:ilvl="0" w:tplc="E97483D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1497395"/>
    <w:multiLevelType w:val="hybridMultilevel"/>
    <w:tmpl w:val="F9C23DF8"/>
    <w:lvl w:ilvl="0" w:tplc="E97483D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3D6619A"/>
    <w:multiLevelType w:val="hybridMultilevel"/>
    <w:tmpl w:val="48C06914"/>
    <w:lvl w:ilvl="0" w:tplc="88FCCA2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87D62E6"/>
    <w:multiLevelType w:val="hybridMultilevel"/>
    <w:tmpl w:val="BE3A4596"/>
    <w:lvl w:ilvl="0" w:tplc="D354F7C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97B4FE0"/>
    <w:multiLevelType w:val="multilevel"/>
    <w:tmpl w:val="F0F0B4A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6F590C14"/>
    <w:multiLevelType w:val="hybridMultilevel"/>
    <w:tmpl w:val="CCCC68E0"/>
    <w:lvl w:ilvl="0" w:tplc="E97483D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14D71BB"/>
    <w:multiLevelType w:val="hybridMultilevel"/>
    <w:tmpl w:val="CE5ACD1A"/>
    <w:lvl w:ilvl="0" w:tplc="E97483D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1BF04C1"/>
    <w:multiLevelType w:val="hybridMultilevel"/>
    <w:tmpl w:val="4A027B3C"/>
    <w:lvl w:ilvl="0" w:tplc="0D4A4D7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7A65B04"/>
    <w:multiLevelType w:val="hybridMultilevel"/>
    <w:tmpl w:val="F0F0B4A6"/>
    <w:lvl w:ilvl="0" w:tplc="D354F7C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DA907A0"/>
    <w:multiLevelType w:val="multilevel"/>
    <w:tmpl w:val="2A2C366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2"/>
  </w:num>
  <w:num w:numId="2">
    <w:abstractNumId w:val="21"/>
  </w:num>
  <w:num w:numId="3">
    <w:abstractNumId w:val="11"/>
  </w:num>
  <w:num w:numId="4">
    <w:abstractNumId w:val="18"/>
  </w:num>
  <w:num w:numId="5">
    <w:abstractNumId w:val="20"/>
  </w:num>
  <w:num w:numId="6">
    <w:abstractNumId w:val="23"/>
  </w:num>
  <w:num w:numId="7">
    <w:abstractNumId w:val="19"/>
  </w:num>
  <w:num w:numId="8">
    <w:abstractNumId w:val="0"/>
  </w:num>
  <w:num w:numId="9">
    <w:abstractNumId w:val="17"/>
  </w:num>
  <w:num w:numId="10">
    <w:abstractNumId w:val="9"/>
  </w:num>
  <w:num w:numId="11">
    <w:abstractNumId w:val="8"/>
  </w:num>
  <w:num w:numId="12">
    <w:abstractNumId w:val="24"/>
  </w:num>
  <w:num w:numId="13">
    <w:abstractNumId w:val="6"/>
  </w:num>
  <w:num w:numId="14">
    <w:abstractNumId w:val="3"/>
  </w:num>
  <w:num w:numId="15">
    <w:abstractNumId w:val="5"/>
  </w:num>
  <w:num w:numId="16">
    <w:abstractNumId w:val="10"/>
  </w:num>
  <w:num w:numId="17">
    <w:abstractNumId w:val="4"/>
  </w:num>
  <w:num w:numId="18">
    <w:abstractNumId w:val="1"/>
  </w:num>
  <w:num w:numId="19">
    <w:abstractNumId w:val="7"/>
  </w:num>
  <w:num w:numId="20">
    <w:abstractNumId w:val="22"/>
  </w:num>
  <w:num w:numId="21">
    <w:abstractNumId w:val="2"/>
  </w:num>
  <w:num w:numId="22">
    <w:abstractNumId w:val="14"/>
  </w:num>
  <w:num w:numId="23">
    <w:abstractNumId w:val="15"/>
  </w:num>
  <w:num w:numId="24">
    <w:abstractNumId w:val="13"/>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25A"/>
    <w:rsid w:val="00000479"/>
    <w:rsid w:val="0000073B"/>
    <w:rsid w:val="00001116"/>
    <w:rsid w:val="00001A85"/>
    <w:rsid w:val="00001A96"/>
    <w:rsid w:val="00001D87"/>
    <w:rsid w:val="000026A9"/>
    <w:rsid w:val="00002D31"/>
    <w:rsid w:val="000033F5"/>
    <w:rsid w:val="000036DA"/>
    <w:rsid w:val="000038FA"/>
    <w:rsid w:val="00005606"/>
    <w:rsid w:val="00005F2F"/>
    <w:rsid w:val="000060DB"/>
    <w:rsid w:val="000067E8"/>
    <w:rsid w:val="00006911"/>
    <w:rsid w:val="00006C9E"/>
    <w:rsid w:val="00006F2C"/>
    <w:rsid w:val="0000716A"/>
    <w:rsid w:val="00007F8B"/>
    <w:rsid w:val="00011779"/>
    <w:rsid w:val="000118E9"/>
    <w:rsid w:val="0001222B"/>
    <w:rsid w:val="00012824"/>
    <w:rsid w:val="000142E4"/>
    <w:rsid w:val="00014F1D"/>
    <w:rsid w:val="00014FB4"/>
    <w:rsid w:val="00015349"/>
    <w:rsid w:val="00015A7A"/>
    <w:rsid w:val="00015D31"/>
    <w:rsid w:val="000165E2"/>
    <w:rsid w:val="00016CE2"/>
    <w:rsid w:val="00016DDE"/>
    <w:rsid w:val="0001770A"/>
    <w:rsid w:val="00017899"/>
    <w:rsid w:val="00017A1E"/>
    <w:rsid w:val="00017AD4"/>
    <w:rsid w:val="00020111"/>
    <w:rsid w:val="0002024A"/>
    <w:rsid w:val="00020BAF"/>
    <w:rsid w:val="0002103C"/>
    <w:rsid w:val="000219DF"/>
    <w:rsid w:val="00022B42"/>
    <w:rsid w:val="00022C7A"/>
    <w:rsid w:val="00023207"/>
    <w:rsid w:val="0002356F"/>
    <w:rsid w:val="00023C8E"/>
    <w:rsid w:val="00024110"/>
    <w:rsid w:val="0002439F"/>
    <w:rsid w:val="0002447E"/>
    <w:rsid w:val="000244B8"/>
    <w:rsid w:val="00024961"/>
    <w:rsid w:val="00025190"/>
    <w:rsid w:val="00025C80"/>
    <w:rsid w:val="00025EBE"/>
    <w:rsid w:val="00025EC9"/>
    <w:rsid w:val="000267BA"/>
    <w:rsid w:val="000268C1"/>
    <w:rsid w:val="000269ED"/>
    <w:rsid w:val="00026C0C"/>
    <w:rsid w:val="00027640"/>
    <w:rsid w:val="00027FDC"/>
    <w:rsid w:val="000302A5"/>
    <w:rsid w:val="00031069"/>
    <w:rsid w:val="00031307"/>
    <w:rsid w:val="00031B9E"/>
    <w:rsid w:val="00031BA6"/>
    <w:rsid w:val="000321B0"/>
    <w:rsid w:val="000321F6"/>
    <w:rsid w:val="00032B51"/>
    <w:rsid w:val="00032E2A"/>
    <w:rsid w:val="000331A1"/>
    <w:rsid w:val="00033E9F"/>
    <w:rsid w:val="000342F1"/>
    <w:rsid w:val="0003488D"/>
    <w:rsid w:val="00034B51"/>
    <w:rsid w:val="00034C8D"/>
    <w:rsid w:val="00034CF4"/>
    <w:rsid w:val="00035394"/>
    <w:rsid w:val="000353B5"/>
    <w:rsid w:val="0003622D"/>
    <w:rsid w:val="0003665F"/>
    <w:rsid w:val="000369ED"/>
    <w:rsid w:val="000371B6"/>
    <w:rsid w:val="000379FE"/>
    <w:rsid w:val="00040339"/>
    <w:rsid w:val="0004059A"/>
    <w:rsid w:val="000414B9"/>
    <w:rsid w:val="00041CDF"/>
    <w:rsid w:val="00041FF0"/>
    <w:rsid w:val="0004206A"/>
    <w:rsid w:val="0004227F"/>
    <w:rsid w:val="00042503"/>
    <w:rsid w:val="0004346B"/>
    <w:rsid w:val="00043660"/>
    <w:rsid w:val="00043DFD"/>
    <w:rsid w:val="00045051"/>
    <w:rsid w:val="00045134"/>
    <w:rsid w:val="00045442"/>
    <w:rsid w:val="0004596F"/>
    <w:rsid w:val="00045B7D"/>
    <w:rsid w:val="000463AD"/>
    <w:rsid w:val="00046886"/>
    <w:rsid w:val="00047BFD"/>
    <w:rsid w:val="00050719"/>
    <w:rsid w:val="0005085A"/>
    <w:rsid w:val="00051376"/>
    <w:rsid w:val="00052103"/>
    <w:rsid w:val="00052A8B"/>
    <w:rsid w:val="00052B60"/>
    <w:rsid w:val="00052CE1"/>
    <w:rsid w:val="0005311D"/>
    <w:rsid w:val="0005360C"/>
    <w:rsid w:val="0005439A"/>
    <w:rsid w:val="000552B7"/>
    <w:rsid w:val="00055709"/>
    <w:rsid w:val="00055CA9"/>
    <w:rsid w:val="000568B9"/>
    <w:rsid w:val="00056C00"/>
    <w:rsid w:val="000572BA"/>
    <w:rsid w:val="0005764F"/>
    <w:rsid w:val="00061281"/>
    <w:rsid w:val="0006136C"/>
    <w:rsid w:val="000615A9"/>
    <w:rsid w:val="00061E62"/>
    <w:rsid w:val="0006201E"/>
    <w:rsid w:val="00062379"/>
    <w:rsid w:val="000632D4"/>
    <w:rsid w:val="000645E4"/>
    <w:rsid w:val="00066291"/>
    <w:rsid w:val="0006644D"/>
    <w:rsid w:val="000675FF"/>
    <w:rsid w:val="00067E25"/>
    <w:rsid w:val="00067EF2"/>
    <w:rsid w:val="0007028E"/>
    <w:rsid w:val="00070A68"/>
    <w:rsid w:val="00070ABA"/>
    <w:rsid w:val="00071D83"/>
    <w:rsid w:val="00072A84"/>
    <w:rsid w:val="00072EB3"/>
    <w:rsid w:val="0007384E"/>
    <w:rsid w:val="000741FE"/>
    <w:rsid w:val="00074B80"/>
    <w:rsid w:val="000759C7"/>
    <w:rsid w:val="00076591"/>
    <w:rsid w:val="00076F10"/>
    <w:rsid w:val="00077368"/>
    <w:rsid w:val="000803DB"/>
    <w:rsid w:val="0008285F"/>
    <w:rsid w:val="00082B31"/>
    <w:rsid w:val="0008300D"/>
    <w:rsid w:val="00083537"/>
    <w:rsid w:val="00083889"/>
    <w:rsid w:val="000839DD"/>
    <w:rsid w:val="000847E3"/>
    <w:rsid w:val="000847FA"/>
    <w:rsid w:val="000852ED"/>
    <w:rsid w:val="00085753"/>
    <w:rsid w:val="00085B54"/>
    <w:rsid w:val="00085C84"/>
    <w:rsid w:val="000865AC"/>
    <w:rsid w:val="000869DD"/>
    <w:rsid w:val="00086C83"/>
    <w:rsid w:val="00086CA1"/>
    <w:rsid w:val="00086FE2"/>
    <w:rsid w:val="00087FAE"/>
    <w:rsid w:val="00090980"/>
    <w:rsid w:val="000919D9"/>
    <w:rsid w:val="000927D2"/>
    <w:rsid w:val="000932D0"/>
    <w:rsid w:val="000939B6"/>
    <w:rsid w:val="00093BD0"/>
    <w:rsid w:val="00093ED6"/>
    <w:rsid w:val="00093F0C"/>
    <w:rsid w:val="0009449C"/>
    <w:rsid w:val="0009573A"/>
    <w:rsid w:val="000957A2"/>
    <w:rsid w:val="00096851"/>
    <w:rsid w:val="00097024"/>
    <w:rsid w:val="000A0F6D"/>
    <w:rsid w:val="000A1A74"/>
    <w:rsid w:val="000A352C"/>
    <w:rsid w:val="000A3D01"/>
    <w:rsid w:val="000A3F0E"/>
    <w:rsid w:val="000A4013"/>
    <w:rsid w:val="000A4251"/>
    <w:rsid w:val="000A5256"/>
    <w:rsid w:val="000A5774"/>
    <w:rsid w:val="000A5A51"/>
    <w:rsid w:val="000A5DF8"/>
    <w:rsid w:val="000A5E4F"/>
    <w:rsid w:val="000A6F7D"/>
    <w:rsid w:val="000A799D"/>
    <w:rsid w:val="000A79D0"/>
    <w:rsid w:val="000B00A9"/>
    <w:rsid w:val="000B05F9"/>
    <w:rsid w:val="000B0D0A"/>
    <w:rsid w:val="000B0ED9"/>
    <w:rsid w:val="000B1D35"/>
    <w:rsid w:val="000B1E79"/>
    <w:rsid w:val="000B205D"/>
    <w:rsid w:val="000B2226"/>
    <w:rsid w:val="000B247C"/>
    <w:rsid w:val="000B255F"/>
    <w:rsid w:val="000B28ED"/>
    <w:rsid w:val="000B364A"/>
    <w:rsid w:val="000B406B"/>
    <w:rsid w:val="000B41DA"/>
    <w:rsid w:val="000B4435"/>
    <w:rsid w:val="000B50E7"/>
    <w:rsid w:val="000B545C"/>
    <w:rsid w:val="000B6459"/>
    <w:rsid w:val="000B716F"/>
    <w:rsid w:val="000B74FC"/>
    <w:rsid w:val="000B7670"/>
    <w:rsid w:val="000B7DDE"/>
    <w:rsid w:val="000C0B77"/>
    <w:rsid w:val="000C198F"/>
    <w:rsid w:val="000C19B0"/>
    <w:rsid w:val="000C21AF"/>
    <w:rsid w:val="000C28C0"/>
    <w:rsid w:val="000C29B2"/>
    <w:rsid w:val="000C2EAA"/>
    <w:rsid w:val="000C3A2D"/>
    <w:rsid w:val="000C420B"/>
    <w:rsid w:val="000C478F"/>
    <w:rsid w:val="000C4B74"/>
    <w:rsid w:val="000C4CA5"/>
    <w:rsid w:val="000C587F"/>
    <w:rsid w:val="000C5ACF"/>
    <w:rsid w:val="000C61B4"/>
    <w:rsid w:val="000C62C2"/>
    <w:rsid w:val="000C65FE"/>
    <w:rsid w:val="000C6D03"/>
    <w:rsid w:val="000C70E0"/>
    <w:rsid w:val="000C72E1"/>
    <w:rsid w:val="000C7BEC"/>
    <w:rsid w:val="000C7D5F"/>
    <w:rsid w:val="000D05D3"/>
    <w:rsid w:val="000D0614"/>
    <w:rsid w:val="000D16A3"/>
    <w:rsid w:val="000D202A"/>
    <w:rsid w:val="000D2090"/>
    <w:rsid w:val="000D210F"/>
    <w:rsid w:val="000D2543"/>
    <w:rsid w:val="000D2910"/>
    <w:rsid w:val="000D4952"/>
    <w:rsid w:val="000D4FBE"/>
    <w:rsid w:val="000D53E5"/>
    <w:rsid w:val="000D60EE"/>
    <w:rsid w:val="000D63B6"/>
    <w:rsid w:val="000D72F3"/>
    <w:rsid w:val="000D7F5F"/>
    <w:rsid w:val="000E0C54"/>
    <w:rsid w:val="000E2730"/>
    <w:rsid w:val="000E282C"/>
    <w:rsid w:val="000E2857"/>
    <w:rsid w:val="000E2A05"/>
    <w:rsid w:val="000E2EA2"/>
    <w:rsid w:val="000E344A"/>
    <w:rsid w:val="000E380C"/>
    <w:rsid w:val="000E39AE"/>
    <w:rsid w:val="000E3CD3"/>
    <w:rsid w:val="000E3E68"/>
    <w:rsid w:val="000E3F94"/>
    <w:rsid w:val="000E4130"/>
    <w:rsid w:val="000E4276"/>
    <w:rsid w:val="000E47ED"/>
    <w:rsid w:val="000E594E"/>
    <w:rsid w:val="000E5A4F"/>
    <w:rsid w:val="000E5B24"/>
    <w:rsid w:val="000E5DE7"/>
    <w:rsid w:val="000E6256"/>
    <w:rsid w:val="000E6A6A"/>
    <w:rsid w:val="000E792C"/>
    <w:rsid w:val="000F0579"/>
    <w:rsid w:val="000F0CFA"/>
    <w:rsid w:val="000F10FC"/>
    <w:rsid w:val="000F127D"/>
    <w:rsid w:val="000F1C0D"/>
    <w:rsid w:val="000F1D7B"/>
    <w:rsid w:val="000F1EC7"/>
    <w:rsid w:val="000F2974"/>
    <w:rsid w:val="000F4049"/>
    <w:rsid w:val="000F4391"/>
    <w:rsid w:val="000F4FB3"/>
    <w:rsid w:val="000F508C"/>
    <w:rsid w:val="000F762E"/>
    <w:rsid w:val="000F7A1E"/>
    <w:rsid w:val="000F7EC2"/>
    <w:rsid w:val="0010003C"/>
    <w:rsid w:val="001011E4"/>
    <w:rsid w:val="001019E4"/>
    <w:rsid w:val="00101AB7"/>
    <w:rsid w:val="00101C5E"/>
    <w:rsid w:val="00102394"/>
    <w:rsid w:val="00102AFB"/>
    <w:rsid w:val="00102EFB"/>
    <w:rsid w:val="00103152"/>
    <w:rsid w:val="001036DB"/>
    <w:rsid w:val="00103B04"/>
    <w:rsid w:val="00103D88"/>
    <w:rsid w:val="00103F67"/>
    <w:rsid w:val="00103F73"/>
    <w:rsid w:val="001056EB"/>
    <w:rsid w:val="00106438"/>
    <w:rsid w:val="00106907"/>
    <w:rsid w:val="00106D35"/>
    <w:rsid w:val="00106F25"/>
    <w:rsid w:val="001075D6"/>
    <w:rsid w:val="00107A3E"/>
    <w:rsid w:val="00107B42"/>
    <w:rsid w:val="00107D43"/>
    <w:rsid w:val="00107EB7"/>
    <w:rsid w:val="0011141E"/>
    <w:rsid w:val="00111D2E"/>
    <w:rsid w:val="001121C4"/>
    <w:rsid w:val="00113EDF"/>
    <w:rsid w:val="00113EFD"/>
    <w:rsid w:val="00113F0D"/>
    <w:rsid w:val="00114C90"/>
    <w:rsid w:val="00114F4A"/>
    <w:rsid w:val="00115D0B"/>
    <w:rsid w:val="00116416"/>
    <w:rsid w:val="00116E82"/>
    <w:rsid w:val="0011783D"/>
    <w:rsid w:val="00117880"/>
    <w:rsid w:val="00117D7C"/>
    <w:rsid w:val="00120228"/>
    <w:rsid w:val="00120820"/>
    <w:rsid w:val="001208AC"/>
    <w:rsid w:val="00121045"/>
    <w:rsid w:val="00121404"/>
    <w:rsid w:val="00122402"/>
    <w:rsid w:val="00122C57"/>
    <w:rsid w:val="00122D5B"/>
    <w:rsid w:val="00124048"/>
    <w:rsid w:val="00124554"/>
    <w:rsid w:val="00124C3B"/>
    <w:rsid w:val="00125B32"/>
    <w:rsid w:val="00125ECB"/>
    <w:rsid w:val="001264EE"/>
    <w:rsid w:val="0012684E"/>
    <w:rsid w:val="00126E14"/>
    <w:rsid w:val="0012734A"/>
    <w:rsid w:val="001277FF"/>
    <w:rsid w:val="00127971"/>
    <w:rsid w:val="00127D69"/>
    <w:rsid w:val="00130BFA"/>
    <w:rsid w:val="00130C23"/>
    <w:rsid w:val="001319D2"/>
    <w:rsid w:val="00131E2B"/>
    <w:rsid w:val="001328E8"/>
    <w:rsid w:val="001330F9"/>
    <w:rsid w:val="001338AE"/>
    <w:rsid w:val="00133A95"/>
    <w:rsid w:val="00134879"/>
    <w:rsid w:val="00135017"/>
    <w:rsid w:val="00135687"/>
    <w:rsid w:val="00135FFE"/>
    <w:rsid w:val="001361CB"/>
    <w:rsid w:val="0013685A"/>
    <w:rsid w:val="00136BA9"/>
    <w:rsid w:val="00136DB5"/>
    <w:rsid w:val="00137031"/>
    <w:rsid w:val="001373C2"/>
    <w:rsid w:val="00137D09"/>
    <w:rsid w:val="0014003F"/>
    <w:rsid w:val="001410A6"/>
    <w:rsid w:val="00141241"/>
    <w:rsid w:val="001419CF"/>
    <w:rsid w:val="00141A85"/>
    <w:rsid w:val="00141B9B"/>
    <w:rsid w:val="00143414"/>
    <w:rsid w:val="00143A05"/>
    <w:rsid w:val="00143DE3"/>
    <w:rsid w:val="001441C0"/>
    <w:rsid w:val="00145291"/>
    <w:rsid w:val="00145E33"/>
    <w:rsid w:val="00145E8F"/>
    <w:rsid w:val="0014673C"/>
    <w:rsid w:val="00146A6F"/>
    <w:rsid w:val="00147D60"/>
    <w:rsid w:val="001500D6"/>
    <w:rsid w:val="00150E6A"/>
    <w:rsid w:val="00150EC3"/>
    <w:rsid w:val="00150F43"/>
    <w:rsid w:val="001516F8"/>
    <w:rsid w:val="001518A0"/>
    <w:rsid w:val="001519D0"/>
    <w:rsid w:val="00151C67"/>
    <w:rsid w:val="0015281F"/>
    <w:rsid w:val="0015410E"/>
    <w:rsid w:val="00154BE9"/>
    <w:rsid w:val="00155770"/>
    <w:rsid w:val="0015648E"/>
    <w:rsid w:val="001571A6"/>
    <w:rsid w:val="001578A8"/>
    <w:rsid w:val="00160782"/>
    <w:rsid w:val="00161110"/>
    <w:rsid w:val="0016147A"/>
    <w:rsid w:val="00161DB6"/>
    <w:rsid w:val="0016298E"/>
    <w:rsid w:val="00163217"/>
    <w:rsid w:val="00163A2C"/>
    <w:rsid w:val="001642AE"/>
    <w:rsid w:val="00164579"/>
    <w:rsid w:val="00164777"/>
    <w:rsid w:val="00164D9D"/>
    <w:rsid w:val="00165259"/>
    <w:rsid w:val="00165554"/>
    <w:rsid w:val="001658E6"/>
    <w:rsid w:val="00166B61"/>
    <w:rsid w:val="001670E5"/>
    <w:rsid w:val="0016754D"/>
    <w:rsid w:val="00170621"/>
    <w:rsid w:val="001708B0"/>
    <w:rsid w:val="00171824"/>
    <w:rsid w:val="0017291F"/>
    <w:rsid w:val="00172B25"/>
    <w:rsid w:val="00173685"/>
    <w:rsid w:val="00173F0C"/>
    <w:rsid w:val="0017407B"/>
    <w:rsid w:val="00174278"/>
    <w:rsid w:val="00174303"/>
    <w:rsid w:val="00174556"/>
    <w:rsid w:val="00174723"/>
    <w:rsid w:val="0017484E"/>
    <w:rsid w:val="00174D8C"/>
    <w:rsid w:val="001756CD"/>
    <w:rsid w:val="001769E3"/>
    <w:rsid w:val="00176A68"/>
    <w:rsid w:val="00177211"/>
    <w:rsid w:val="00177D2B"/>
    <w:rsid w:val="00180403"/>
    <w:rsid w:val="00180943"/>
    <w:rsid w:val="00180A05"/>
    <w:rsid w:val="00180B56"/>
    <w:rsid w:val="001811EE"/>
    <w:rsid w:val="00181A05"/>
    <w:rsid w:val="00181BDA"/>
    <w:rsid w:val="00181C6D"/>
    <w:rsid w:val="001820DF"/>
    <w:rsid w:val="00182101"/>
    <w:rsid w:val="00182475"/>
    <w:rsid w:val="0018393E"/>
    <w:rsid w:val="00183D73"/>
    <w:rsid w:val="00184D3A"/>
    <w:rsid w:val="00184F32"/>
    <w:rsid w:val="0018553E"/>
    <w:rsid w:val="00186603"/>
    <w:rsid w:val="00186B13"/>
    <w:rsid w:val="00186F40"/>
    <w:rsid w:val="00186FCB"/>
    <w:rsid w:val="00187166"/>
    <w:rsid w:val="00190590"/>
    <w:rsid w:val="00191F00"/>
    <w:rsid w:val="0019214D"/>
    <w:rsid w:val="00192E99"/>
    <w:rsid w:val="00193AB8"/>
    <w:rsid w:val="00193EE7"/>
    <w:rsid w:val="001956F7"/>
    <w:rsid w:val="00195B6D"/>
    <w:rsid w:val="001969CD"/>
    <w:rsid w:val="00197709"/>
    <w:rsid w:val="00197CDF"/>
    <w:rsid w:val="00197EAC"/>
    <w:rsid w:val="001A0F2E"/>
    <w:rsid w:val="001A10BF"/>
    <w:rsid w:val="001A16BD"/>
    <w:rsid w:val="001A1B89"/>
    <w:rsid w:val="001A20BC"/>
    <w:rsid w:val="001A270B"/>
    <w:rsid w:val="001A318C"/>
    <w:rsid w:val="001A3251"/>
    <w:rsid w:val="001A3CC3"/>
    <w:rsid w:val="001A3DA9"/>
    <w:rsid w:val="001A4B81"/>
    <w:rsid w:val="001A5B64"/>
    <w:rsid w:val="001A61D0"/>
    <w:rsid w:val="001A6C94"/>
    <w:rsid w:val="001A6E5C"/>
    <w:rsid w:val="001A6EB8"/>
    <w:rsid w:val="001A7633"/>
    <w:rsid w:val="001A7F03"/>
    <w:rsid w:val="001B059A"/>
    <w:rsid w:val="001B07E8"/>
    <w:rsid w:val="001B0D39"/>
    <w:rsid w:val="001B1183"/>
    <w:rsid w:val="001B130C"/>
    <w:rsid w:val="001B13AC"/>
    <w:rsid w:val="001B1405"/>
    <w:rsid w:val="001B2294"/>
    <w:rsid w:val="001B2333"/>
    <w:rsid w:val="001B237D"/>
    <w:rsid w:val="001B2543"/>
    <w:rsid w:val="001B30DD"/>
    <w:rsid w:val="001B3190"/>
    <w:rsid w:val="001B3510"/>
    <w:rsid w:val="001B39A1"/>
    <w:rsid w:val="001B3A0D"/>
    <w:rsid w:val="001B3B3A"/>
    <w:rsid w:val="001B3BAC"/>
    <w:rsid w:val="001B54B7"/>
    <w:rsid w:val="001B5932"/>
    <w:rsid w:val="001B5E51"/>
    <w:rsid w:val="001B61C7"/>
    <w:rsid w:val="001B63E6"/>
    <w:rsid w:val="001B701F"/>
    <w:rsid w:val="001B786E"/>
    <w:rsid w:val="001B796F"/>
    <w:rsid w:val="001B7989"/>
    <w:rsid w:val="001B7DC2"/>
    <w:rsid w:val="001C0017"/>
    <w:rsid w:val="001C088F"/>
    <w:rsid w:val="001C0B2B"/>
    <w:rsid w:val="001C0B3F"/>
    <w:rsid w:val="001C0E01"/>
    <w:rsid w:val="001C2714"/>
    <w:rsid w:val="001C3483"/>
    <w:rsid w:val="001C3725"/>
    <w:rsid w:val="001C374F"/>
    <w:rsid w:val="001C3E36"/>
    <w:rsid w:val="001C412C"/>
    <w:rsid w:val="001C4957"/>
    <w:rsid w:val="001C5076"/>
    <w:rsid w:val="001C53EA"/>
    <w:rsid w:val="001C5FF1"/>
    <w:rsid w:val="001C6311"/>
    <w:rsid w:val="001C6403"/>
    <w:rsid w:val="001C642F"/>
    <w:rsid w:val="001C6E19"/>
    <w:rsid w:val="001C7894"/>
    <w:rsid w:val="001C7F67"/>
    <w:rsid w:val="001D0B38"/>
    <w:rsid w:val="001D0C78"/>
    <w:rsid w:val="001D2707"/>
    <w:rsid w:val="001D28EF"/>
    <w:rsid w:val="001D3136"/>
    <w:rsid w:val="001D3AA9"/>
    <w:rsid w:val="001D3D2E"/>
    <w:rsid w:val="001D472C"/>
    <w:rsid w:val="001D50A6"/>
    <w:rsid w:val="001D55C2"/>
    <w:rsid w:val="001D56E9"/>
    <w:rsid w:val="001D5800"/>
    <w:rsid w:val="001D5CCB"/>
    <w:rsid w:val="001D5CD4"/>
    <w:rsid w:val="001D5FCD"/>
    <w:rsid w:val="001D6001"/>
    <w:rsid w:val="001D6263"/>
    <w:rsid w:val="001D6808"/>
    <w:rsid w:val="001D6B24"/>
    <w:rsid w:val="001D7340"/>
    <w:rsid w:val="001D756D"/>
    <w:rsid w:val="001D776C"/>
    <w:rsid w:val="001D7866"/>
    <w:rsid w:val="001E0045"/>
    <w:rsid w:val="001E0155"/>
    <w:rsid w:val="001E03F1"/>
    <w:rsid w:val="001E0719"/>
    <w:rsid w:val="001E1669"/>
    <w:rsid w:val="001E16E4"/>
    <w:rsid w:val="001E17D1"/>
    <w:rsid w:val="001E1F22"/>
    <w:rsid w:val="001E23DA"/>
    <w:rsid w:val="001E2755"/>
    <w:rsid w:val="001E295B"/>
    <w:rsid w:val="001E36AF"/>
    <w:rsid w:val="001E41BE"/>
    <w:rsid w:val="001E4B2D"/>
    <w:rsid w:val="001E4B4C"/>
    <w:rsid w:val="001E527C"/>
    <w:rsid w:val="001E5A9D"/>
    <w:rsid w:val="001E64E2"/>
    <w:rsid w:val="001E6624"/>
    <w:rsid w:val="001E67B5"/>
    <w:rsid w:val="001F01E9"/>
    <w:rsid w:val="001F0742"/>
    <w:rsid w:val="001F0A9A"/>
    <w:rsid w:val="001F120E"/>
    <w:rsid w:val="001F1452"/>
    <w:rsid w:val="001F176E"/>
    <w:rsid w:val="001F3126"/>
    <w:rsid w:val="001F3423"/>
    <w:rsid w:val="001F346B"/>
    <w:rsid w:val="001F347C"/>
    <w:rsid w:val="001F5BE7"/>
    <w:rsid w:val="001F6502"/>
    <w:rsid w:val="001F67DA"/>
    <w:rsid w:val="001F7079"/>
    <w:rsid w:val="001F7095"/>
    <w:rsid w:val="001F7408"/>
    <w:rsid w:val="001F7D8F"/>
    <w:rsid w:val="001F7DB7"/>
    <w:rsid w:val="00200B72"/>
    <w:rsid w:val="0020131F"/>
    <w:rsid w:val="00202174"/>
    <w:rsid w:val="002023DC"/>
    <w:rsid w:val="0020242F"/>
    <w:rsid w:val="00202FCD"/>
    <w:rsid w:val="00203381"/>
    <w:rsid w:val="0020362E"/>
    <w:rsid w:val="00204D76"/>
    <w:rsid w:val="00205093"/>
    <w:rsid w:val="00205827"/>
    <w:rsid w:val="002063EA"/>
    <w:rsid w:val="00207002"/>
    <w:rsid w:val="002074A5"/>
    <w:rsid w:val="00207CE9"/>
    <w:rsid w:val="00210006"/>
    <w:rsid w:val="00210785"/>
    <w:rsid w:val="0021094A"/>
    <w:rsid w:val="00210D98"/>
    <w:rsid w:val="00211C7B"/>
    <w:rsid w:val="0021315C"/>
    <w:rsid w:val="00213991"/>
    <w:rsid w:val="002140F9"/>
    <w:rsid w:val="00214449"/>
    <w:rsid w:val="00215564"/>
    <w:rsid w:val="00215B79"/>
    <w:rsid w:val="00215D7B"/>
    <w:rsid w:val="00216214"/>
    <w:rsid w:val="00216547"/>
    <w:rsid w:val="0021724B"/>
    <w:rsid w:val="00217522"/>
    <w:rsid w:val="00217F0F"/>
    <w:rsid w:val="00220A0E"/>
    <w:rsid w:val="00220F9D"/>
    <w:rsid w:val="002215D4"/>
    <w:rsid w:val="0022196E"/>
    <w:rsid w:val="00221FD9"/>
    <w:rsid w:val="00222109"/>
    <w:rsid w:val="00222533"/>
    <w:rsid w:val="002226CD"/>
    <w:rsid w:val="00222A44"/>
    <w:rsid w:val="00222F13"/>
    <w:rsid w:val="002232AE"/>
    <w:rsid w:val="002234E1"/>
    <w:rsid w:val="00223773"/>
    <w:rsid w:val="00223D26"/>
    <w:rsid w:val="00224284"/>
    <w:rsid w:val="00224C4A"/>
    <w:rsid w:val="00224D61"/>
    <w:rsid w:val="00224D84"/>
    <w:rsid w:val="00224EBD"/>
    <w:rsid w:val="00225BF3"/>
    <w:rsid w:val="00225D19"/>
    <w:rsid w:val="00225F59"/>
    <w:rsid w:val="00226369"/>
    <w:rsid w:val="002267F7"/>
    <w:rsid w:val="00226DFD"/>
    <w:rsid w:val="00226E4A"/>
    <w:rsid w:val="0022724B"/>
    <w:rsid w:val="00227505"/>
    <w:rsid w:val="00227967"/>
    <w:rsid w:val="0022798B"/>
    <w:rsid w:val="00227C97"/>
    <w:rsid w:val="002304E6"/>
    <w:rsid w:val="00230DEE"/>
    <w:rsid w:val="00231FA0"/>
    <w:rsid w:val="002323F1"/>
    <w:rsid w:val="00232836"/>
    <w:rsid w:val="002329E1"/>
    <w:rsid w:val="00232E90"/>
    <w:rsid w:val="00232FA6"/>
    <w:rsid w:val="00233D68"/>
    <w:rsid w:val="00233E4B"/>
    <w:rsid w:val="002340EE"/>
    <w:rsid w:val="00235253"/>
    <w:rsid w:val="00235295"/>
    <w:rsid w:val="002354BA"/>
    <w:rsid w:val="00235D45"/>
    <w:rsid w:val="00235F7A"/>
    <w:rsid w:val="00235F87"/>
    <w:rsid w:val="00236C8C"/>
    <w:rsid w:val="00236E39"/>
    <w:rsid w:val="0023720F"/>
    <w:rsid w:val="0023755F"/>
    <w:rsid w:val="002376A7"/>
    <w:rsid w:val="002379EB"/>
    <w:rsid w:val="00240906"/>
    <w:rsid w:val="00240A0F"/>
    <w:rsid w:val="00240ED4"/>
    <w:rsid w:val="00240F67"/>
    <w:rsid w:val="00242979"/>
    <w:rsid w:val="00242EB7"/>
    <w:rsid w:val="00244002"/>
    <w:rsid w:val="002445A7"/>
    <w:rsid w:val="002449AB"/>
    <w:rsid w:val="0024531E"/>
    <w:rsid w:val="002459AC"/>
    <w:rsid w:val="002459EC"/>
    <w:rsid w:val="00245A6B"/>
    <w:rsid w:val="00245ADE"/>
    <w:rsid w:val="00245FA1"/>
    <w:rsid w:val="0024631F"/>
    <w:rsid w:val="0024681D"/>
    <w:rsid w:val="00246FE4"/>
    <w:rsid w:val="002470BE"/>
    <w:rsid w:val="00247CB8"/>
    <w:rsid w:val="00247DA5"/>
    <w:rsid w:val="00247F3F"/>
    <w:rsid w:val="00250328"/>
    <w:rsid w:val="00251239"/>
    <w:rsid w:val="00251955"/>
    <w:rsid w:val="00251D14"/>
    <w:rsid w:val="0025242D"/>
    <w:rsid w:val="002529A4"/>
    <w:rsid w:val="0025321C"/>
    <w:rsid w:val="00253699"/>
    <w:rsid w:val="002536F4"/>
    <w:rsid w:val="002562FA"/>
    <w:rsid w:val="0025667C"/>
    <w:rsid w:val="00256B97"/>
    <w:rsid w:val="002573B3"/>
    <w:rsid w:val="002577A9"/>
    <w:rsid w:val="00257E31"/>
    <w:rsid w:val="002608BA"/>
    <w:rsid w:val="00261D00"/>
    <w:rsid w:val="00262B81"/>
    <w:rsid w:val="002630D8"/>
    <w:rsid w:val="00263973"/>
    <w:rsid w:val="00263C18"/>
    <w:rsid w:val="00263E58"/>
    <w:rsid w:val="00263FB1"/>
    <w:rsid w:val="00263FE0"/>
    <w:rsid w:val="0026462B"/>
    <w:rsid w:val="00264E5B"/>
    <w:rsid w:val="0026667B"/>
    <w:rsid w:val="002666D1"/>
    <w:rsid w:val="002666F4"/>
    <w:rsid w:val="00266A48"/>
    <w:rsid w:val="00267046"/>
    <w:rsid w:val="00270B17"/>
    <w:rsid w:val="00270D08"/>
    <w:rsid w:val="002714FF"/>
    <w:rsid w:val="002715DD"/>
    <w:rsid w:val="00271B38"/>
    <w:rsid w:val="00271E95"/>
    <w:rsid w:val="002721B9"/>
    <w:rsid w:val="002729F5"/>
    <w:rsid w:val="0027319A"/>
    <w:rsid w:val="00274085"/>
    <w:rsid w:val="00274620"/>
    <w:rsid w:val="00275570"/>
    <w:rsid w:val="0027643B"/>
    <w:rsid w:val="00276B18"/>
    <w:rsid w:val="00277306"/>
    <w:rsid w:val="002774F1"/>
    <w:rsid w:val="00280423"/>
    <w:rsid w:val="002805A7"/>
    <w:rsid w:val="002805C0"/>
    <w:rsid w:val="00281385"/>
    <w:rsid w:val="00281F5C"/>
    <w:rsid w:val="00282020"/>
    <w:rsid w:val="002825FC"/>
    <w:rsid w:val="00282A43"/>
    <w:rsid w:val="00282CE7"/>
    <w:rsid w:val="002835A6"/>
    <w:rsid w:val="0028409A"/>
    <w:rsid w:val="00284AEA"/>
    <w:rsid w:val="00285C35"/>
    <w:rsid w:val="00285D33"/>
    <w:rsid w:val="00286544"/>
    <w:rsid w:val="00287667"/>
    <w:rsid w:val="00290350"/>
    <w:rsid w:val="0029089B"/>
    <w:rsid w:val="002909C0"/>
    <w:rsid w:val="00291832"/>
    <w:rsid w:val="00291EF2"/>
    <w:rsid w:val="00291FBF"/>
    <w:rsid w:val="00292779"/>
    <w:rsid w:val="0029330B"/>
    <w:rsid w:val="00293534"/>
    <w:rsid w:val="002944C9"/>
    <w:rsid w:val="00294633"/>
    <w:rsid w:val="0029468D"/>
    <w:rsid w:val="00294A41"/>
    <w:rsid w:val="002951F0"/>
    <w:rsid w:val="0029544B"/>
    <w:rsid w:val="00295AF8"/>
    <w:rsid w:val="00296281"/>
    <w:rsid w:val="00296B36"/>
    <w:rsid w:val="00296CFD"/>
    <w:rsid w:val="0029775D"/>
    <w:rsid w:val="00297EB8"/>
    <w:rsid w:val="002A0502"/>
    <w:rsid w:val="002A0628"/>
    <w:rsid w:val="002A06A6"/>
    <w:rsid w:val="002A1162"/>
    <w:rsid w:val="002A1585"/>
    <w:rsid w:val="002A2D58"/>
    <w:rsid w:val="002A3C16"/>
    <w:rsid w:val="002A3DD9"/>
    <w:rsid w:val="002A4B14"/>
    <w:rsid w:val="002A4C5C"/>
    <w:rsid w:val="002A5150"/>
    <w:rsid w:val="002A530E"/>
    <w:rsid w:val="002A5A04"/>
    <w:rsid w:val="002A627F"/>
    <w:rsid w:val="002A6D8D"/>
    <w:rsid w:val="002A6F05"/>
    <w:rsid w:val="002A7F5F"/>
    <w:rsid w:val="002B002A"/>
    <w:rsid w:val="002B04A3"/>
    <w:rsid w:val="002B05C6"/>
    <w:rsid w:val="002B17EE"/>
    <w:rsid w:val="002B2308"/>
    <w:rsid w:val="002B2F42"/>
    <w:rsid w:val="002B30B4"/>
    <w:rsid w:val="002B4487"/>
    <w:rsid w:val="002B4E46"/>
    <w:rsid w:val="002B6051"/>
    <w:rsid w:val="002B74C7"/>
    <w:rsid w:val="002B7A1A"/>
    <w:rsid w:val="002C0674"/>
    <w:rsid w:val="002C0CC1"/>
    <w:rsid w:val="002C0E47"/>
    <w:rsid w:val="002C12CC"/>
    <w:rsid w:val="002C1987"/>
    <w:rsid w:val="002C1ACE"/>
    <w:rsid w:val="002C2F34"/>
    <w:rsid w:val="002C31CB"/>
    <w:rsid w:val="002C353B"/>
    <w:rsid w:val="002C3C85"/>
    <w:rsid w:val="002C407A"/>
    <w:rsid w:val="002C428E"/>
    <w:rsid w:val="002C45BB"/>
    <w:rsid w:val="002C47C0"/>
    <w:rsid w:val="002C534A"/>
    <w:rsid w:val="002C594F"/>
    <w:rsid w:val="002C644D"/>
    <w:rsid w:val="002C6AC9"/>
    <w:rsid w:val="002C6BDD"/>
    <w:rsid w:val="002C6C4A"/>
    <w:rsid w:val="002C7079"/>
    <w:rsid w:val="002C7667"/>
    <w:rsid w:val="002C7B75"/>
    <w:rsid w:val="002C7D95"/>
    <w:rsid w:val="002D08AA"/>
    <w:rsid w:val="002D1053"/>
    <w:rsid w:val="002D133D"/>
    <w:rsid w:val="002D142D"/>
    <w:rsid w:val="002D1728"/>
    <w:rsid w:val="002D205C"/>
    <w:rsid w:val="002D279A"/>
    <w:rsid w:val="002D2C8D"/>
    <w:rsid w:val="002D4E2F"/>
    <w:rsid w:val="002D586E"/>
    <w:rsid w:val="002D5EC6"/>
    <w:rsid w:val="002D632D"/>
    <w:rsid w:val="002D6370"/>
    <w:rsid w:val="002D65D2"/>
    <w:rsid w:val="002D69BE"/>
    <w:rsid w:val="002D705E"/>
    <w:rsid w:val="002E0A45"/>
    <w:rsid w:val="002E1679"/>
    <w:rsid w:val="002E1D23"/>
    <w:rsid w:val="002E2214"/>
    <w:rsid w:val="002E238A"/>
    <w:rsid w:val="002E2AEC"/>
    <w:rsid w:val="002E2CD2"/>
    <w:rsid w:val="002E3F59"/>
    <w:rsid w:val="002E60F0"/>
    <w:rsid w:val="002E6887"/>
    <w:rsid w:val="002E73A5"/>
    <w:rsid w:val="002E73B4"/>
    <w:rsid w:val="002E7A69"/>
    <w:rsid w:val="002F001E"/>
    <w:rsid w:val="002F0886"/>
    <w:rsid w:val="002F2C76"/>
    <w:rsid w:val="002F336D"/>
    <w:rsid w:val="002F36C2"/>
    <w:rsid w:val="002F45A2"/>
    <w:rsid w:val="002F4885"/>
    <w:rsid w:val="002F4B51"/>
    <w:rsid w:val="002F4C9A"/>
    <w:rsid w:val="002F4D94"/>
    <w:rsid w:val="002F53A5"/>
    <w:rsid w:val="002F55ED"/>
    <w:rsid w:val="002F5762"/>
    <w:rsid w:val="002F5A84"/>
    <w:rsid w:val="002F5DDD"/>
    <w:rsid w:val="002F7D3D"/>
    <w:rsid w:val="002F7D91"/>
    <w:rsid w:val="002F7EFD"/>
    <w:rsid w:val="00300147"/>
    <w:rsid w:val="00300972"/>
    <w:rsid w:val="00300C1B"/>
    <w:rsid w:val="00300F69"/>
    <w:rsid w:val="0030106C"/>
    <w:rsid w:val="0030165C"/>
    <w:rsid w:val="003016EB"/>
    <w:rsid w:val="00302131"/>
    <w:rsid w:val="00302CA6"/>
    <w:rsid w:val="00302F5C"/>
    <w:rsid w:val="00303418"/>
    <w:rsid w:val="00303719"/>
    <w:rsid w:val="00303781"/>
    <w:rsid w:val="00305388"/>
    <w:rsid w:val="00306195"/>
    <w:rsid w:val="00306378"/>
    <w:rsid w:val="00306436"/>
    <w:rsid w:val="00306AD6"/>
    <w:rsid w:val="00306BB0"/>
    <w:rsid w:val="0030752E"/>
    <w:rsid w:val="00307D42"/>
    <w:rsid w:val="0031152B"/>
    <w:rsid w:val="0031158E"/>
    <w:rsid w:val="003115A7"/>
    <w:rsid w:val="00311DAA"/>
    <w:rsid w:val="003120B7"/>
    <w:rsid w:val="003123FA"/>
    <w:rsid w:val="003125D6"/>
    <w:rsid w:val="00313473"/>
    <w:rsid w:val="00313B02"/>
    <w:rsid w:val="003153E1"/>
    <w:rsid w:val="00315613"/>
    <w:rsid w:val="003173A2"/>
    <w:rsid w:val="00317B5D"/>
    <w:rsid w:val="00317FB2"/>
    <w:rsid w:val="0032027C"/>
    <w:rsid w:val="00320E7B"/>
    <w:rsid w:val="00320FE7"/>
    <w:rsid w:val="00320FFC"/>
    <w:rsid w:val="00321921"/>
    <w:rsid w:val="00321F47"/>
    <w:rsid w:val="003220FC"/>
    <w:rsid w:val="00322396"/>
    <w:rsid w:val="003224FA"/>
    <w:rsid w:val="00322588"/>
    <w:rsid w:val="003226B0"/>
    <w:rsid w:val="003228DB"/>
    <w:rsid w:val="003230C9"/>
    <w:rsid w:val="00323E24"/>
    <w:rsid w:val="003244CF"/>
    <w:rsid w:val="00325F5E"/>
    <w:rsid w:val="00326373"/>
    <w:rsid w:val="003267DC"/>
    <w:rsid w:val="00326E77"/>
    <w:rsid w:val="003272E9"/>
    <w:rsid w:val="00330064"/>
    <w:rsid w:val="0033014D"/>
    <w:rsid w:val="00330B13"/>
    <w:rsid w:val="00330F4D"/>
    <w:rsid w:val="00331D15"/>
    <w:rsid w:val="00331DE0"/>
    <w:rsid w:val="00331EEC"/>
    <w:rsid w:val="0033367D"/>
    <w:rsid w:val="0033376A"/>
    <w:rsid w:val="003340CF"/>
    <w:rsid w:val="00334663"/>
    <w:rsid w:val="00334909"/>
    <w:rsid w:val="00334A46"/>
    <w:rsid w:val="00334CEB"/>
    <w:rsid w:val="00335239"/>
    <w:rsid w:val="00335256"/>
    <w:rsid w:val="00335DB5"/>
    <w:rsid w:val="00336A71"/>
    <w:rsid w:val="00337998"/>
    <w:rsid w:val="00337C76"/>
    <w:rsid w:val="00337D5E"/>
    <w:rsid w:val="003400F9"/>
    <w:rsid w:val="00340673"/>
    <w:rsid w:val="00340A8A"/>
    <w:rsid w:val="00340E9E"/>
    <w:rsid w:val="00340FDE"/>
    <w:rsid w:val="003410C0"/>
    <w:rsid w:val="0034130F"/>
    <w:rsid w:val="0034145E"/>
    <w:rsid w:val="00341A61"/>
    <w:rsid w:val="003421C8"/>
    <w:rsid w:val="00342223"/>
    <w:rsid w:val="003422DA"/>
    <w:rsid w:val="00342ECE"/>
    <w:rsid w:val="00343538"/>
    <w:rsid w:val="00344729"/>
    <w:rsid w:val="003449FB"/>
    <w:rsid w:val="00344C8E"/>
    <w:rsid w:val="0034504A"/>
    <w:rsid w:val="003452CD"/>
    <w:rsid w:val="00346546"/>
    <w:rsid w:val="00347123"/>
    <w:rsid w:val="0034759A"/>
    <w:rsid w:val="00347B55"/>
    <w:rsid w:val="003503DA"/>
    <w:rsid w:val="00350C85"/>
    <w:rsid w:val="00350D35"/>
    <w:rsid w:val="00350D3F"/>
    <w:rsid w:val="0035148E"/>
    <w:rsid w:val="00351618"/>
    <w:rsid w:val="0035162E"/>
    <w:rsid w:val="003526AF"/>
    <w:rsid w:val="003526B6"/>
    <w:rsid w:val="003526F1"/>
    <w:rsid w:val="00352F6B"/>
    <w:rsid w:val="00353048"/>
    <w:rsid w:val="00353649"/>
    <w:rsid w:val="00354272"/>
    <w:rsid w:val="00354492"/>
    <w:rsid w:val="003554B4"/>
    <w:rsid w:val="003559DD"/>
    <w:rsid w:val="0035635C"/>
    <w:rsid w:val="00356E2B"/>
    <w:rsid w:val="00356FA0"/>
    <w:rsid w:val="003571FB"/>
    <w:rsid w:val="003573EB"/>
    <w:rsid w:val="003577B8"/>
    <w:rsid w:val="003578DA"/>
    <w:rsid w:val="00357B1D"/>
    <w:rsid w:val="00357ED6"/>
    <w:rsid w:val="00360077"/>
    <w:rsid w:val="0036036E"/>
    <w:rsid w:val="00360385"/>
    <w:rsid w:val="00361F41"/>
    <w:rsid w:val="00362C4A"/>
    <w:rsid w:val="0036350D"/>
    <w:rsid w:val="00364371"/>
    <w:rsid w:val="003646CA"/>
    <w:rsid w:val="00364862"/>
    <w:rsid w:val="0036492A"/>
    <w:rsid w:val="00364E98"/>
    <w:rsid w:val="0036542B"/>
    <w:rsid w:val="003667CD"/>
    <w:rsid w:val="003669AA"/>
    <w:rsid w:val="00367031"/>
    <w:rsid w:val="003705CA"/>
    <w:rsid w:val="00371189"/>
    <w:rsid w:val="00371B5B"/>
    <w:rsid w:val="00371BEE"/>
    <w:rsid w:val="0037238F"/>
    <w:rsid w:val="0037243B"/>
    <w:rsid w:val="003726A2"/>
    <w:rsid w:val="00372703"/>
    <w:rsid w:val="003727D2"/>
    <w:rsid w:val="00373548"/>
    <w:rsid w:val="003739F8"/>
    <w:rsid w:val="00374094"/>
    <w:rsid w:val="00374CA9"/>
    <w:rsid w:val="00374DE0"/>
    <w:rsid w:val="00375052"/>
    <w:rsid w:val="0037568E"/>
    <w:rsid w:val="00375D2C"/>
    <w:rsid w:val="00375D34"/>
    <w:rsid w:val="00375F2B"/>
    <w:rsid w:val="0037621A"/>
    <w:rsid w:val="00376E13"/>
    <w:rsid w:val="003770A5"/>
    <w:rsid w:val="00377587"/>
    <w:rsid w:val="00377727"/>
    <w:rsid w:val="00377D68"/>
    <w:rsid w:val="00380672"/>
    <w:rsid w:val="003806D0"/>
    <w:rsid w:val="00380C78"/>
    <w:rsid w:val="003811E4"/>
    <w:rsid w:val="00381471"/>
    <w:rsid w:val="003814E5"/>
    <w:rsid w:val="00381F92"/>
    <w:rsid w:val="003828DB"/>
    <w:rsid w:val="003835BB"/>
    <w:rsid w:val="00383C4F"/>
    <w:rsid w:val="00383EB6"/>
    <w:rsid w:val="00384053"/>
    <w:rsid w:val="00384596"/>
    <w:rsid w:val="00384FAC"/>
    <w:rsid w:val="003851AB"/>
    <w:rsid w:val="00386085"/>
    <w:rsid w:val="003861C3"/>
    <w:rsid w:val="00386510"/>
    <w:rsid w:val="00386C96"/>
    <w:rsid w:val="00387697"/>
    <w:rsid w:val="003876D7"/>
    <w:rsid w:val="00387BB9"/>
    <w:rsid w:val="00392262"/>
    <w:rsid w:val="0039390A"/>
    <w:rsid w:val="003948F5"/>
    <w:rsid w:val="00394A9E"/>
    <w:rsid w:val="00394DE2"/>
    <w:rsid w:val="00395F78"/>
    <w:rsid w:val="00396439"/>
    <w:rsid w:val="003972AB"/>
    <w:rsid w:val="003976AD"/>
    <w:rsid w:val="00397D53"/>
    <w:rsid w:val="003A23D8"/>
    <w:rsid w:val="003A31AF"/>
    <w:rsid w:val="003A36E0"/>
    <w:rsid w:val="003A47F0"/>
    <w:rsid w:val="003A495A"/>
    <w:rsid w:val="003A4A0F"/>
    <w:rsid w:val="003A5727"/>
    <w:rsid w:val="003A5B3F"/>
    <w:rsid w:val="003A5B5D"/>
    <w:rsid w:val="003A77F1"/>
    <w:rsid w:val="003B041B"/>
    <w:rsid w:val="003B0477"/>
    <w:rsid w:val="003B06FB"/>
    <w:rsid w:val="003B0E6A"/>
    <w:rsid w:val="003B1087"/>
    <w:rsid w:val="003B11B4"/>
    <w:rsid w:val="003B13D0"/>
    <w:rsid w:val="003B1483"/>
    <w:rsid w:val="003B1495"/>
    <w:rsid w:val="003B1B6D"/>
    <w:rsid w:val="003B1DE0"/>
    <w:rsid w:val="003B2851"/>
    <w:rsid w:val="003B374A"/>
    <w:rsid w:val="003B3A4D"/>
    <w:rsid w:val="003B3FE2"/>
    <w:rsid w:val="003B5701"/>
    <w:rsid w:val="003B581F"/>
    <w:rsid w:val="003B5F9C"/>
    <w:rsid w:val="003B60B0"/>
    <w:rsid w:val="003B63B2"/>
    <w:rsid w:val="003B649D"/>
    <w:rsid w:val="003B6770"/>
    <w:rsid w:val="003B69F7"/>
    <w:rsid w:val="003B6DDF"/>
    <w:rsid w:val="003B6F30"/>
    <w:rsid w:val="003B708F"/>
    <w:rsid w:val="003B721A"/>
    <w:rsid w:val="003B753C"/>
    <w:rsid w:val="003B7C6A"/>
    <w:rsid w:val="003C009C"/>
    <w:rsid w:val="003C04B2"/>
    <w:rsid w:val="003C0FB5"/>
    <w:rsid w:val="003C1A72"/>
    <w:rsid w:val="003C1D7C"/>
    <w:rsid w:val="003C2126"/>
    <w:rsid w:val="003C2D74"/>
    <w:rsid w:val="003C3248"/>
    <w:rsid w:val="003C3ABB"/>
    <w:rsid w:val="003C4E98"/>
    <w:rsid w:val="003C4F6D"/>
    <w:rsid w:val="003C500A"/>
    <w:rsid w:val="003C523C"/>
    <w:rsid w:val="003C5560"/>
    <w:rsid w:val="003C5920"/>
    <w:rsid w:val="003C6304"/>
    <w:rsid w:val="003C714C"/>
    <w:rsid w:val="003C7F43"/>
    <w:rsid w:val="003D0685"/>
    <w:rsid w:val="003D1361"/>
    <w:rsid w:val="003D1811"/>
    <w:rsid w:val="003D1C79"/>
    <w:rsid w:val="003D1F00"/>
    <w:rsid w:val="003D2D0C"/>
    <w:rsid w:val="003D324D"/>
    <w:rsid w:val="003D32F6"/>
    <w:rsid w:val="003D3B51"/>
    <w:rsid w:val="003D4318"/>
    <w:rsid w:val="003D4E8C"/>
    <w:rsid w:val="003D4EA2"/>
    <w:rsid w:val="003D5925"/>
    <w:rsid w:val="003D5A9F"/>
    <w:rsid w:val="003D5DF0"/>
    <w:rsid w:val="003D6759"/>
    <w:rsid w:val="003D771F"/>
    <w:rsid w:val="003E061F"/>
    <w:rsid w:val="003E2113"/>
    <w:rsid w:val="003E22FE"/>
    <w:rsid w:val="003E284A"/>
    <w:rsid w:val="003E298D"/>
    <w:rsid w:val="003E2C6F"/>
    <w:rsid w:val="003E38A5"/>
    <w:rsid w:val="003E3B6C"/>
    <w:rsid w:val="003E4743"/>
    <w:rsid w:val="003E500B"/>
    <w:rsid w:val="003E6C09"/>
    <w:rsid w:val="003F22A5"/>
    <w:rsid w:val="003F2A6C"/>
    <w:rsid w:val="003F2A77"/>
    <w:rsid w:val="003F2EB7"/>
    <w:rsid w:val="003F5A20"/>
    <w:rsid w:val="003F6E71"/>
    <w:rsid w:val="003F7214"/>
    <w:rsid w:val="003F73C8"/>
    <w:rsid w:val="003F7C97"/>
    <w:rsid w:val="003F7F35"/>
    <w:rsid w:val="00400D70"/>
    <w:rsid w:val="00401462"/>
    <w:rsid w:val="00401859"/>
    <w:rsid w:val="00401F18"/>
    <w:rsid w:val="00402236"/>
    <w:rsid w:val="004024BE"/>
    <w:rsid w:val="004029C0"/>
    <w:rsid w:val="00402C39"/>
    <w:rsid w:val="00403355"/>
    <w:rsid w:val="00403C4E"/>
    <w:rsid w:val="004040D0"/>
    <w:rsid w:val="00404219"/>
    <w:rsid w:val="00405453"/>
    <w:rsid w:val="004054A2"/>
    <w:rsid w:val="00405B79"/>
    <w:rsid w:val="00405EBF"/>
    <w:rsid w:val="00406F20"/>
    <w:rsid w:val="00407961"/>
    <w:rsid w:val="004102CA"/>
    <w:rsid w:val="004102F4"/>
    <w:rsid w:val="00410A04"/>
    <w:rsid w:val="00410B8E"/>
    <w:rsid w:val="0041128E"/>
    <w:rsid w:val="004115EE"/>
    <w:rsid w:val="0041195B"/>
    <w:rsid w:val="00411C7F"/>
    <w:rsid w:val="004120B8"/>
    <w:rsid w:val="00412454"/>
    <w:rsid w:val="00412C73"/>
    <w:rsid w:val="00412E92"/>
    <w:rsid w:val="0041304D"/>
    <w:rsid w:val="004130BA"/>
    <w:rsid w:val="0041376B"/>
    <w:rsid w:val="00413E97"/>
    <w:rsid w:val="00413FEA"/>
    <w:rsid w:val="0041427B"/>
    <w:rsid w:val="0041455E"/>
    <w:rsid w:val="00414E57"/>
    <w:rsid w:val="004152F1"/>
    <w:rsid w:val="0041588A"/>
    <w:rsid w:val="0041591F"/>
    <w:rsid w:val="00415E4A"/>
    <w:rsid w:val="00415F9F"/>
    <w:rsid w:val="0041629B"/>
    <w:rsid w:val="0041660B"/>
    <w:rsid w:val="00416722"/>
    <w:rsid w:val="004174E2"/>
    <w:rsid w:val="0042073F"/>
    <w:rsid w:val="00420EE1"/>
    <w:rsid w:val="0042203E"/>
    <w:rsid w:val="00422995"/>
    <w:rsid w:val="00422CEE"/>
    <w:rsid w:val="004230C9"/>
    <w:rsid w:val="004237C8"/>
    <w:rsid w:val="004240E2"/>
    <w:rsid w:val="00424AEA"/>
    <w:rsid w:val="00424BFC"/>
    <w:rsid w:val="00424DF6"/>
    <w:rsid w:val="00425F18"/>
    <w:rsid w:val="0042618B"/>
    <w:rsid w:val="0042679A"/>
    <w:rsid w:val="00427069"/>
    <w:rsid w:val="00427B90"/>
    <w:rsid w:val="00427FCD"/>
    <w:rsid w:val="0043099F"/>
    <w:rsid w:val="00430ED0"/>
    <w:rsid w:val="00430FCE"/>
    <w:rsid w:val="004313FB"/>
    <w:rsid w:val="004316B7"/>
    <w:rsid w:val="00431D03"/>
    <w:rsid w:val="0043265D"/>
    <w:rsid w:val="00432AC3"/>
    <w:rsid w:val="004334A0"/>
    <w:rsid w:val="00433535"/>
    <w:rsid w:val="00433856"/>
    <w:rsid w:val="00433DA8"/>
    <w:rsid w:val="00433E22"/>
    <w:rsid w:val="004353E8"/>
    <w:rsid w:val="00435549"/>
    <w:rsid w:val="00435A3D"/>
    <w:rsid w:val="00435B7D"/>
    <w:rsid w:val="00435D63"/>
    <w:rsid w:val="00437C42"/>
    <w:rsid w:val="00441608"/>
    <w:rsid w:val="00443985"/>
    <w:rsid w:val="00443C0D"/>
    <w:rsid w:val="00444486"/>
    <w:rsid w:val="00446661"/>
    <w:rsid w:val="004506BD"/>
    <w:rsid w:val="00450909"/>
    <w:rsid w:val="00450BA6"/>
    <w:rsid w:val="00450EE7"/>
    <w:rsid w:val="00451106"/>
    <w:rsid w:val="00452B5D"/>
    <w:rsid w:val="00452C26"/>
    <w:rsid w:val="00454610"/>
    <w:rsid w:val="004546AD"/>
    <w:rsid w:val="004549D1"/>
    <w:rsid w:val="0045539C"/>
    <w:rsid w:val="00455E75"/>
    <w:rsid w:val="00455F6F"/>
    <w:rsid w:val="00456197"/>
    <w:rsid w:val="004567B5"/>
    <w:rsid w:val="00456C40"/>
    <w:rsid w:val="00457679"/>
    <w:rsid w:val="00457B0D"/>
    <w:rsid w:val="00457B36"/>
    <w:rsid w:val="00460DCB"/>
    <w:rsid w:val="00460EEA"/>
    <w:rsid w:val="0046165B"/>
    <w:rsid w:val="00462E63"/>
    <w:rsid w:val="00463671"/>
    <w:rsid w:val="00463CF4"/>
    <w:rsid w:val="00463F38"/>
    <w:rsid w:val="004648F1"/>
    <w:rsid w:val="0046498F"/>
    <w:rsid w:val="00464A18"/>
    <w:rsid w:val="004651F4"/>
    <w:rsid w:val="00465309"/>
    <w:rsid w:val="0046560F"/>
    <w:rsid w:val="0046561B"/>
    <w:rsid w:val="004658FD"/>
    <w:rsid w:val="00465C9D"/>
    <w:rsid w:val="00465CD3"/>
    <w:rsid w:val="00467213"/>
    <w:rsid w:val="00467681"/>
    <w:rsid w:val="00467B14"/>
    <w:rsid w:val="004710A1"/>
    <w:rsid w:val="0047134A"/>
    <w:rsid w:val="00471E45"/>
    <w:rsid w:val="004722AC"/>
    <w:rsid w:val="0047372A"/>
    <w:rsid w:val="00473E10"/>
    <w:rsid w:val="00474216"/>
    <w:rsid w:val="0047455E"/>
    <w:rsid w:val="0047471B"/>
    <w:rsid w:val="004749C6"/>
    <w:rsid w:val="00474DBE"/>
    <w:rsid w:val="0047553C"/>
    <w:rsid w:val="00476068"/>
    <w:rsid w:val="00476363"/>
    <w:rsid w:val="00476682"/>
    <w:rsid w:val="00477408"/>
    <w:rsid w:val="0047755E"/>
    <w:rsid w:val="004776EE"/>
    <w:rsid w:val="00477739"/>
    <w:rsid w:val="00477D6D"/>
    <w:rsid w:val="00477DA2"/>
    <w:rsid w:val="00480BA9"/>
    <w:rsid w:val="004810F6"/>
    <w:rsid w:val="004813BF"/>
    <w:rsid w:val="004815BA"/>
    <w:rsid w:val="00481D1E"/>
    <w:rsid w:val="0048286D"/>
    <w:rsid w:val="004834B0"/>
    <w:rsid w:val="00485185"/>
    <w:rsid w:val="0048544A"/>
    <w:rsid w:val="00485FB1"/>
    <w:rsid w:val="00486EAA"/>
    <w:rsid w:val="004870C6"/>
    <w:rsid w:val="004876AB"/>
    <w:rsid w:val="00487D79"/>
    <w:rsid w:val="00487EF1"/>
    <w:rsid w:val="00490BB9"/>
    <w:rsid w:val="004916C1"/>
    <w:rsid w:val="00491D05"/>
    <w:rsid w:val="0049206A"/>
    <w:rsid w:val="0049213A"/>
    <w:rsid w:val="00492C5E"/>
    <w:rsid w:val="00493212"/>
    <w:rsid w:val="004934CE"/>
    <w:rsid w:val="00494C4F"/>
    <w:rsid w:val="004955EF"/>
    <w:rsid w:val="00495825"/>
    <w:rsid w:val="00495C69"/>
    <w:rsid w:val="00497105"/>
    <w:rsid w:val="00497D46"/>
    <w:rsid w:val="00497F39"/>
    <w:rsid w:val="004A1A22"/>
    <w:rsid w:val="004A1A8E"/>
    <w:rsid w:val="004A2136"/>
    <w:rsid w:val="004A25EE"/>
    <w:rsid w:val="004A2932"/>
    <w:rsid w:val="004A367E"/>
    <w:rsid w:val="004A3731"/>
    <w:rsid w:val="004A4AB0"/>
    <w:rsid w:val="004A4D8B"/>
    <w:rsid w:val="004A523B"/>
    <w:rsid w:val="004A5441"/>
    <w:rsid w:val="004A55CD"/>
    <w:rsid w:val="004A5DCA"/>
    <w:rsid w:val="004A5E03"/>
    <w:rsid w:val="004A6861"/>
    <w:rsid w:val="004A73F0"/>
    <w:rsid w:val="004A7D0A"/>
    <w:rsid w:val="004A7EBD"/>
    <w:rsid w:val="004B0323"/>
    <w:rsid w:val="004B0423"/>
    <w:rsid w:val="004B08F2"/>
    <w:rsid w:val="004B0BCE"/>
    <w:rsid w:val="004B0E04"/>
    <w:rsid w:val="004B0F8F"/>
    <w:rsid w:val="004B17C0"/>
    <w:rsid w:val="004B1ED3"/>
    <w:rsid w:val="004B2FCE"/>
    <w:rsid w:val="004B329B"/>
    <w:rsid w:val="004B3FE1"/>
    <w:rsid w:val="004B40DD"/>
    <w:rsid w:val="004B433C"/>
    <w:rsid w:val="004B5010"/>
    <w:rsid w:val="004B528F"/>
    <w:rsid w:val="004B5CC9"/>
    <w:rsid w:val="004B6CAA"/>
    <w:rsid w:val="004B6EB0"/>
    <w:rsid w:val="004C0681"/>
    <w:rsid w:val="004C1CF0"/>
    <w:rsid w:val="004C1D18"/>
    <w:rsid w:val="004C1F01"/>
    <w:rsid w:val="004C2644"/>
    <w:rsid w:val="004C2EA9"/>
    <w:rsid w:val="004C3443"/>
    <w:rsid w:val="004C38FB"/>
    <w:rsid w:val="004C44C5"/>
    <w:rsid w:val="004C4C7C"/>
    <w:rsid w:val="004C4F5A"/>
    <w:rsid w:val="004C5006"/>
    <w:rsid w:val="004C544B"/>
    <w:rsid w:val="004C58B4"/>
    <w:rsid w:val="004C5A14"/>
    <w:rsid w:val="004C6033"/>
    <w:rsid w:val="004C6E84"/>
    <w:rsid w:val="004C732C"/>
    <w:rsid w:val="004C7D49"/>
    <w:rsid w:val="004D07D1"/>
    <w:rsid w:val="004D11FF"/>
    <w:rsid w:val="004D167B"/>
    <w:rsid w:val="004D3349"/>
    <w:rsid w:val="004D3FE5"/>
    <w:rsid w:val="004D5DA9"/>
    <w:rsid w:val="004D5DE5"/>
    <w:rsid w:val="004D5EBF"/>
    <w:rsid w:val="004D603D"/>
    <w:rsid w:val="004D651E"/>
    <w:rsid w:val="004D707F"/>
    <w:rsid w:val="004D76B2"/>
    <w:rsid w:val="004D7D1A"/>
    <w:rsid w:val="004D7D47"/>
    <w:rsid w:val="004E0C93"/>
    <w:rsid w:val="004E0D49"/>
    <w:rsid w:val="004E2649"/>
    <w:rsid w:val="004E2E0F"/>
    <w:rsid w:val="004E322E"/>
    <w:rsid w:val="004E44EF"/>
    <w:rsid w:val="004E489D"/>
    <w:rsid w:val="004E4904"/>
    <w:rsid w:val="004E4A6A"/>
    <w:rsid w:val="004E4BFA"/>
    <w:rsid w:val="004E53C5"/>
    <w:rsid w:val="004E5E87"/>
    <w:rsid w:val="004E5EF0"/>
    <w:rsid w:val="004E65D4"/>
    <w:rsid w:val="004E693C"/>
    <w:rsid w:val="004E7009"/>
    <w:rsid w:val="004E76FA"/>
    <w:rsid w:val="004E78B5"/>
    <w:rsid w:val="004E7981"/>
    <w:rsid w:val="004E7B11"/>
    <w:rsid w:val="004E7E68"/>
    <w:rsid w:val="004F08B3"/>
    <w:rsid w:val="004F12FC"/>
    <w:rsid w:val="004F1300"/>
    <w:rsid w:val="004F1F0A"/>
    <w:rsid w:val="004F2661"/>
    <w:rsid w:val="004F4FBE"/>
    <w:rsid w:val="004F530A"/>
    <w:rsid w:val="004F538F"/>
    <w:rsid w:val="004F55D5"/>
    <w:rsid w:val="004F560D"/>
    <w:rsid w:val="004F5936"/>
    <w:rsid w:val="004F5C13"/>
    <w:rsid w:val="004F6552"/>
    <w:rsid w:val="004F767D"/>
    <w:rsid w:val="004F7A55"/>
    <w:rsid w:val="004F7D0F"/>
    <w:rsid w:val="0050106E"/>
    <w:rsid w:val="0050153E"/>
    <w:rsid w:val="00501F4D"/>
    <w:rsid w:val="00502036"/>
    <w:rsid w:val="005021E7"/>
    <w:rsid w:val="00502B5A"/>
    <w:rsid w:val="00502C4B"/>
    <w:rsid w:val="0050430F"/>
    <w:rsid w:val="005043F9"/>
    <w:rsid w:val="00504657"/>
    <w:rsid w:val="00504E0C"/>
    <w:rsid w:val="00504F08"/>
    <w:rsid w:val="00505CCD"/>
    <w:rsid w:val="00506E56"/>
    <w:rsid w:val="0050762F"/>
    <w:rsid w:val="005077EB"/>
    <w:rsid w:val="0051042A"/>
    <w:rsid w:val="00510FD7"/>
    <w:rsid w:val="005110ED"/>
    <w:rsid w:val="0051174B"/>
    <w:rsid w:val="0051203A"/>
    <w:rsid w:val="005134E8"/>
    <w:rsid w:val="00513EBD"/>
    <w:rsid w:val="005141D5"/>
    <w:rsid w:val="005141D9"/>
    <w:rsid w:val="00514A14"/>
    <w:rsid w:val="0051552D"/>
    <w:rsid w:val="0051566B"/>
    <w:rsid w:val="00515BE0"/>
    <w:rsid w:val="0051605A"/>
    <w:rsid w:val="00516950"/>
    <w:rsid w:val="00516CD4"/>
    <w:rsid w:val="00517880"/>
    <w:rsid w:val="00517B52"/>
    <w:rsid w:val="00517CA9"/>
    <w:rsid w:val="00520807"/>
    <w:rsid w:val="00520927"/>
    <w:rsid w:val="00520D3B"/>
    <w:rsid w:val="00520E6B"/>
    <w:rsid w:val="00521EA6"/>
    <w:rsid w:val="00522B01"/>
    <w:rsid w:val="00523956"/>
    <w:rsid w:val="00524DB4"/>
    <w:rsid w:val="005253F5"/>
    <w:rsid w:val="00525B69"/>
    <w:rsid w:val="0052651E"/>
    <w:rsid w:val="0052705F"/>
    <w:rsid w:val="00527270"/>
    <w:rsid w:val="00527A58"/>
    <w:rsid w:val="00527B8E"/>
    <w:rsid w:val="00527DAE"/>
    <w:rsid w:val="005301A7"/>
    <w:rsid w:val="0053022D"/>
    <w:rsid w:val="00530631"/>
    <w:rsid w:val="005314BF"/>
    <w:rsid w:val="0053277D"/>
    <w:rsid w:val="00532A36"/>
    <w:rsid w:val="00533657"/>
    <w:rsid w:val="005338CA"/>
    <w:rsid w:val="00533B3C"/>
    <w:rsid w:val="005343D6"/>
    <w:rsid w:val="00534BC1"/>
    <w:rsid w:val="00535358"/>
    <w:rsid w:val="00536088"/>
    <w:rsid w:val="00536415"/>
    <w:rsid w:val="00536834"/>
    <w:rsid w:val="0053688F"/>
    <w:rsid w:val="0053694C"/>
    <w:rsid w:val="005370B6"/>
    <w:rsid w:val="0054016A"/>
    <w:rsid w:val="0054031B"/>
    <w:rsid w:val="00540351"/>
    <w:rsid w:val="0054058C"/>
    <w:rsid w:val="005406C7"/>
    <w:rsid w:val="0054104A"/>
    <w:rsid w:val="005414F7"/>
    <w:rsid w:val="005416C5"/>
    <w:rsid w:val="0054185C"/>
    <w:rsid w:val="00541B64"/>
    <w:rsid w:val="0054213A"/>
    <w:rsid w:val="005425EC"/>
    <w:rsid w:val="00542B2E"/>
    <w:rsid w:val="0054396D"/>
    <w:rsid w:val="00544183"/>
    <w:rsid w:val="0054443C"/>
    <w:rsid w:val="00544636"/>
    <w:rsid w:val="00544CCC"/>
    <w:rsid w:val="00545812"/>
    <w:rsid w:val="00545F97"/>
    <w:rsid w:val="00546025"/>
    <w:rsid w:val="005462DC"/>
    <w:rsid w:val="00546D72"/>
    <w:rsid w:val="005477AB"/>
    <w:rsid w:val="00551865"/>
    <w:rsid w:val="00552355"/>
    <w:rsid w:val="005523AC"/>
    <w:rsid w:val="00554E52"/>
    <w:rsid w:val="005550DC"/>
    <w:rsid w:val="00555130"/>
    <w:rsid w:val="0055530C"/>
    <w:rsid w:val="005563A1"/>
    <w:rsid w:val="00556F73"/>
    <w:rsid w:val="0056041F"/>
    <w:rsid w:val="00560816"/>
    <w:rsid w:val="00560B2D"/>
    <w:rsid w:val="005610FA"/>
    <w:rsid w:val="00562134"/>
    <w:rsid w:val="00563555"/>
    <w:rsid w:val="00563A4C"/>
    <w:rsid w:val="00563F62"/>
    <w:rsid w:val="00564725"/>
    <w:rsid w:val="005649F4"/>
    <w:rsid w:val="00564A31"/>
    <w:rsid w:val="00564FBF"/>
    <w:rsid w:val="0056520B"/>
    <w:rsid w:val="005665F0"/>
    <w:rsid w:val="00566847"/>
    <w:rsid w:val="005668CF"/>
    <w:rsid w:val="005673A6"/>
    <w:rsid w:val="00567475"/>
    <w:rsid w:val="00567939"/>
    <w:rsid w:val="00567B4A"/>
    <w:rsid w:val="00567C34"/>
    <w:rsid w:val="0057097A"/>
    <w:rsid w:val="00570F84"/>
    <w:rsid w:val="005719D5"/>
    <w:rsid w:val="005722D7"/>
    <w:rsid w:val="00573065"/>
    <w:rsid w:val="0057342E"/>
    <w:rsid w:val="00573654"/>
    <w:rsid w:val="005736C1"/>
    <w:rsid w:val="005738DC"/>
    <w:rsid w:val="00573E70"/>
    <w:rsid w:val="00573F5C"/>
    <w:rsid w:val="005740ED"/>
    <w:rsid w:val="00574856"/>
    <w:rsid w:val="00576430"/>
    <w:rsid w:val="005770C2"/>
    <w:rsid w:val="0057752B"/>
    <w:rsid w:val="00577E63"/>
    <w:rsid w:val="0058048A"/>
    <w:rsid w:val="00582A5A"/>
    <w:rsid w:val="0058343B"/>
    <w:rsid w:val="00583803"/>
    <w:rsid w:val="00584052"/>
    <w:rsid w:val="00584399"/>
    <w:rsid w:val="00584896"/>
    <w:rsid w:val="00584A21"/>
    <w:rsid w:val="00585555"/>
    <w:rsid w:val="00585FB6"/>
    <w:rsid w:val="0058617A"/>
    <w:rsid w:val="00586399"/>
    <w:rsid w:val="00587D7D"/>
    <w:rsid w:val="005900A1"/>
    <w:rsid w:val="005911C2"/>
    <w:rsid w:val="0059123A"/>
    <w:rsid w:val="0059159C"/>
    <w:rsid w:val="00593455"/>
    <w:rsid w:val="005934DF"/>
    <w:rsid w:val="005937D9"/>
    <w:rsid w:val="00594914"/>
    <w:rsid w:val="00594AEF"/>
    <w:rsid w:val="00594BB1"/>
    <w:rsid w:val="00594EF6"/>
    <w:rsid w:val="0059506B"/>
    <w:rsid w:val="005954C8"/>
    <w:rsid w:val="00596540"/>
    <w:rsid w:val="005969A1"/>
    <w:rsid w:val="00596C12"/>
    <w:rsid w:val="00596C9E"/>
    <w:rsid w:val="00597113"/>
    <w:rsid w:val="00597244"/>
    <w:rsid w:val="005A0259"/>
    <w:rsid w:val="005A04F9"/>
    <w:rsid w:val="005A0FAF"/>
    <w:rsid w:val="005A1537"/>
    <w:rsid w:val="005A1DF7"/>
    <w:rsid w:val="005A1E74"/>
    <w:rsid w:val="005A1E98"/>
    <w:rsid w:val="005A2451"/>
    <w:rsid w:val="005A2BF9"/>
    <w:rsid w:val="005A4E38"/>
    <w:rsid w:val="005A57D9"/>
    <w:rsid w:val="005A76D3"/>
    <w:rsid w:val="005A7FE1"/>
    <w:rsid w:val="005B00E0"/>
    <w:rsid w:val="005B02D3"/>
    <w:rsid w:val="005B057F"/>
    <w:rsid w:val="005B098D"/>
    <w:rsid w:val="005B139D"/>
    <w:rsid w:val="005B15BB"/>
    <w:rsid w:val="005B1900"/>
    <w:rsid w:val="005B24B1"/>
    <w:rsid w:val="005B27A8"/>
    <w:rsid w:val="005B2961"/>
    <w:rsid w:val="005B2D04"/>
    <w:rsid w:val="005B3337"/>
    <w:rsid w:val="005B3BB2"/>
    <w:rsid w:val="005B4C1A"/>
    <w:rsid w:val="005B56D2"/>
    <w:rsid w:val="005B5E90"/>
    <w:rsid w:val="005B660F"/>
    <w:rsid w:val="005B72DC"/>
    <w:rsid w:val="005B7AEA"/>
    <w:rsid w:val="005B7C84"/>
    <w:rsid w:val="005B7D56"/>
    <w:rsid w:val="005C05E9"/>
    <w:rsid w:val="005C0831"/>
    <w:rsid w:val="005C0CAF"/>
    <w:rsid w:val="005C3066"/>
    <w:rsid w:val="005C33EC"/>
    <w:rsid w:val="005C4418"/>
    <w:rsid w:val="005C4590"/>
    <w:rsid w:val="005C4F85"/>
    <w:rsid w:val="005C557C"/>
    <w:rsid w:val="005C596B"/>
    <w:rsid w:val="005C5BA9"/>
    <w:rsid w:val="005C5CCB"/>
    <w:rsid w:val="005C5FC6"/>
    <w:rsid w:val="005C7A30"/>
    <w:rsid w:val="005C7DCA"/>
    <w:rsid w:val="005D00AC"/>
    <w:rsid w:val="005D03AD"/>
    <w:rsid w:val="005D060D"/>
    <w:rsid w:val="005D1DC9"/>
    <w:rsid w:val="005D2991"/>
    <w:rsid w:val="005D2BEB"/>
    <w:rsid w:val="005D2E2E"/>
    <w:rsid w:val="005D3423"/>
    <w:rsid w:val="005D3E08"/>
    <w:rsid w:val="005D3ED6"/>
    <w:rsid w:val="005D440A"/>
    <w:rsid w:val="005D44D9"/>
    <w:rsid w:val="005D46D8"/>
    <w:rsid w:val="005D4E8E"/>
    <w:rsid w:val="005D5595"/>
    <w:rsid w:val="005D59A6"/>
    <w:rsid w:val="005D5A03"/>
    <w:rsid w:val="005D5D6A"/>
    <w:rsid w:val="005D609C"/>
    <w:rsid w:val="005D6641"/>
    <w:rsid w:val="005D75B1"/>
    <w:rsid w:val="005E0A88"/>
    <w:rsid w:val="005E0F8B"/>
    <w:rsid w:val="005E1146"/>
    <w:rsid w:val="005E1EDA"/>
    <w:rsid w:val="005E2F60"/>
    <w:rsid w:val="005E3A56"/>
    <w:rsid w:val="005E44B3"/>
    <w:rsid w:val="005E494F"/>
    <w:rsid w:val="005E4B43"/>
    <w:rsid w:val="005E4D35"/>
    <w:rsid w:val="005E55CA"/>
    <w:rsid w:val="005E5DE3"/>
    <w:rsid w:val="005E6668"/>
    <w:rsid w:val="005E6E2F"/>
    <w:rsid w:val="005E7154"/>
    <w:rsid w:val="005E77EB"/>
    <w:rsid w:val="005E7A14"/>
    <w:rsid w:val="005F01C4"/>
    <w:rsid w:val="005F0B9C"/>
    <w:rsid w:val="005F0DB7"/>
    <w:rsid w:val="005F1074"/>
    <w:rsid w:val="005F11BE"/>
    <w:rsid w:val="005F1635"/>
    <w:rsid w:val="005F20D8"/>
    <w:rsid w:val="005F2E92"/>
    <w:rsid w:val="005F33FD"/>
    <w:rsid w:val="005F3922"/>
    <w:rsid w:val="005F3EE9"/>
    <w:rsid w:val="005F4220"/>
    <w:rsid w:val="005F432D"/>
    <w:rsid w:val="005F476B"/>
    <w:rsid w:val="005F4EA3"/>
    <w:rsid w:val="005F5772"/>
    <w:rsid w:val="005F5922"/>
    <w:rsid w:val="005F5BB3"/>
    <w:rsid w:val="005F5CB5"/>
    <w:rsid w:val="005F67D4"/>
    <w:rsid w:val="005F7B9E"/>
    <w:rsid w:val="005F7EB7"/>
    <w:rsid w:val="00601AD0"/>
    <w:rsid w:val="006022C1"/>
    <w:rsid w:val="006026CB"/>
    <w:rsid w:val="00603046"/>
    <w:rsid w:val="00603958"/>
    <w:rsid w:val="00603FD9"/>
    <w:rsid w:val="006045CB"/>
    <w:rsid w:val="0060466E"/>
    <w:rsid w:val="00604B61"/>
    <w:rsid w:val="00605565"/>
    <w:rsid w:val="0060582E"/>
    <w:rsid w:val="00605AF9"/>
    <w:rsid w:val="00605C05"/>
    <w:rsid w:val="00605FBE"/>
    <w:rsid w:val="006061E7"/>
    <w:rsid w:val="0060679C"/>
    <w:rsid w:val="006073E8"/>
    <w:rsid w:val="0060771E"/>
    <w:rsid w:val="00610886"/>
    <w:rsid w:val="00610CEA"/>
    <w:rsid w:val="00610E01"/>
    <w:rsid w:val="006114FD"/>
    <w:rsid w:val="006117BD"/>
    <w:rsid w:val="00611C7E"/>
    <w:rsid w:val="00612AFF"/>
    <w:rsid w:val="00612B82"/>
    <w:rsid w:val="00612C46"/>
    <w:rsid w:val="00612CBF"/>
    <w:rsid w:val="0061346C"/>
    <w:rsid w:val="0061396F"/>
    <w:rsid w:val="0061397E"/>
    <w:rsid w:val="00613BB8"/>
    <w:rsid w:val="00613C74"/>
    <w:rsid w:val="00613DF9"/>
    <w:rsid w:val="006149D0"/>
    <w:rsid w:val="00615476"/>
    <w:rsid w:val="006158A5"/>
    <w:rsid w:val="00615D0E"/>
    <w:rsid w:val="006166B7"/>
    <w:rsid w:val="00616751"/>
    <w:rsid w:val="006169BA"/>
    <w:rsid w:val="00616C74"/>
    <w:rsid w:val="00616F47"/>
    <w:rsid w:val="006212A3"/>
    <w:rsid w:val="006213C1"/>
    <w:rsid w:val="006213FE"/>
    <w:rsid w:val="00621450"/>
    <w:rsid w:val="00621504"/>
    <w:rsid w:val="006218FC"/>
    <w:rsid w:val="00622218"/>
    <w:rsid w:val="00622C0F"/>
    <w:rsid w:val="00623996"/>
    <w:rsid w:val="00625388"/>
    <w:rsid w:val="00625F79"/>
    <w:rsid w:val="00626068"/>
    <w:rsid w:val="00626967"/>
    <w:rsid w:val="00626D99"/>
    <w:rsid w:val="006276F3"/>
    <w:rsid w:val="0063057D"/>
    <w:rsid w:val="006305FD"/>
    <w:rsid w:val="00631731"/>
    <w:rsid w:val="006319F4"/>
    <w:rsid w:val="00631C5F"/>
    <w:rsid w:val="00631F9C"/>
    <w:rsid w:val="00632D0F"/>
    <w:rsid w:val="00632E85"/>
    <w:rsid w:val="00633AC0"/>
    <w:rsid w:val="00634335"/>
    <w:rsid w:val="00634531"/>
    <w:rsid w:val="00635F7E"/>
    <w:rsid w:val="006362CD"/>
    <w:rsid w:val="00636A85"/>
    <w:rsid w:val="00636F2B"/>
    <w:rsid w:val="00637FEF"/>
    <w:rsid w:val="00640024"/>
    <w:rsid w:val="006416EF"/>
    <w:rsid w:val="0064257B"/>
    <w:rsid w:val="00642A16"/>
    <w:rsid w:val="0064443F"/>
    <w:rsid w:val="006447B2"/>
    <w:rsid w:val="00644B12"/>
    <w:rsid w:val="00644E6C"/>
    <w:rsid w:val="0064657C"/>
    <w:rsid w:val="00646661"/>
    <w:rsid w:val="00646F6B"/>
    <w:rsid w:val="00647A24"/>
    <w:rsid w:val="00647C15"/>
    <w:rsid w:val="00647FC7"/>
    <w:rsid w:val="00650018"/>
    <w:rsid w:val="0065089F"/>
    <w:rsid w:val="00650B5D"/>
    <w:rsid w:val="00651A88"/>
    <w:rsid w:val="00651B05"/>
    <w:rsid w:val="006522C5"/>
    <w:rsid w:val="00652889"/>
    <w:rsid w:val="00652AC1"/>
    <w:rsid w:val="00652F76"/>
    <w:rsid w:val="006535A3"/>
    <w:rsid w:val="0065370F"/>
    <w:rsid w:val="0065438F"/>
    <w:rsid w:val="006555F2"/>
    <w:rsid w:val="00655A90"/>
    <w:rsid w:val="00655CB7"/>
    <w:rsid w:val="0065627D"/>
    <w:rsid w:val="00657C5F"/>
    <w:rsid w:val="00660B78"/>
    <w:rsid w:val="0066157B"/>
    <w:rsid w:val="0066189C"/>
    <w:rsid w:val="00661A57"/>
    <w:rsid w:val="00662B93"/>
    <w:rsid w:val="00663342"/>
    <w:rsid w:val="00664701"/>
    <w:rsid w:val="006650C4"/>
    <w:rsid w:val="00667287"/>
    <w:rsid w:val="00667855"/>
    <w:rsid w:val="00670219"/>
    <w:rsid w:val="0067024D"/>
    <w:rsid w:val="006711E5"/>
    <w:rsid w:val="0067124F"/>
    <w:rsid w:val="0067157E"/>
    <w:rsid w:val="00672980"/>
    <w:rsid w:val="00675ED6"/>
    <w:rsid w:val="00676758"/>
    <w:rsid w:val="006768A4"/>
    <w:rsid w:val="00676E3F"/>
    <w:rsid w:val="00677345"/>
    <w:rsid w:val="006778FE"/>
    <w:rsid w:val="00677AEE"/>
    <w:rsid w:val="00677F63"/>
    <w:rsid w:val="00680268"/>
    <w:rsid w:val="00680355"/>
    <w:rsid w:val="00680C5E"/>
    <w:rsid w:val="00681251"/>
    <w:rsid w:val="00681C7B"/>
    <w:rsid w:val="00681DA9"/>
    <w:rsid w:val="00681E3F"/>
    <w:rsid w:val="00682384"/>
    <w:rsid w:val="00682D45"/>
    <w:rsid w:val="00683315"/>
    <w:rsid w:val="00683506"/>
    <w:rsid w:val="00683A5D"/>
    <w:rsid w:val="00683F4E"/>
    <w:rsid w:val="00684040"/>
    <w:rsid w:val="00684B59"/>
    <w:rsid w:val="00685C24"/>
    <w:rsid w:val="00685EC9"/>
    <w:rsid w:val="00686BDD"/>
    <w:rsid w:val="0068740B"/>
    <w:rsid w:val="006903F2"/>
    <w:rsid w:val="0069043A"/>
    <w:rsid w:val="006919FB"/>
    <w:rsid w:val="0069243E"/>
    <w:rsid w:val="006926FF"/>
    <w:rsid w:val="00693649"/>
    <w:rsid w:val="00693DEC"/>
    <w:rsid w:val="006946AF"/>
    <w:rsid w:val="00694A0C"/>
    <w:rsid w:val="006958DB"/>
    <w:rsid w:val="00695D17"/>
    <w:rsid w:val="00696B29"/>
    <w:rsid w:val="006A17F8"/>
    <w:rsid w:val="006A182A"/>
    <w:rsid w:val="006A28F5"/>
    <w:rsid w:val="006A2913"/>
    <w:rsid w:val="006A2D95"/>
    <w:rsid w:val="006A5D72"/>
    <w:rsid w:val="006A68A0"/>
    <w:rsid w:val="006A6E2A"/>
    <w:rsid w:val="006A6F89"/>
    <w:rsid w:val="006B02EC"/>
    <w:rsid w:val="006B0AC3"/>
    <w:rsid w:val="006B17A2"/>
    <w:rsid w:val="006B186E"/>
    <w:rsid w:val="006B2574"/>
    <w:rsid w:val="006B2EF3"/>
    <w:rsid w:val="006B35D0"/>
    <w:rsid w:val="006B390C"/>
    <w:rsid w:val="006B4167"/>
    <w:rsid w:val="006B420E"/>
    <w:rsid w:val="006B4227"/>
    <w:rsid w:val="006B468B"/>
    <w:rsid w:val="006B581E"/>
    <w:rsid w:val="006B5862"/>
    <w:rsid w:val="006B59F0"/>
    <w:rsid w:val="006B5A92"/>
    <w:rsid w:val="006B5CD1"/>
    <w:rsid w:val="006B6E35"/>
    <w:rsid w:val="006B75F5"/>
    <w:rsid w:val="006B7CB4"/>
    <w:rsid w:val="006C0D0D"/>
    <w:rsid w:val="006C0DA0"/>
    <w:rsid w:val="006C1085"/>
    <w:rsid w:val="006C10E9"/>
    <w:rsid w:val="006C11F6"/>
    <w:rsid w:val="006C1336"/>
    <w:rsid w:val="006C1684"/>
    <w:rsid w:val="006C1AA4"/>
    <w:rsid w:val="006C1EAB"/>
    <w:rsid w:val="006C2C65"/>
    <w:rsid w:val="006C40ED"/>
    <w:rsid w:val="006C4133"/>
    <w:rsid w:val="006C4469"/>
    <w:rsid w:val="006C51CC"/>
    <w:rsid w:val="006C577E"/>
    <w:rsid w:val="006C6345"/>
    <w:rsid w:val="006C691B"/>
    <w:rsid w:val="006C7442"/>
    <w:rsid w:val="006C7997"/>
    <w:rsid w:val="006D0C45"/>
    <w:rsid w:val="006D19B6"/>
    <w:rsid w:val="006D1CA4"/>
    <w:rsid w:val="006D1DA2"/>
    <w:rsid w:val="006D1FF6"/>
    <w:rsid w:val="006D2141"/>
    <w:rsid w:val="006D2899"/>
    <w:rsid w:val="006D2C20"/>
    <w:rsid w:val="006D2FE5"/>
    <w:rsid w:val="006D3290"/>
    <w:rsid w:val="006D37C6"/>
    <w:rsid w:val="006D3F19"/>
    <w:rsid w:val="006D4979"/>
    <w:rsid w:val="006D4BA9"/>
    <w:rsid w:val="006D4CF1"/>
    <w:rsid w:val="006D4FED"/>
    <w:rsid w:val="006D5195"/>
    <w:rsid w:val="006D5370"/>
    <w:rsid w:val="006D55BC"/>
    <w:rsid w:val="006D5AE6"/>
    <w:rsid w:val="006D5F43"/>
    <w:rsid w:val="006D618B"/>
    <w:rsid w:val="006D6BB1"/>
    <w:rsid w:val="006D735F"/>
    <w:rsid w:val="006D7E02"/>
    <w:rsid w:val="006E0301"/>
    <w:rsid w:val="006E12B7"/>
    <w:rsid w:val="006E2057"/>
    <w:rsid w:val="006E23AE"/>
    <w:rsid w:val="006E29AD"/>
    <w:rsid w:val="006E2BCD"/>
    <w:rsid w:val="006E3E74"/>
    <w:rsid w:val="006E5478"/>
    <w:rsid w:val="006E6924"/>
    <w:rsid w:val="006E746E"/>
    <w:rsid w:val="006E768E"/>
    <w:rsid w:val="006E76B5"/>
    <w:rsid w:val="006F0627"/>
    <w:rsid w:val="006F0805"/>
    <w:rsid w:val="006F0D2F"/>
    <w:rsid w:val="006F1483"/>
    <w:rsid w:val="006F1771"/>
    <w:rsid w:val="006F1C2D"/>
    <w:rsid w:val="006F226E"/>
    <w:rsid w:val="006F2644"/>
    <w:rsid w:val="006F269E"/>
    <w:rsid w:val="006F2A7E"/>
    <w:rsid w:val="006F32CB"/>
    <w:rsid w:val="006F3A95"/>
    <w:rsid w:val="006F3AA3"/>
    <w:rsid w:val="006F3ACF"/>
    <w:rsid w:val="006F4ACF"/>
    <w:rsid w:val="006F52C0"/>
    <w:rsid w:val="006F56D0"/>
    <w:rsid w:val="006F5F62"/>
    <w:rsid w:val="006F7764"/>
    <w:rsid w:val="0070142F"/>
    <w:rsid w:val="00701C38"/>
    <w:rsid w:val="00702C54"/>
    <w:rsid w:val="007034C6"/>
    <w:rsid w:val="00703C42"/>
    <w:rsid w:val="0070460B"/>
    <w:rsid w:val="007047E4"/>
    <w:rsid w:val="00704C1D"/>
    <w:rsid w:val="00705692"/>
    <w:rsid w:val="00705741"/>
    <w:rsid w:val="00705CFE"/>
    <w:rsid w:val="00705F5E"/>
    <w:rsid w:val="007062CB"/>
    <w:rsid w:val="007063F6"/>
    <w:rsid w:val="00706A37"/>
    <w:rsid w:val="00706BCD"/>
    <w:rsid w:val="00706CF9"/>
    <w:rsid w:val="00707159"/>
    <w:rsid w:val="007077C4"/>
    <w:rsid w:val="00710235"/>
    <w:rsid w:val="007111EF"/>
    <w:rsid w:val="007116F7"/>
    <w:rsid w:val="00711E50"/>
    <w:rsid w:val="00712159"/>
    <w:rsid w:val="007122C8"/>
    <w:rsid w:val="007132C2"/>
    <w:rsid w:val="007133D5"/>
    <w:rsid w:val="007134D5"/>
    <w:rsid w:val="00714AEE"/>
    <w:rsid w:val="00714DA2"/>
    <w:rsid w:val="00715966"/>
    <w:rsid w:val="00715F2C"/>
    <w:rsid w:val="0071661C"/>
    <w:rsid w:val="00716EFE"/>
    <w:rsid w:val="00717EF8"/>
    <w:rsid w:val="007201A4"/>
    <w:rsid w:val="007204CC"/>
    <w:rsid w:val="007204F3"/>
    <w:rsid w:val="00720DDF"/>
    <w:rsid w:val="007210A8"/>
    <w:rsid w:val="0072147D"/>
    <w:rsid w:val="00721B2A"/>
    <w:rsid w:val="00722212"/>
    <w:rsid w:val="00722D50"/>
    <w:rsid w:val="00723098"/>
    <w:rsid w:val="007234D1"/>
    <w:rsid w:val="00723C8F"/>
    <w:rsid w:val="00723D2A"/>
    <w:rsid w:val="00724A66"/>
    <w:rsid w:val="00725735"/>
    <w:rsid w:val="00726BC1"/>
    <w:rsid w:val="00726D3B"/>
    <w:rsid w:val="00726FBA"/>
    <w:rsid w:val="00727754"/>
    <w:rsid w:val="00727779"/>
    <w:rsid w:val="00727ADF"/>
    <w:rsid w:val="00727D5C"/>
    <w:rsid w:val="00727F74"/>
    <w:rsid w:val="00730C18"/>
    <w:rsid w:val="00730C30"/>
    <w:rsid w:val="00730C3D"/>
    <w:rsid w:val="0073137B"/>
    <w:rsid w:val="00731835"/>
    <w:rsid w:val="00731897"/>
    <w:rsid w:val="00732291"/>
    <w:rsid w:val="0073275A"/>
    <w:rsid w:val="007328B8"/>
    <w:rsid w:val="00732C61"/>
    <w:rsid w:val="0073308C"/>
    <w:rsid w:val="00733A2F"/>
    <w:rsid w:val="00733FE2"/>
    <w:rsid w:val="0073415C"/>
    <w:rsid w:val="00734DED"/>
    <w:rsid w:val="007351E5"/>
    <w:rsid w:val="0073643C"/>
    <w:rsid w:val="00737B56"/>
    <w:rsid w:val="00740A84"/>
    <w:rsid w:val="007413D2"/>
    <w:rsid w:val="007422E4"/>
    <w:rsid w:val="00742579"/>
    <w:rsid w:val="007427B0"/>
    <w:rsid w:val="007432F6"/>
    <w:rsid w:val="00743C0D"/>
    <w:rsid w:val="00743CE9"/>
    <w:rsid w:val="00743F45"/>
    <w:rsid w:val="00744A81"/>
    <w:rsid w:val="00745011"/>
    <w:rsid w:val="00745083"/>
    <w:rsid w:val="0074531E"/>
    <w:rsid w:val="00745815"/>
    <w:rsid w:val="00746017"/>
    <w:rsid w:val="007469BE"/>
    <w:rsid w:val="00750E3C"/>
    <w:rsid w:val="007519A9"/>
    <w:rsid w:val="00751D40"/>
    <w:rsid w:val="00751F7F"/>
    <w:rsid w:val="007536CC"/>
    <w:rsid w:val="00753A50"/>
    <w:rsid w:val="00755402"/>
    <w:rsid w:val="007560EF"/>
    <w:rsid w:val="00757041"/>
    <w:rsid w:val="007576CA"/>
    <w:rsid w:val="00757A16"/>
    <w:rsid w:val="00757A7D"/>
    <w:rsid w:val="00757E60"/>
    <w:rsid w:val="00757F71"/>
    <w:rsid w:val="0076083D"/>
    <w:rsid w:val="007612F6"/>
    <w:rsid w:val="00763032"/>
    <w:rsid w:val="00763304"/>
    <w:rsid w:val="0076353E"/>
    <w:rsid w:val="00763C7B"/>
    <w:rsid w:val="00764960"/>
    <w:rsid w:val="00764AB0"/>
    <w:rsid w:val="00765081"/>
    <w:rsid w:val="007651AC"/>
    <w:rsid w:val="007651DC"/>
    <w:rsid w:val="00765340"/>
    <w:rsid w:val="007656A0"/>
    <w:rsid w:val="00765F4A"/>
    <w:rsid w:val="00766D2D"/>
    <w:rsid w:val="007675F4"/>
    <w:rsid w:val="00767624"/>
    <w:rsid w:val="007678A0"/>
    <w:rsid w:val="00767900"/>
    <w:rsid w:val="0077026D"/>
    <w:rsid w:val="007704FA"/>
    <w:rsid w:val="00771355"/>
    <w:rsid w:val="007719D1"/>
    <w:rsid w:val="00771F64"/>
    <w:rsid w:val="007722DC"/>
    <w:rsid w:val="00772AF1"/>
    <w:rsid w:val="00772E88"/>
    <w:rsid w:val="0077374E"/>
    <w:rsid w:val="007742A9"/>
    <w:rsid w:val="007744D2"/>
    <w:rsid w:val="00774D26"/>
    <w:rsid w:val="007757AC"/>
    <w:rsid w:val="0077671C"/>
    <w:rsid w:val="00777D9C"/>
    <w:rsid w:val="007806FF"/>
    <w:rsid w:val="007810CC"/>
    <w:rsid w:val="007812B3"/>
    <w:rsid w:val="00781909"/>
    <w:rsid w:val="007828DE"/>
    <w:rsid w:val="00782B91"/>
    <w:rsid w:val="00782BBC"/>
    <w:rsid w:val="007838EC"/>
    <w:rsid w:val="00783BA0"/>
    <w:rsid w:val="00783D14"/>
    <w:rsid w:val="00783F2B"/>
    <w:rsid w:val="0078543F"/>
    <w:rsid w:val="00785EDD"/>
    <w:rsid w:val="007862E1"/>
    <w:rsid w:val="007871B6"/>
    <w:rsid w:val="00787AFA"/>
    <w:rsid w:val="00787DD2"/>
    <w:rsid w:val="007901D3"/>
    <w:rsid w:val="00790443"/>
    <w:rsid w:val="007918F8"/>
    <w:rsid w:val="00791A2A"/>
    <w:rsid w:val="00791F29"/>
    <w:rsid w:val="0079261F"/>
    <w:rsid w:val="00792708"/>
    <w:rsid w:val="007929D7"/>
    <w:rsid w:val="00792A06"/>
    <w:rsid w:val="007932A6"/>
    <w:rsid w:val="00793570"/>
    <w:rsid w:val="007941AD"/>
    <w:rsid w:val="007946A8"/>
    <w:rsid w:val="00795325"/>
    <w:rsid w:val="00795534"/>
    <w:rsid w:val="00796B24"/>
    <w:rsid w:val="00796DD9"/>
    <w:rsid w:val="00796E35"/>
    <w:rsid w:val="00796ED4"/>
    <w:rsid w:val="007978F0"/>
    <w:rsid w:val="007979D1"/>
    <w:rsid w:val="007A05AB"/>
    <w:rsid w:val="007A0DD9"/>
    <w:rsid w:val="007A10D3"/>
    <w:rsid w:val="007A15D7"/>
    <w:rsid w:val="007A1E20"/>
    <w:rsid w:val="007A2F5E"/>
    <w:rsid w:val="007A2FC8"/>
    <w:rsid w:val="007A32A4"/>
    <w:rsid w:val="007A32D4"/>
    <w:rsid w:val="007A348E"/>
    <w:rsid w:val="007A3D97"/>
    <w:rsid w:val="007A41C1"/>
    <w:rsid w:val="007A4202"/>
    <w:rsid w:val="007A507A"/>
    <w:rsid w:val="007A65B2"/>
    <w:rsid w:val="007A7075"/>
    <w:rsid w:val="007A7586"/>
    <w:rsid w:val="007A7E99"/>
    <w:rsid w:val="007B14FE"/>
    <w:rsid w:val="007B18B2"/>
    <w:rsid w:val="007B23CD"/>
    <w:rsid w:val="007B2A2E"/>
    <w:rsid w:val="007B2E87"/>
    <w:rsid w:val="007B337A"/>
    <w:rsid w:val="007B348D"/>
    <w:rsid w:val="007B3671"/>
    <w:rsid w:val="007B39F9"/>
    <w:rsid w:val="007B42E7"/>
    <w:rsid w:val="007B438E"/>
    <w:rsid w:val="007B46A9"/>
    <w:rsid w:val="007B47CE"/>
    <w:rsid w:val="007B4AAE"/>
    <w:rsid w:val="007B4C15"/>
    <w:rsid w:val="007B4C50"/>
    <w:rsid w:val="007B603A"/>
    <w:rsid w:val="007B6609"/>
    <w:rsid w:val="007B6926"/>
    <w:rsid w:val="007B7E9B"/>
    <w:rsid w:val="007C092D"/>
    <w:rsid w:val="007C14C5"/>
    <w:rsid w:val="007C17AE"/>
    <w:rsid w:val="007C192E"/>
    <w:rsid w:val="007C1E5C"/>
    <w:rsid w:val="007C24B3"/>
    <w:rsid w:val="007C2E0C"/>
    <w:rsid w:val="007C3B88"/>
    <w:rsid w:val="007C3C1E"/>
    <w:rsid w:val="007C3C6E"/>
    <w:rsid w:val="007C4FCA"/>
    <w:rsid w:val="007C5519"/>
    <w:rsid w:val="007C575D"/>
    <w:rsid w:val="007C5A24"/>
    <w:rsid w:val="007C70A9"/>
    <w:rsid w:val="007C71DE"/>
    <w:rsid w:val="007C795B"/>
    <w:rsid w:val="007C7F19"/>
    <w:rsid w:val="007D02BA"/>
    <w:rsid w:val="007D049F"/>
    <w:rsid w:val="007D04C3"/>
    <w:rsid w:val="007D05E7"/>
    <w:rsid w:val="007D1232"/>
    <w:rsid w:val="007D13B3"/>
    <w:rsid w:val="007D2552"/>
    <w:rsid w:val="007D2BAB"/>
    <w:rsid w:val="007D3719"/>
    <w:rsid w:val="007D379F"/>
    <w:rsid w:val="007D38A0"/>
    <w:rsid w:val="007D3FE3"/>
    <w:rsid w:val="007D416F"/>
    <w:rsid w:val="007D5507"/>
    <w:rsid w:val="007D59E9"/>
    <w:rsid w:val="007D63FF"/>
    <w:rsid w:val="007D72B9"/>
    <w:rsid w:val="007D7810"/>
    <w:rsid w:val="007D7C66"/>
    <w:rsid w:val="007D7E84"/>
    <w:rsid w:val="007E050A"/>
    <w:rsid w:val="007E0BEC"/>
    <w:rsid w:val="007E102E"/>
    <w:rsid w:val="007E13BD"/>
    <w:rsid w:val="007E176F"/>
    <w:rsid w:val="007E222F"/>
    <w:rsid w:val="007E2E32"/>
    <w:rsid w:val="007E3204"/>
    <w:rsid w:val="007E3FEE"/>
    <w:rsid w:val="007E4069"/>
    <w:rsid w:val="007E4639"/>
    <w:rsid w:val="007E4996"/>
    <w:rsid w:val="007E6179"/>
    <w:rsid w:val="007E6402"/>
    <w:rsid w:val="007E655F"/>
    <w:rsid w:val="007E76CF"/>
    <w:rsid w:val="007F0123"/>
    <w:rsid w:val="007F1744"/>
    <w:rsid w:val="007F2158"/>
    <w:rsid w:val="007F296E"/>
    <w:rsid w:val="007F31D5"/>
    <w:rsid w:val="007F31EC"/>
    <w:rsid w:val="007F32D2"/>
    <w:rsid w:val="007F3D78"/>
    <w:rsid w:val="007F3DF6"/>
    <w:rsid w:val="007F48A3"/>
    <w:rsid w:val="007F5F42"/>
    <w:rsid w:val="007F6834"/>
    <w:rsid w:val="007F6DF9"/>
    <w:rsid w:val="007F70D9"/>
    <w:rsid w:val="007F72BD"/>
    <w:rsid w:val="008000E2"/>
    <w:rsid w:val="0080018A"/>
    <w:rsid w:val="008003CF"/>
    <w:rsid w:val="008008EA"/>
    <w:rsid w:val="0080153D"/>
    <w:rsid w:val="008017B8"/>
    <w:rsid w:val="0080238C"/>
    <w:rsid w:val="00802BE2"/>
    <w:rsid w:val="00802FB0"/>
    <w:rsid w:val="008038C9"/>
    <w:rsid w:val="00803F67"/>
    <w:rsid w:val="00804A7B"/>
    <w:rsid w:val="0080561E"/>
    <w:rsid w:val="00805A62"/>
    <w:rsid w:val="0080759D"/>
    <w:rsid w:val="00807B89"/>
    <w:rsid w:val="00807BFA"/>
    <w:rsid w:val="00807D88"/>
    <w:rsid w:val="00807DE9"/>
    <w:rsid w:val="00810822"/>
    <w:rsid w:val="00811D57"/>
    <w:rsid w:val="00811F29"/>
    <w:rsid w:val="0081244F"/>
    <w:rsid w:val="00812CA2"/>
    <w:rsid w:val="0081390C"/>
    <w:rsid w:val="00813F3E"/>
    <w:rsid w:val="0081431D"/>
    <w:rsid w:val="00814954"/>
    <w:rsid w:val="00814BBF"/>
    <w:rsid w:val="008150AC"/>
    <w:rsid w:val="0081514F"/>
    <w:rsid w:val="00815A2E"/>
    <w:rsid w:val="00816A1F"/>
    <w:rsid w:val="00816AD6"/>
    <w:rsid w:val="00816BE3"/>
    <w:rsid w:val="00816D31"/>
    <w:rsid w:val="00816F24"/>
    <w:rsid w:val="008174BB"/>
    <w:rsid w:val="00820767"/>
    <w:rsid w:val="00820C6C"/>
    <w:rsid w:val="00820E41"/>
    <w:rsid w:val="008214B7"/>
    <w:rsid w:val="0082180B"/>
    <w:rsid w:val="00822099"/>
    <w:rsid w:val="00822555"/>
    <w:rsid w:val="00822605"/>
    <w:rsid w:val="008229CF"/>
    <w:rsid w:val="008230DD"/>
    <w:rsid w:val="00823D92"/>
    <w:rsid w:val="00823F3C"/>
    <w:rsid w:val="008247F4"/>
    <w:rsid w:val="008248C5"/>
    <w:rsid w:val="0082617F"/>
    <w:rsid w:val="008269F1"/>
    <w:rsid w:val="00826C9C"/>
    <w:rsid w:val="008273DD"/>
    <w:rsid w:val="00827438"/>
    <w:rsid w:val="00827C5C"/>
    <w:rsid w:val="008308C2"/>
    <w:rsid w:val="00831312"/>
    <w:rsid w:val="00831443"/>
    <w:rsid w:val="008319D8"/>
    <w:rsid w:val="00831B86"/>
    <w:rsid w:val="00831D45"/>
    <w:rsid w:val="00832931"/>
    <w:rsid w:val="00832966"/>
    <w:rsid w:val="0083305D"/>
    <w:rsid w:val="0083359C"/>
    <w:rsid w:val="0083368F"/>
    <w:rsid w:val="00833A80"/>
    <w:rsid w:val="00833E59"/>
    <w:rsid w:val="00834019"/>
    <w:rsid w:val="00834708"/>
    <w:rsid w:val="00834BF4"/>
    <w:rsid w:val="00834DDD"/>
    <w:rsid w:val="0083512B"/>
    <w:rsid w:val="008354B8"/>
    <w:rsid w:val="00835A2E"/>
    <w:rsid w:val="00835B28"/>
    <w:rsid w:val="00835DD6"/>
    <w:rsid w:val="008360B6"/>
    <w:rsid w:val="00836186"/>
    <w:rsid w:val="008363CE"/>
    <w:rsid w:val="00836B4A"/>
    <w:rsid w:val="0083706C"/>
    <w:rsid w:val="008404C3"/>
    <w:rsid w:val="00840B36"/>
    <w:rsid w:val="00841EC6"/>
    <w:rsid w:val="00841F27"/>
    <w:rsid w:val="0084204E"/>
    <w:rsid w:val="008425E6"/>
    <w:rsid w:val="00842F45"/>
    <w:rsid w:val="00843A03"/>
    <w:rsid w:val="00843CC2"/>
    <w:rsid w:val="00843F78"/>
    <w:rsid w:val="00844191"/>
    <w:rsid w:val="008458D1"/>
    <w:rsid w:val="00846DBA"/>
    <w:rsid w:val="008478AE"/>
    <w:rsid w:val="008479F0"/>
    <w:rsid w:val="008479F2"/>
    <w:rsid w:val="00847F11"/>
    <w:rsid w:val="008501E7"/>
    <w:rsid w:val="00850772"/>
    <w:rsid w:val="0085107E"/>
    <w:rsid w:val="00851F6F"/>
    <w:rsid w:val="008521D7"/>
    <w:rsid w:val="00852942"/>
    <w:rsid w:val="0085305D"/>
    <w:rsid w:val="00853348"/>
    <w:rsid w:val="008534B3"/>
    <w:rsid w:val="00856497"/>
    <w:rsid w:val="00856692"/>
    <w:rsid w:val="00856737"/>
    <w:rsid w:val="00856F17"/>
    <w:rsid w:val="008603BB"/>
    <w:rsid w:val="0086080E"/>
    <w:rsid w:val="008611A4"/>
    <w:rsid w:val="00861A8B"/>
    <w:rsid w:val="00861FCA"/>
    <w:rsid w:val="008623FE"/>
    <w:rsid w:val="00862496"/>
    <w:rsid w:val="008628EF"/>
    <w:rsid w:val="00862DB3"/>
    <w:rsid w:val="0086341C"/>
    <w:rsid w:val="008637FF"/>
    <w:rsid w:val="00863B2D"/>
    <w:rsid w:val="00864850"/>
    <w:rsid w:val="00865483"/>
    <w:rsid w:val="00865B77"/>
    <w:rsid w:val="00865CA7"/>
    <w:rsid w:val="0086607F"/>
    <w:rsid w:val="00866126"/>
    <w:rsid w:val="00866B8C"/>
    <w:rsid w:val="00867AC0"/>
    <w:rsid w:val="00867D78"/>
    <w:rsid w:val="008704D8"/>
    <w:rsid w:val="00870DB5"/>
    <w:rsid w:val="00871C54"/>
    <w:rsid w:val="00871EA8"/>
    <w:rsid w:val="00872531"/>
    <w:rsid w:val="00872727"/>
    <w:rsid w:val="0087332E"/>
    <w:rsid w:val="00873F46"/>
    <w:rsid w:val="00874A14"/>
    <w:rsid w:val="008766F8"/>
    <w:rsid w:val="00876FB1"/>
    <w:rsid w:val="00877454"/>
    <w:rsid w:val="00880A8A"/>
    <w:rsid w:val="00881312"/>
    <w:rsid w:val="008813D9"/>
    <w:rsid w:val="00882298"/>
    <w:rsid w:val="00882801"/>
    <w:rsid w:val="0088380C"/>
    <w:rsid w:val="008845A0"/>
    <w:rsid w:val="008846D4"/>
    <w:rsid w:val="00884AD8"/>
    <w:rsid w:val="00884C99"/>
    <w:rsid w:val="00884F2F"/>
    <w:rsid w:val="0088618E"/>
    <w:rsid w:val="0088695E"/>
    <w:rsid w:val="00886BB1"/>
    <w:rsid w:val="008873CF"/>
    <w:rsid w:val="0088747C"/>
    <w:rsid w:val="00887A27"/>
    <w:rsid w:val="00887BC9"/>
    <w:rsid w:val="00887C9A"/>
    <w:rsid w:val="00890084"/>
    <w:rsid w:val="00890940"/>
    <w:rsid w:val="0089111B"/>
    <w:rsid w:val="0089162F"/>
    <w:rsid w:val="0089191A"/>
    <w:rsid w:val="00891F95"/>
    <w:rsid w:val="0089277F"/>
    <w:rsid w:val="0089292B"/>
    <w:rsid w:val="00892C96"/>
    <w:rsid w:val="00893275"/>
    <w:rsid w:val="00893AC6"/>
    <w:rsid w:val="0089545F"/>
    <w:rsid w:val="0089552B"/>
    <w:rsid w:val="0089564A"/>
    <w:rsid w:val="0089646A"/>
    <w:rsid w:val="008968D6"/>
    <w:rsid w:val="00896CC7"/>
    <w:rsid w:val="00896DB0"/>
    <w:rsid w:val="008A02C1"/>
    <w:rsid w:val="008A0E9B"/>
    <w:rsid w:val="008A11FF"/>
    <w:rsid w:val="008A1579"/>
    <w:rsid w:val="008A1A66"/>
    <w:rsid w:val="008A2086"/>
    <w:rsid w:val="008A23D5"/>
    <w:rsid w:val="008A3851"/>
    <w:rsid w:val="008A39A4"/>
    <w:rsid w:val="008A4EFE"/>
    <w:rsid w:val="008A5267"/>
    <w:rsid w:val="008A5D53"/>
    <w:rsid w:val="008A5E95"/>
    <w:rsid w:val="008A6966"/>
    <w:rsid w:val="008A6FEE"/>
    <w:rsid w:val="008A713C"/>
    <w:rsid w:val="008A74EA"/>
    <w:rsid w:val="008A7CC8"/>
    <w:rsid w:val="008B08CC"/>
    <w:rsid w:val="008B0B93"/>
    <w:rsid w:val="008B131C"/>
    <w:rsid w:val="008B149D"/>
    <w:rsid w:val="008B2732"/>
    <w:rsid w:val="008B2900"/>
    <w:rsid w:val="008B29EF"/>
    <w:rsid w:val="008B3C61"/>
    <w:rsid w:val="008B3E7D"/>
    <w:rsid w:val="008B545F"/>
    <w:rsid w:val="008B5B2F"/>
    <w:rsid w:val="008B5B6A"/>
    <w:rsid w:val="008B6C25"/>
    <w:rsid w:val="008B758B"/>
    <w:rsid w:val="008B7643"/>
    <w:rsid w:val="008B7B93"/>
    <w:rsid w:val="008B7DAC"/>
    <w:rsid w:val="008B7EE4"/>
    <w:rsid w:val="008C0A9C"/>
    <w:rsid w:val="008C0AA3"/>
    <w:rsid w:val="008C0CD2"/>
    <w:rsid w:val="008C12ED"/>
    <w:rsid w:val="008C1518"/>
    <w:rsid w:val="008C1EAC"/>
    <w:rsid w:val="008C1F68"/>
    <w:rsid w:val="008C21C1"/>
    <w:rsid w:val="008C30FD"/>
    <w:rsid w:val="008C3130"/>
    <w:rsid w:val="008C3946"/>
    <w:rsid w:val="008C3B4B"/>
    <w:rsid w:val="008C3DA4"/>
    <w:rsid w:val="008C4EA0"/>
    <w:rsid w:val="008C5A08"/>
    <w:rsid w:val="008C5E53"/>
    <w:rsid w:val="008C6082"/>
    <w:rsid w:val="008C647C"/>
    <w:rsid w:val="008C665B"/>
    <w:rsid w:val="008C6AAF"/>
    <w:rsid w:val="008C6B53"/>
    <w:rsid w:val="008C6E64"/>
    <w:rsid w:val="008C7781"/>
    <w:rsid w:val="008D031E"/>
    <w:rsid w:val="008D04B2"/>
    <w:rsid w:val="008D04E6"/>
    <w:rsid w:val="008D1925"/>
    <w:rsid w:val="008D1D66"/>
    <w:rsid w:val="008D1E27"/>
    <w:rsid w:val="008D4931"/>
    <w:rsid w:val="008D4BF9"/>
    <w:rsid w:val="008D5E4E"/>
    <w:rsid w:val="008D5EE9"/>
    <w:rsid w:val="008D63C5"/>
    <w:rsid w:val="008D6BB2"/>
    <w:rsid w:val="008D6EB8"/>
    <w:rsid w:val="008D71A6"/>
    <w:rsid w:val="008D77DD"/>
    <w:rsid w:val="008D7D72"/>
    <w:rsid w:val="008E09B8"/>
    <w:rsid w:val="008E1103"/>
    <w:rsid w:val="008E15E7"/>
    <w:rsid w:val="008E17D9"/>
    <w:rsid w:val="008E1DB8"/>
    <w:rsid w:val="008E2112"/>
    <w:rsid w:val="008E2423"/>
    <w:rsid w:val="008E2629"/>
    <w:rsid w:val="008E2F79"/>
    <w:rsid w:val="008E35B6"/>
    <w:rsid w:val="008E485E"/>
    <w:rsid w:val="008E497F"/>
    <w:rsid w:val="008E4B2F"/>
    <w:rsid w:val="008E4BF1"/>
    <w:rsid w:val="008E4C50"/>
    <w:rsid w:val="008E67A6"/>
    <w:rsid w:val="008E761F"/>
    <w:rsid w:val="008E79BA"/>
    <w:rsid w:val="008E7E8B"/>
    <w:rsid w:val="008F0C8F"/>
    <w:rsid w:val="008F11BF"/>
    <w:rsid w:val="008F1BA9"/>
    <w:rsid w:val="008F1D8E"/>
    <w:rsid w:val="008F2881"/>
    <w:rsid w:val="008F28DF"/>
    <w:rsid w:val="008F377A"/>
    <w:rsid w:val="008F61EC"/>
    <w:rsid w:val="008F7A9C"/>
    <w:rsid w:val="008F7B0E"/>
    <w:rsid w:val="00900030"/>
    <w:rsid w:val="009000CB"/>
    <w:rsid w:val="00900725"/>
    <w:rsid w:val="00900D34"/>
    <w:rsid w:val="00902080"/>
    <w:rsid w:val="0090222E"/>
    <w:rsid w:val="009026A7"/>
    <w:rsid w:val="009028D5"/>
    <w:rsid w:val="009031E7"/>
    <w:rsid w:val="00903A59"/>
    <w:rsid w:val="00904267"/>
    <w:rsid w:val="00904A2F"/>
    <w:rsid w:val="00904E7E"/>
    <w:rsid w:val="00905D24"/>
    <w:rsid w:val="00905E08"/>
    <w:rsid w:val="00906A0D"/>
    <w:rsid w:val="00906B57"/>
    <w:rsid w:val="00906F3E"/>
    <w:rsid w:val="009101EE"/>
    <w:rsid w:val="0091100F"/>
    <w:rsid w:val="009112D0"/>
    <w:rsid w:val="00911C60"/>
    <w:rsid w:val="00911DE1"/>
    <w:rsid w:val="0091225A"/>
    <w:rsid w:val="00912603"/>
    <w:rsid w:val="00913E8C"/>
    <w:rsid w:val="00913F14"/>
    <w:rsid w:val="009140EB"/>
    <w:rsid w:val="0091464A"/>
    <w:rsid w:val="009146CF"/>
    <w:rsid w:val="00914F3B"/>
    <w:rsid w:val="00914F65"/>
    <w:rsid w:val="009150A1"/>
    <w:rsid w:val="0091600B"/>
    <w:rsid w:val="00916714"/>
    <w:rsid w:val="00916D36"/>
    <w:rsid w:val="00916DC7"/>
    <w:rsid w:val="00917551"/>
    <w:rsid w:val="00917867"/>
    <w:rsid w:val="00921E5F"/>
    <w:rsid w:val="00921ED9"/>
    <w:rsid w:val="00921F8D"/>
    <w:rsid w:val="009220B3"/>
    <w:rsid w:val="00922994"/>
    <w:rsid w:val="00922FF4"/>
    <w:rsid w:val="00923FF4"/>
    <w:rsid w:val="0092407F"/>
    <w:rsid w:val="00924EB3"/>
    <w:rsid w:val="00924F47"/>
    <w:rsid w:val="00925959"/>
    <w:rsid w:val="00926BD2"/>
    <w:rsid w:val="00926E0B"/>
    <w:rsid w:val="00927913"/>
    <w:rsid w:val="00927CA4"/>
    <w:rsid w:val="00931B7B"/>
    <w:rsid w:val="009326E4"/>
    <w:rsid w:val="009334D2"/>
    <w:rsid w:val="00933DD4"/>
    <w:rsid w:val="00933F67"/>
    <w:rsid w:val="00934565"/>
    <w:rsid w:val="0093457D"/>
    <w:rsid w:val="00934FF8"/>
    <w:rsid w:val="009351FE"/>
    <w:rsid w:val="0093533D"/>
    <w:rsid w:val="009356A9"/>
    <w:rsid w:val="00935A57"/>
    <w:rsid w:val="00935B41"/>
    <w:rsid w:val="00935F5B"/>
    <w:rsid w:val="00940E6F"/>
    <w:rsid w:val="0094104B"/>
    <w:rsid w:val="0094195F"/>
    <w:rsid w:val="00941EA1"/>
    <w:rsid w:val="00942308"/>
    <w:rsid w:val="0094447C"/>
    <w:rsid w:val="0094481A"/>
    <w:rsid w:val="00945CDA"/>
    <w:rsid w:val="009478B0"/>
    <w:rsid w:val="009504BE"/>
    <w:rsid w:val="0095057D"/>
    <w:rsid w:val="0095092F"/>
    <w:rsid w:val="00951050"/>
    <w:rsid w:val="0095127C"/>
    <w:rsid w:val="0095140A"/>
    <w:rsid w:val="009517C8"/>
    <w:rsid w:val="009518E3"/>
    <w:rsid w:val="00952311"/>
    <w:rsid w:val="00952DF1"/>
    <w:rsid w:val="009530C5"/>
    <w:rsid w:val="00953432"/>
    <w:rsid w:val="00953E0B"/>
    <w:rsid w:val="009541CE"/>
    <w:rsid w:val="0095478D"/>
    <w:rsid w:val="00954834"/>
    <w:rsid w:val="009561CC"/>
    <w:rsid w:val="009564EC"/>
    <w:rsid w:val="009565C5"/>
    <w:rsid w:val="00956C84"/>
    <w:rsid w:val="00956DAE"/>
    <w:rsid w:val="00956EA2"/>
    <w:rsid w:val="00960D6E"/>
    <w:rsid w:val="00960F51"/>
    <w:rsid w:val="009613E9"/>
    <w:rsid w:val="00961541"/>
    <w:rsid w:val="00961884"/>
    <w:rsid w:val="009622EA"/>
    <w:rsid w:val="0096245F"/>
    <w:rsid w:val="0096260D"/>
    <w:rsid w:val="00962C72"/>
    <w:rsid w:val="0096394E"/>
    <w:rsid w:val="009645C9"/>
    <w:rsid w:val="009649AF"/>
    <w:rsid w:val="009652B4"/>
    <w:rsid w:val="009653CA"/>
    <w:rsid w:val="00965440"/>
    <w:rsid w:val="0096636A"/>
    <w:rsid w:val="00966FC9"/>
    <w:rsid w:val="00967267"/>
    <w:rsid w:val="00967822"/>
    <w:rsid w:val="009679D3"/>
    <w:rsid w:val="00967D90"/>
    <w:rsid w:val="00967E28"/>
    <w:rsid w:val="009700EC"/>
    <w:rsid w:val="009702D1"/>
    <w:rsid w:val="00970753"/>
    <w:rsid w:val="009709DD"/>
    <w:rsid w:val="009709F9"/>
    <w:rsid w:val="009712E1"/>
    <w:rsid w:val="0097225D"/>
    <w:rsid w:val="00972483"/>
    <w:rsid w:val="0097307D"/>
    <w:rsid w:val="00973FBF"/>
    <w:rsid w:val="0097417D"/>
    <w:rsid w:val="00974E98"/>
    <w:rsid w:val="00975CE0"/>
    <w:rsid w:val="00975E79"/>
    <w:rsid w:val="00975F4F"/>
    <w:rsid w:val="009761B5"/>
    <w:rsid w:val="00976A6F"/>
    <w:rsid w:val="00977A1C"/>
    <w:rsid w:val="00977DE9"/>
    <w:rsid w:val="009804DA"/>
    <w:rsid w:val="0098086A"/>
    <w:rsid w:val="00981322"/>
    <w:rsid w:val="00982CE7"/>
    <w:rsid w:val="009831B3"/>
    <w:rsid w:val="0098367F"/>
    <w:rsid w:val="00983A22"/>
    <w:rsid w:val="00983E15"/>
    <w:rsid w:val="00984CCC"/>
    <w:rsid w:val="00984F02"/>
    <w:rsid w:val="009856C6"/>
    <w:rsid w:val="009863BB"/>
    <w:rsid w:val="009869E7"/>
    <w:rsid w:val="00986E41"/>
    <w:rsid w:val="00986FAD"/>
    <w:rsid w:val="00987697"/>
    <w:rsid w:val="009904F4"/>
    <w:rsid w:val="00990BE0"/>
    <w:rsid w:val="00992242"/>
    <w:rsid w:val="009924D9"/>
    <w:rsid w:val="00992C2C"/>
    <w:rsid w:val="00992F2E"/>
    <w:rsid w:val="0099328C"/>
    <w:rsid w:val="00993294"/>
    <w:rsid w:val="009937E2"/>
    <w:rsid w:val="00994E20"/>
    <w:rsid w:val="009951A5"/>
    <w:rsid w:val="00995650"/>
    <w:rsid w:val="00995B6B"/>
    <w:rsid w:val="009972D1"/>
    <w:rsid w:val="00997E08"/>
    <w:rsid w:val="009A017E"/>
    <w:rsid w:val="009A0EBE"/>
    <w:rsid w:val="009A12F4"/>
    <w:rsid w:val="009A19CA"/>
    <w:rsid w:val="009A211D"/>
    <w:rsid w:val="009A297A"/>
    <w:rsid w:val="009A3719"/>
    <w:rsid w:val="009A4A5D"/>
    <w:rsid w:val="009A60C9"/>
    <w:rsid w:val="009A6618"/>
    <w:rsid w:val="009A6708"/>
    <w:rsid w:val="009A67F0"/>
    <w:rsid w:val="009A6D3A"/>
    <w:rsid w:val="009A6FA1"/>
    <w:rsid w:val="009A7555"/>
    <w:rsid w:val="009A78AC"/>
    <w:rsid w:val="009A7974"/>
    <w:rsid w:val="009A7E96"/>
    <w:rsid w:val="009B025B"/>
    <w:rsid w:val="009B02C1"/>
    <w:rsid w:val="009B0850"/>
    <w:rsid w:val="009B0D5A"/>
    <w:rsid w:val="009B129D"/>
    <w:rsid w:val="009B21BF"/>
    <w:rsid w:val="009B2C7D"/>
    <w:rsid w:val="009B2EF5"/>
    <w:rsid w:val="009B3D24"/>
    <w:rsid w:val="009B3F01"/>
    <w:rsid w:val="009B3F1D"/>
    <w:rsid w:val="009B3FEF"/>
    <w:rsid w:val="009B40AF"/>
    <w:rsid w:val="009B40E1"/>
    <w:rsid w:val="009B4386"/>
    <w:rsid w:val="009B440A"/>
    <w:rsid w:val="009B472E"/>
    <w:rsid w:val="009B4756"/>
    <w:rsid w:val="009B4761"/>
    <w:rsid w:val="009B49E0"/>
    <w:rsid w:val="009B4BFA"/>
    <w:rsid w:val="009B5CF2"/>
    <w:rsid w:val="009B5D53"/>
    <w:rsid w:val="009B6AA2"/>
    <w:rsid w:val="009B6EC0"/>
    <w:rsid w:val="009B788D"/>
    <w:rsid w:val="009C0718"/>
    <w:rsid w:val="009C0A32"/>
    <w:rsid w:val="009C0EDC"/>
    <w:rsid w:val="009C1477"/>
    <w:rsid w:val="009C1834"/>
    <w:rsid w:val="009C24B2"/>
    <w:rsid w:val="009C33BC"/>
    <w:rsid w:val="009C3E7C"/>
    <w:rsid w:val="009C51A0"/>
    <w:rsid w:val="009C6764"/>
    <w:rsid w:val="009C67FB"/>
    <w:rsid w:val="009C6D97"/>
    <w:rsid w:val="009C6E70"/>
    <w:rsid w:val="009C6EF8"/>
    <w:rsid w:val="009C798E"/>
    <w:rsid w:val="009C7A34"/>
    <w:rsid w:val="009D0196"/>
    <w:rsid w:val="009D065A"/>
    <w:rsid w:val="009D0CA3"/>
    <w:rsid w:val="009D0D56"/>
    <w:rsid w:val="009D120E"/>
    <w:rsid w:val="009D196C"/>
    <w:rsid w:val="009D2384"/>
    <w:rsid w:val="009D29AC"/>
    <w:rsid w:val="009D31D7"/>
    <w:rsid w:val="009D3592"/>
    <w:rsid w:val="009D3BFD"/>
    <w:rsid w:val="009D3DC1"/>
    <w:rsid w:val="009D41A4"/>
    <w:rsid w:val="009D4569"/>
    <w:rsid w:val="009D5513"/>
    <w:rsid w:val="009D5C8C"/>
    <w:rsid w:val="009D5D88"/>
    <w:rsid w:val="009D5DB8"/>
    <w:rsid w:val="009D5DBE"/>
    <w:rsid w:val="009D77FB"/>
    <w:rsid w:val="009E04BD"/>
    <w:rsid w:val="009E1675"/>
    <w:rsid w:val="009E304C"/>
    <w:rsid w:val="009E375C"/>
    <w:rsid w:val="009E3B38"/>
    <w:rsid w:val="009E477B"/>
    <w:rsid w:val="009E47F2"/>
    <w:rsid w:val="009E4AD4"/>
    <w:rsid w:val="009E510D"/>
    <w:rsid w:val="009E5220"/>
    <w:rsid w:val="009E5879"/>
    <w:rsid w:val="009E5FAB"/>
    <w:rsid w:val="009E601B"/>
    <w:rsid w:val="009E612C"/>
    <w:rsid w:val="009E6C5B"/>
    <w:rsid w:val="009E6CA6"/>
    <w:rsid w:val="009E7498"/>
    <w:rsid w:val="009E7596"/>
    <w:rsid w:val="009F0320"/>
    <w:rsid w:val="009F0519"/>
    <w:rsid w:val="009F0BAC"/>
    <w:rsid w:val="009F18A9"/>
    <w:rsid w:val="009F1D1F"/>
    <w:rsid w:val="009F28E2"/>
    <w:rsid w:val="009F2AF8"/>
    <w:rsid w:val="009F2F03"/>
    <w:rsid w:val="009F364B"/>
    <w:rsid w:val="009F388B"/>
    <w:rsid w:val="009F408A"/>
    <w:rsid w:val="009F41C4"/>
    <w:rsid w:val="009F44FC"/>
    <w:rsid w:val="009F545B"/>
    <w:rsid w:val="009F5D32"/>
    <w:rsid w:val="009F6337"/>
    <w:rsid w:val="009F6AA0"/>
    <w:rsid w:val="009F7CFF"/>
    <w:rsid w:val="009F7D28"/>
    <w:rsid w:val="009F7E8D"/>
    <w:rsid w:val="00A0196E"/>
    <w:rsid w:val="00A02088"/>
    <w:rsid w:val="00A02737"/>
    <w:rsid w:val="00A02FA4"/>
    <w:rsid w:val="00A034C8"/>
    <w:rsid w:val="00A03BD0"/>
    <w:rsid w:val="00A04419"/>
    <w:rsid w:val="00A05FD2"/>
    <w:rsid w:val="00A063C1"/>
    <w:rsid w:val="00A0651E"/>
    <w:rsid w:val="00A0702A"/>
    <w:rsid w:val="00A074B2"/>
    <w:rsid w:val="00A075FA"/>
    <w:rsid w:val="00A0769B"/>
    <w:rsid w:val="00A07C78"/>
    <w:rsid w:val="00A10EB2"/>
    <w:rsid w:val="00A11650"/>
    <w:rsid w:val="00A11ACC"/>
    <w:rsid w:val="00A11B6D"/>
    <w:rsid w:val="00A12CF9"/>
    <w:rsid w:val="00A12EE1"/>
    <w:rsid w:val="00A1339C"/>
    <w:rsid w:val="00A13828"/>
    <w:rsid w:val="00A13927"/>
    <w:rsid w:val="00A13E73"/>
    <w:rsid w:val="00A1438C"/>
    <w:rsid w:val="00A14D15"/>
    <w:rsid w:val="00A15A1A"/>
    <w:rsid w:val="00A15E43"/>
    <w:rsid w:val="00A16151"/>
    <w:rsid w:val="00A162F3"/>
    <w:rsid w:val="00A1630D"/>
    <w:rsid w:val="00A16931"/>
    <w:rsid w:val="00A169A4"/>
    <w:rsid w:val="00A17E15"/>
    <w:rsid w:val="00A20074"/>
    <w:rsid w:val="00A20C60"/>
    <w:rsid w:val="00A20C93"/>
    <w:rsid w:val="00A215CB"/>
    <w:rsid w:val="00A22801"/>
    <w:rsid w:val="00A22B89"/>
    <w:rsid w:val="00A22BD4"/>
    <w:rsid w:val="00A22C33"/>
    <w:rsid w:val="00A2359D"/>
    <w:rsid w:val="00A23E8E"/>
    <w:rsid w:val="00A23E9C"/>
    <w:rsid w:val="00A2400E"/>
    <w:rsid w:val="00A25183"/>
    <w:rsid w:val="00A25583"/>
    <w:rsid w:val="00A25CEE"/>
    <w:rsid w:val="00A25D13"/>
    <w:rsid w:val="00A25F8A"/>
    <w:rsid w:val="00A264C3"/>
    <w:rsid w:val="00A27F11"/>
    <w:rsid w:val="00A314C0"/>
    <w:rsid w:val="00A318F3"/>
    <w:rsid w:val="00A32C06"/>
    <w:rsid w:val="00A35B81"/>
    <w:rsid w:val="00A360BA"/>
    <w:rsid w:val="00A36219"/>
    <w:rsid w:val="00A36C01"/>
    <w:rsid w:val="00A36E43"/>
    <w:rsid w:val="00A36E48"/>
    <w:rsid w:val="00A3757E"/>
    <w:rsid w:val="00A378D6"/>
    <w:rsid w:val="00A37BCE"/>
    <w:rsid w:val="00A403B9"/>
    <w:rsid w:val="00A40498"/>
    <w:rsid w:val="00A4093D"/>
    <w:rsid w:val="00A40CEF"/>
    <w:rsid w:val="00A40FB3"/>
    <w:rsid w:val="00A4143F"/>
    <w:rsid w:val="00A4152D"/>
    <w:rsid w:val="00A41EED"/>
    <w:rsid w:val="00A42006"/>
    <w:rsid w:val="00A42219"/>
    <w:rsid w:val="00A42D26"/>
    <w:rsid w:val="00A42E36"/>
    <w:rsid w:val="00A4370E"/>
    <w:rsid w:val="00A44210"/>
    <w:rsid w:val="00A44C11"/>
    <w:rsid w:val="00A44D58"/>
    <w:rsid w:val="00A45080"/>
    <w:rsid w:val="00A46070"/>
    <w:rsid w:val="00A4608A"/>
    <w:rsid w:val="00A47645"/>
    <w:rsid w:val="00A478E3"/>
    <w:rsid w:val="00A501D8"/>
    <w:rsid w:val="00A509EF"/>
    <w:rsid w:val="00A50D4D"/>
    <w:rsid w:val="00A50FCE"/>
    <w:rsid w:val="00A5138C"/>
    <w:rsid w:val="00A51A95"/>
    <w:rsid w:val="00A51D8F"/>
    <w:rsid w:val="00A52D58"/>
    <w:rsid w:val="00A53DB2"/>
    <w:rsid w:val="00A54140"/>
    <w:rsid w:val="00A5467A"/>
    <w:rsid w:val="00A5477C"/>
    <w:rsid w:val="00A549E4"/>
    <w:rsid w:val="00A555AB"/>
    <w:rsid w:val="00A5593E"/>
    <w:rsid w:val="00A55D47"/>
    <w:rsid w:val="00A560A2"/>
    <w:rsid w:val="00A56589"/>
    <w:rsid w:val="00A56B94"/>
    <w:rsid w:val="00A6088A"/>
    <w:rsid w:val="00A60C6F"/>
    <w:rsid w:val="00A618AE"/>
    <w:rsid w:val="00A6193D"/>
    <w:rsid w:val="00A62536"/>
    <w:rsid w:val="00A62C64"/>
    <w:rsid w:val="00A62E84"/>
    <w:rsid w:val="00A63783"/>
    <w:rsid w:val="00A63EEB"/>
    <w:rsid w:val="00A64B6A"/>
    <w:rsid w:val="00A65155"/>
    <w:rsid w:val="00A6789F"/>
    <w:rsid w:val="00A7060A"/>
    <w:rsid w:val="00A70C66"/>
    <w:rsid w:val="00A715B2"/>
    <w:rsid w:val="00A7199E"/>
    <w:rsid w:val="00A73209"/>
    <w:rsid w:val="00A739BC"/>
    <w:rsid w:val="00A740DE"/>
    <w:rsid w:val="00A74B47"/>
    <w:rsid w:val="00A752E1"/>
    <w:rsid w:val="00A7583F"/>
    <w:rsid w:val="00A75B6E"/>
    <w:rsid w:val="00A75D3D"/>
    <w:rsid w:val="00A77D9C"/>
    <w:rsid w:val="00A81AA3"/>
    <w:rsid w:val="00A81BFB"/>
    <w:rsid w:val="00A81E23"/>
    <w:rsid w:val="00A81FD6"/>
    <w:rsid w:val="00A8266E"/>
    <w:rsid w:val="00A83A2D"/>
    <w:rsid w:val="00A83B29"/>
    <w:rsid w:val="00A83DFC"/>
    <w:rsid w:val="00A8405A"/>
    <w:rsid w:val="00A840AF"/>
    <w:rsid w:val="00A8438C"/>
    <w:rsid w:val="00A8456A"/>
    <w:rsid w:val="00A84629"/>
    <w:rsid w:val="00A84DDD"/>
    <w:rsid w:val="00A8504D"/>
    <w:rsid w:val="00A85249"/>
    <w:rsid w:val="00A85671"/>
    <w:rsid w:val="00A85814"/>
    <w:rsid w:val="00A86B51"/>
    <w:rsid w:val="00A86DC9"/>
    <w:rsid w:val="00A870C0"/>
    <w:rsid w:val="00A87768"/>
    <w:rsid w:val="00A87F90"/>
    <w:rsid w:val="00A901A9"/>
    <w:rsid w:val="00A90A26"/>
    <w:rsid w:val="00A91102"/>
    <w:rsid w:val="00A9158B"/>
    <w:rsid w:val="00A928B5"/>
    <w:rsid w:val="00A92C31"/>
    <w:rsid w:val="00A9302C"/>
    <w:rsid w:val="00A94058"/>
    <w:rsid w:val="00A955F4"/>
    <w:rsid w:val="00A95F85"/>
    <w:rsid w:val="00A961A6"/>
    <w:rsid w:val="00A9698A"/>
    <w:rsid w:val="00A969A3"/>
    <w:rsid w:val="00A96B21"/>
    <w:rsid w:val="00A971C8"/>
    <w:rsid w:val="00A976DB"/>
    <w:rsid w:val="00AA0656"/>
    <w:rsid w:val="00AA0D53"/>
    <w:rsid w:val="00AA1101"/>
    <w:rsid w:val="00AA18D0"/>
    <w:rsid w:val="00AA20BE"/>
    <w:rsid w:val="00AA23A6"/>
    <w:rsid w:val="00AA25B9"/>
    <w:rsid w:val="00AA2F32"/>
    <w:rsid w:val="00AA2FE2"/>
    <w:rsid w:val="00AA3149"/>
    <w:rsid w:val="00AA329B"/>
    <w:rsid w:val="00AA3B8E"/>
    <w:rsid w:val="00AA4D1B"/>
    <w:rsid w:val="00AA6247"/>
    <w:rsid w:val="00AA70D7"/>
    <w:rsid w:val="00AB13F1"/>
    <w:rsid w:val="00AB14C9"/>
    <w:rsid w:val="00AB1E8D"/>
    <w:rsid w:val="00AB20CA"/>
    <w:rsid w:val="00AB243F"/>
    <w:rsid w:val="00AB27DF"/>
    <w:rsid w:val="00AB34A4"/>
    <w:rsid w:val="00AB3A0F"/>
    <w:rsid w:val="00AB50E1"/>
    <w:rsid w:val="00AB5A67"/>
    <w:rsid w:val="00AB69ED"/>
    <w:rsid w:val="00AB7E85"/>
    <w:rsid w:val="00AB7FEF"/>
    <w:rsid w:val="00AC0238"/>
    <w:rsid w:val="00AC07A6"/>
    <w:rsid w:val="00AC091E"/>
    <w:rsid w:val="00AC101C"/>
    <w:rsid w:val="00AC10A4"/>
    <w:rsid w:val="00AC1164"/>
    <w:rsid w:val="00AC1668"/>
    <w:rsid w:val="00AC2122"/>
    <w:rsid w:val="00AC2130"/>
    <w:rsid w:val="00AC214B"/>
    <w:rsid w:val="00AC24B4"/>
    <w:rsid w:val="00AC2623"/>
    <w:rsid w:val="00AC28F6"/>
    <w:rsid w:val="00AC2A84"/>
    <w:rsid w:val="00AC368B"/>
    <w:rsid w:val="00AC391D"/>
    <w:rsid w:val="00AC3DE8"/>
    <w:rsid w:val="00AC44FC"/>
    <w:rsid w:val="00AC4796"/>
    <w:rsid w:val="00AC4931"/>
    <w:rsid w:val="00AC4AC9"/>
    <w:rsid w:val="00AC5B21"/>
    <w:rsid w:val="00AC5BAF"/>
    <w:rsid w:val="00AC5BCE"/>
    <w:rsid w:val="00AC64BD"/>
    <w:rsid w:val="00AC676B"/>
    <w:rsid w:val="00AC7543"/>
    <w:rsid w:val="00AC7EAE"/>
    <w:rsid w:val="00AD01CA"/>
    <w:rsid w:val="00AD1FAA"/>
    <w:rsid w:val="00AD21AC"/>
    <w:rsid w:val="00AD31A3"/>
    <w:rsid w:val="00AD5E78"/>
    <w:rsid w:val="00AD604F"/>
    <w:rsid w:val="00AD6684"/>
    <w:rsid w:val="00AD6711"/>
    <w:rsid w:val="00AE0AC1"/>
    <w:rsid w:val="00AE11AD"/>
    <w:rsid w:val="00AE1DC8"/>
    <w:rsid w:val="00AE23C7"/>
    <w:rsid w:val="00AE2573"/>
    <w:rsid w:val="00AE3A65"/>
    <w:rsid w:val="00AE3B73"/>
    <w:rsid w:val="00AE3C20"/>
    <w:rsid w:val="00AE4549"/>
    <w:rsid w:val="00AE4BC2"/>
    <w:rsid w:val="00AE5415"/>
    <w:rsid w:val="00AE5E94"/>
    <w:rsid w:val="00AE6652"/>
    <w:rsid w:val="00AE69D1"/>
    <w:rsid w:val="00AE6C5E"/>
    <w:rsid w:val="00AE70CD"/>
    <w:rsid w:val="00AE727F"/>
    <w:rsid w:val="00AF20F3"/>
    <w:rsid w:val="00AF248B"/>
    <w:rsid w:val="00AF259A"/>
    <w:rsid w:val="00AF26DB"/>
    <w:rsid w:val="00AF2802"/>
    <w:rsid w:val="00AF2DE5"/>
    <w:rsid w:val="00AF3159"/>
    <w:rsid w:val="00AF3253"/>
    <w:rsid w:val="00AF362A"/>
    <w:rsid w:val="00AF3644"/>
    <w:rsid w:val="00AF39F3"/>
    <w:rsid w:val="00AF46C3"/>
    <w:rsid w:val="00AF4837"/>
    <w:rsid w:val="00AF4FBD"/>
    <w:rsid w:val="00AF6A50"/>
    <w:rsid w:val="00AF71D3"/>
    <w:rsid w:val="00AF78A6"/>
    <w:rsid w:val="00AF7C81"/>
    <w:rsid w:val="00B000EB"/>
    <w:rsid w:val="00B004B7"/>
    <w:rsid w:val="00B01238"/>
    <w:rsid w:val="00B01939"/>
    <w:rsid w:val="00B01950"/>
    <w:rsid w:val="00B02369"/>
    <w:rsid w:val="00B02935"/>
    <w:rsid w:val="00B032CF"/>
    <w:rsid w:val="00B03604"/>
    <w:rsid w:val="00B03702"/>
    <w:rsid w:val="00B046BE"/>
    <w:rsid w:val="00B048D0"/>
    <w:rsid w:val="00B04CFC"/>
    <w:rsid w:val="00B04E03"/>
    <w:rsid w:val="00B055AA"/>
    <w:rsid w:val="00B06410"/>
    <w:rsid w:val="00B07472"/>
    <w:rsid w:val="00B0752C"/>
    <w:rsid w:val="00B07CE9"/>
    <w:rsid w:val="00B1010D"/>
    <w:rsid w:val="00B106AB"/>
    <w:rsid w:val="00B10A35"/>
    <w:rsid w:val="00B116C2"/>
    <w:rsid w:val="00B11A35"/>
    <w:rsid w:val="00B11D0A"/>
    <w:rsid w:val="00B12DD4"/>
    <w:rsid w:val="00B1319B"/>
    <w:rsid w:val="00B1363D"/>
    <w:rsid w:val="00B138A2"/>
    <w:rsid w:val="00B1397F"/>
    <w:rsid w:val="00B13B39"/>
    <w:rsid w:val="00B13C91"/>
    <w:rsid w:val="00B13CB6"/>
    <w:rsid w:val="00B14257"/>
    <w:rsid w:val="00B1482A"/>
    <w:rsid w:val="00B15DDD"/>
    <w:rsid w:val="00B16243"/>
    <w:rsid w:val="00B16EFF"/>
    <w:rsid w:val="00B173B0"/>
    <w:rsid w:val="00B1781E"/>
    <w:rsid w:val="00B17AA1"/>
    <w:rsid w:val="00B17CE1"/>
    <w:rsid w:val="00B204DB"/>
    <w:rsid w:val="00B20A54"/>
    <w:rsid w:val="00B20DDF"/>
    <w:rsid w:val="00B21E39"/>
    <w:rsid w:val="00B229AB"/>
    <w:rsid w:val="00B22E5C"/>
    <w:rsid w:val="00B23857"/>
    <w:rsid w:val="00B23B20"/>
    <w:rsid w:val="00B23B7E"/>
    <w:rsid w:val="00B23ED0"/>
    <w:rsid w:val="00B245F7"/>
    <w:rsid w:val="00B246B2"/>
    <w:rsid w:val="00B25246"/>
    <w:rsid w:val="00B260E0"/>
    <w:rsid w:val="00B262A8"/>
    <w:rsid w:val="00B26678"/>
    <w:rsid w:val="00B266A6"/>
    <w:rsid w:val="00B26819"/>
    <w:rsid w:val="00B2703D"/>
    <w:rsid w:val="00B27915"/>
    <w:rsid w:val="00B300F0"/>
    <w:rsid w:val="00B30355"/>
    <w:rsid w:val="00B31044"/>
    <w:rsid w:val="00B31113"/>
    <w:rsid w:val="00B318FA"/>
    <w:rsid w:val="00B31AF6"/>
    <w:rsid w:val="00B31F6F"/>
    <w:rsid w:val="00B32D90"/>
    <w:rsid w:val="00B34073"/>
    <w:rsid w:val="00B34B42"/>
    <w:rsid w:val="00B34E73"/>
    <w:rsid w:val="00B35834"/>
    <w:rsid w:val="00B35C19"/>
    <w:rsid w:val="00B35E56"/>
    <w:rsid w:val="00B3653E"/>
    <w:rsid w:val="00B4033F"/>
    <w:rsid w:val="00B40573"/>
    <w:rsid w:val="00B410B0"/>
    <w:rsid w:val="00B41454"/>
    <w:rsid w:val="00B4176F"/>
    <w:rsid w:val="00B41D56"/>
    <w:rsid w:val="00B42B47"/>
    <w:rsid w:val="00B42CF3"/>
    <w:rsid w:val="00B42F46"/>
    <w:rsid w:val="00B439CE"/>
    <w:rsid w:val="00B43CC1"/>
    <w:rsid w:val="00B43F7F"/>
    <w:rsid w:val="00B441E2"/>
    <w:rsid w:val="00B452C4"/>
    <w:rsid w:val="00B45A27"/>
    <w:rsid w:val="00B462D5"/>
    <w:rsid w:val="00B46564"/>
    <w:rsid w:val="00B468B3"/>
    <w:rsid w:val="00B472E1"/>
    <w:rsid w:val="00B47438"/>
    <w:rsid w:val="00B47E61"/>
    <w:rsid w:val="00B50184"/>
    <w:rsid w:val="00B50505"/>
    <w:rsid w:val="00B50AA8"/>
    <w:rsid w:val="00B518A6"/>
    <w:rsid w:val="00B518C3"/>
    <w:rsid w:val="00B518D6"/>
    <w:rsid w:val="00B520DA"/>
    <w:rsid w:val="00B522E2"/>
    <w:rsid w:val="00B53A01"/>
    <w:rsid w:val="00B5428E"/>
    <w:rsid w:val="00B54391"/>
    <w:rsid w:val="00B5493B"/>
    <w:rsid w:val="00B54C71"/>
    <w:rsid w:val="00B55C48"/>
    <w:rsid w:val="00B570A8"/>
    <w:rsid w:val="00B57606"/>
    <w:rsid w:val="00B5773F"/>
    <w:rsid w:val="00B57A76"/>
    <w:rsid w:val="00B57D59"/>
    <w:rsid w:val="00B57E26"/>
    <w:rsid w:val="00B6000D"/>
    <w:rsid w:val="00B608E4"/>
    <w:rsid w:val="00B609E1"/>
    <w:rsid w:val="00B60ACE"/>
    <w:rsid w:val="00B60B00"/>
    <w:rsid w:val="00B629C0"/>
    <w:rsid w:val="00B62AB4"/>
    <w:rsid w:val="00B62D5A"/>
    <w:rsid w:val="00B630AF"/>
    <w:rsid w:val="00B631F2"/>
    <w:rsid w:val="00B64139"/>
    <w:rsid w:val="00B644D2"/>
    <w:rsid w:val="00B64BD5"/>
    <w:rsid w:val="00B64D84"/>
    <w:rsid w:val="00B655D9"/>
    <w:rsid w:val="00B65B32"/>
    <w:rsid w:val="00B66FF8"/>
    <w:rsid w:val="00B6790F"/>
    <w:rsid w:val="00B67AF0"/>
    <w:rsid w:val="00B67C23"/>
    <w:rsid w:val="00B67D66"/>
    <w:rsid w:val="00B7010D"/>
    <w:rsid w:val="00B7038F"/>
    <w:rsid w:val="00B705F0"/>
    <w:rsid w:val="00B70FE3"/>
    <w:rsid w:val="00B71CA3"/>
    <w:rsid w:val="00B71E08"/>
    <w:rsid w:val="00B71FCC"/>
    <w:rsid w:val="00B72144"/>
    <w:rsid w:val="00B733AB"/>
    <w:rsid w:val="00B73C95"/>
    <w:rsid w:val="00B73CFD"/>
    <w:rsid w:val="00B73D25"/>
    <w:rsid w:val="00B7441A"/>
    <w:rsid w:val="00B74A87"/>
    <w:rsid w:val="00B753AC"/>
    <w:rsid w:val="00B75B13"/>
    <w:rsid w:val="00B76084"/>
    <w:rsid w:val="00B76219"/>
    <w:rsid w:val="00B76662"/>
    <w:rsid w:val="00B769A8"/>
    <w:rsid w:val="00B8009C"/>
    <w:rsid w:val="00B80685"/>
    <w:rsid w:val="00B81DDF"/>
    <w:rsid w:val="00B82A3D"/>
    <w:rsid w:val="00B82E13"/>
    <w:rsid w:val="00B83373"/>
    <w:rsid w:val="00B84716"/>
    <w:rsid w:val="00B84783"/>
    <w:rsid w:val="00B8490A"/>
    <w:rsid w:val="00B8520C"/>
    <w:rsid w:val="00B866A1"/>
    <w:rsid w:val="00B86737"/>
    <w:rsid w:val="00B86E04"/>
    <w:rsid w:val="00B87DB5"/>
    <w:rsid w:val="00B90723"/>
    <w:rsid w:val="00B90C04"/>
    <w:rsid w:val="00B90DD2"/>
    <w:rsid w:val="00B916FF"/>
    <w:rsid w:val="00B9200B"/>
    <w:rsid w:val="00B92078"/>
    <w:rsid w:val="00B92161"/>
    <w:rsid w:val="00B928D7"/>
    <w:rsid w:val="00B92B6C"/>
    <w:rsid w:val="00B92FF9"/>
    <w:rsid w:val="00B93720"/>
    <w:rsid w:val="00B94331"/>
    <w:rsid w:val="00B94985"/>
    <w:rsid w:val="00B94CCF"/>
    <w:rsid w:val="00B94E4B"/>
    <w:rsid w:val="00B950BD"/>
    <w:rsid w:val="00B95853"/>
    <w:rsid w:val="00B95B86"/>
    <w:rsid w:val="00B96F59"/>
    <w:rsid w:val="00B97668"/>
    <w:rsid w:val="00B97CB1"/>
    <w:rsid w:val="00B97DE9"/>
    <w:rsid w:val="00BA0146"/>
    <w:rsid w:val="00BA03D9"/>
    <w:rsid w:val="00BA0408"/>
    <w:rsid w:val="00BA079E"/>
    <w:rsid w:val="00BA0827"/>
    <w:rsid w:val="00BA0D25"/>
    <w:rsid w:val="00BA14D8"/>
    <w:rsid w:val="00BA1C3B"/>
    <w:rsid w:val="00BA255E"/>
    <w:rsid w:val="00BA2BA0"/>
    <w:rsid w:val="00BA34DC"/>
    <w:rsid w:val="00BA3D3D"/>
    <w:rsid w:val="00BA5B01"/>
    <w:rsid w:val="00BA72DF"/>
    <w:rsid w:val="00BA7C04"/>
    <w:rsid w:val="00BB00A2"/>
    <w:rsid w:val="00BB0458"/>
    <w:rsid w:val="00BB0BE2"/>
    <w:rsid w:val="00BB10D8"/>
    <w:rsid w:val="00BB14E9"/>
    <w:rsid w:val="00BB18BB"/>
    <w:rsid w:val="00BB2210"/>
    <w:rsid w:val="00BB2246"/>
    <w:rsid w:val="00BB25D2"/>
    <w:rsid w:val="00BB2717"/>
    <w:rsid w:val="00BB2ABB"/>
    <w:rsid w:val="00BB3637"/>
    <w:rsid w:val="00BB4E57"/>
    <w:rsid w:val="00BB4EF2"/>
    <w:rsid w:val="00BB5096"/>
    <w:rsid w:val="00BB6184"/>
    <w:rsid w:val="00BB62EE"/>
    <w:rsid w:val="00BB6331"/>
    <w:rsid w:val="00BB7137"/>
    <w:rsid w:val="00BB72C2"/>
    <w:rsid w:val="00BB74AE"/>
    <w:rsid w:val="00BB77DE"/>
    <w:rsid w:val="00BB7845"/>
    <w:rsid w:val="00BC091E"/>
    <w:rsid w:val="00BC1266"/>
    <w:rsid w:val="00BC153B"/>
    <w:rsid w:val="00BC1CB2"/>
    <w:rsid w:val="00BC3A0B"/>
    <w:rsid w:val="00BC4306"/>
    <w:rsid w:val="00BC4E4F"/>
    <w:rsid w:val="00BC4F43"/>
    <w:rsid w:val="00BC5708"/>
    <w:rsid w:val="00BC57C9"/>
    <w:rsid w:val="00BC6733"/>
    <w:rsid w:val="00BC6BC8"/>
    <w:rsid w:val="00BC757D"/>
    <w:rsid w:val="00BD06A5"/>
    <w:rsid w:val="00BD17A6"/>
    <w:rsid w:val="00BD28F3"/>
    <w:rsid w:val="00BD3CCB"/>
    <w:rsid w:val="00BD457C"/>
    <w:rsid w:val="00BD4A24"/>
    <w:rsid w:val="00BD5075"/>
    <w:rsid w:val="00BD58EC"/>
    <w:rsid w:val="00BD5EB0"/>
    <w:rsid w:val="00BD61AB"/>
    <w:rsid w:val="00BE0561"/>
    <w:rsid w:val="00BE17B5"/>
    <w:rsid w:val="00BE1E39"/>
    <w:rsid w:val="00BE2002"/>
    <w:rsid w:val="00BE2046"/>
    <w:rsid w:val="00BE2A4A"/>
    <w:rsid w:val="00BE2ECB"/>
    <w:rsid w:val="00BE362B"/>
    <w:rsid w:val="00BE3A79"/>
    <w:rsid w:val="00BE3CA9"/>
    <w:rsid w:val="00BE3E91"/>
    <w:rsid w:val="00BE4BAB"/>
    <w:rsid w:val="00BE60CA"/>
    <w:rsid w:val="00BE62BB"/>
    <w:rsid w:val="00BE631C"/>
    <w:rsid w:val="00BE68BE"/>
    <w:rsid w:val="00BE74B7"/>
    <w:rsid w:val="00BF062E"/>
    <w:rsid w:val="00BF0845"/>
    <w:rsid w:val="00BF10D0"/>
    <w:rsid w:val="00BF165F"/>
    <w:rsid w:val="00BF182C"/>
    <w:rsid w:val="00BF24E0"/>
    <w:rsid w:val="00BF3A65"/>
    <w:rsid w:val="00BF3DE1"/>
    <w:rsid w:val="00BF4032"/>
    <w:rsid w:val="00BF458C"/>
    <w:rsid w:val="00BF4D06"/>
    <w:rsid w:val="00BF5128"/>
    <w:rsid w:val="00BF51F9"/>
    <w:rsid w:val="00BF52A6"/>
    <w:rsid w:val="00BF5C55"/>
    <w:rsid w:val="00BF5DB9"/>
    <w:rsid w:val="00BF6D6B"/>
    <w:rsid w:val="00BF73C8"/>
    <w:rsid w:val="00BF75DA"/>
    <w:rsid w:val="00C00E79"/>
    <w:rsid w:val="00C011A8"/>
    <w:rsid w:val="00C011FA"/>
    <w:rsid w:val="00C01929"/>
    <w:rsid w:val="00C01B62"/>
    <w:rsid w:val="00C02DEA"/>
    <w:rsid w:val="00C031D8"/>
    <w:rsid w:val="00C051F9"/>
    <w:rsid w:val="00C05518"/>
    <w:rsid w:val="00C05D6D"/>
    <w:rsid w:val="00C05DC0"/>
    <w:rsid w:val="00C067CB"/>
    <w:rsid w:val="00C067FF"/>
    <w:rsid w:val="00C06C92"/>
    <w:rsid w:val="00C07E89"/>
    <w:rsid w:val="00C1068F"/>
    <w:rsid w:val="00C1082D"/>
    <w:rsid w:val="00C114BB"/>
    <w:rsid w:val="00C11B03"/>
    <w:rsid w:val="00C11B8D"/>
    <w:rsid w:val="00C11F48"/>
    <w:rsid w:val="00C1268D"/>
    <w:rsid w:val="00C127D3"/>
    <w:rsid w:val="00C13048"/>
    <w:rsid w:val="00C131C2"/>
    <w:rsid w:val="00C1336A"/>
    <w:rsid w:val="00C148EE"/>
    <w:rsid w:val="00C14E27"/>
    <w:rsid w:val="00C150B8"/>
    <w:rsid w:val="00C151DF"/>
    <w:rsid w:val="00C15766"/>
    <w:rsid w:val="00C15C26"/>
    <w:rsid w:val="00C15E11"/>
    <w:rsid w:val="00C16065"/>
    <w:rsid w:val="00C165BD"/>
    <w:rsid w:val="00C1680B"/>
    <w:rsid w:val="00C172DA"/>
    <w:rsid w:val="00C1732D"/>
    <w:rsid w:val="00C17A53"/>
    <w:rsid w:val="00C17EFE"/>
    <w:rsid w:val="00C17FE1"/>
    <w:rsid w:val="00C20C9F"/>
    <w:rsid w:val="00C21A48"/>
    <w:rsid w:val="00C2262A"/>
    <w:rsid w:val="00C22DBB"/>
    <w:rsid w:val="00C235FF"/>
    <w:rsid w:val="00C23725"/>
    <w:rsid w:val="00C240DD"/>
    <w:rsid w:val="00C247F3"/>
    <w:rsid w:val="00C24CFB"/>
    <w:rsid w:val="00C25415"/>
    <w:rsid w:val="00C25B37"/>
    <w:rsid w:val="00C25EA4"/>
    <w:rsid w:val="00C2646C"/>
    <w:rsid w:val="00C268F4"/>
    <w:rsid w:val="00C2724B"/>
    <w:rsid w:val="00C275F7"/>
    <w:rsid w:val="00C2790E"/>
    <w:rsid w:val="00C306B9"/>
    <w:rsid w:val="00C3090E"/>
    <w:rsid w:val="00C30BAD"/>
    <w:rsid w:val="00C3108A"/>
    <w:rsid w:val="00C31100"/>
    <w:rsid w:val="00C312F5"/>
    <w:rsid w:val="00C314C6"/>
    <w:rsid w:val="00C315CD"/>
    <w:rsid w:val="00C31829"/>
    <w:rsid w:val="00C31C1D"/>
    <w:rsid w:val="00C32360"/>
    <w:rsid w:val="00C325CC"/>
    <w:rsid w:val="00C32A62"/>
    <w:rsid w:val="00C33973"/>
    <w:rsid w:val="00C33A25"/>
    <w:rsid w:val="00C33BE2"/>
    <w:rsid w:val="00C341DB"/>
    <w:rsid w:val="00C34B2B"/>
    <w:rsid w:val="00C34C22"/>
    <w:rsid w:val="00C35412"/>
    <w:rsid w:val="00C35634"/>
    <w:rsid w:val="00C35654"/>
    <w:rsid w:val="00C359FD"/>
    <w:rsid w:val="00C361D7"/>
    <w:rsid w:val="00C362E2"/>
    <w:rsid w:val="00C362F8"/>
    <w:rsid w:val="00C37913"/>
    <w:rsid w:val="00C37AD0"/>
    <w:rsid w:val="00C403BB"/>
    <w:rsid w:val="00C40FB0"/>
    <w:rsid w:val="00C41800"/>
    <w:rsid w:val="00C41B6A"/>
    <w:rsid w:val="00C41C50"/>
    <w:rsid w:val="00C43C78"/>
    <w:rsid w:val="00C445D2"/>
    <w:rsid w:val="00C44E5F"/>
    <w:rsid w:val="00C45A6B"/>
    <w:rsid w:val="00C46C12"/>
    <w:rsid w:val="00C46DF4"/>
    <w:rsid w:val="00C46FB0"/>
    <w:rsid w:val="00C479ED"/>
    <w:rsid w:val="00C51583"/>
    <w:rsid w:val="00C523DA"/>
    <w:rsid w:val="00C52436"/>
    <w:rsid w:val="00C52BED"/>
    <w:rsid w:val="00C53039"/>
    <w:rsid w:val="00C546DB"/>
    <w:rsid w:val="00C54D1B"/>
    <w:rsid w:val="00C54F21"/>
    <w:rsid w:val="00C552B7"/>
    <w:rsid w:val="00C553F4"/>
    <w:rsid w:val="00C56A1E"/>
    <w:rsid w:val="00C56EDD"/>
    <w:rsid w:val="00C57059"/>
    <w:rsid w:val="00C57246"/>
    <w:rsid w:val="00C572D6"/>
    <w:rsid w:val="00C5760B"/>
    <w:rsid w:val="00C576AE"/>
    <w:rsid w:val="00C57907"/>
    <w:rsid w:val="00C579AB"/>
    <w:rsid w:val="00C60372"/>
    <w:rsid w:val="00C60854"/>
    <w:rsid w:val="00C6204A"/>
    <w:rsid w:val="00C63224"/>
    <w:rsid w:val="00C63276"/>
    <w:rsid w:val="00C63B9A"/>
    <w:rsid w:val="00C6440D"/>
    <w:rsid w:val="00C656C2"/>
    <w:rsid w:val="00C65A3B"/>
    <w:rsid w:val="00C65CB9"/>
    <w:rsid w:val="00C6693B"/>
    <w:rsid w:val="00C66B4A"/>
    <w:rsid w:val="00C6715A"/>
    <w:rsid w:val="00C679E3"/>
    <w:rsid w:val="00C718BA"/>
    <w:rsid w:val="00C7303E"/>
    <w:rsid w:val="00C73B4A"/>
    <w:rsid w:val="00C74251"/>
    <w:rsid w:val="00C746A2"/>
    <w:rsid w:val="00C74C6A"/>
    <w:rsid w:val="00C76CE3"/>
    <w:rsid w:val="00C771C1"/>
    <w:rsid w:val="00C7725C"/>
    <w:rsid w:val="00C777A7"/>
    <w:rsid w:val="00C77A79"/>
    <w:rsid w:val="00C8006D"/>
    <w:rsid w:val="00C8096B"/>
    <w:rsid w:val="00C81947"/>
    <w:rsid w:val="00C82D11"/>
    <w:rsid w:val="00C833AA"/>
    <w:rsid w:val="00C83B02"/>
    <w:rsid w:val="00C84728"/>
    <w:rsid w:val="00C84CFE"/>
    <w:rsid w:val="00C856B6"/>
    <w:rsid w:val="00C8579C"/>
    <w:rsid w:val="00C8596E"/>
    <w:rsid w:val="00C86144"/>
    <w:rsid w:val="00C874C4"/>
    <w:rsid w:val="00C875BB"/>
    <w:rsid w:val="00C90B12"/>
    <w:rsid w:val="00C90B2B"/>
    <w:rsid w:val="00C90F53"/>
    <w:rsid w:val="00C90FE7"/>
    <w:rsid w:val="00C91080"/>
    <w:rsid w:val="00C915E8"/>
    <w:rsid w:val="00C9171A"/>
    <w:rsid w:val="00C917D6"/>
    <w:rsid w:val="00C9271C"/>
    <w:rsid w:val="00C92AB3"/>
    <w:rsid w:val="00C92BF3"/>
    <w:rsid w:val="00C94151"/>
    <w:rsid w:val="00C955FC"/>
    <w:rsid w:val="00C957FE"/>
    <w:rsid w:val="00C95B72"/>
    <w:rsid w:val="00C9654C"/>
    <w:rsid w:val="00C97272"/>
    <w:rsid w:val="00C977E6"/>
    <w:rsid w:val="00CA0241"/>
    <w:rsid w:val="00CA0B4C"/>
    <w:rsid w:val="00CA0C3D"/>
    <w:rsid w:val="00CA1DF9"/>
    <w:rsid w:val="00CA2D88"/>
    <w:rsid w:val="00CA3207"/>
    <w:rsid w:val="00CA36C5"/>
    <w:rsid w:val="00CA3859"/>
    <w:rsid w:val="00CA3B02"/>
    <w:rsid w:val="00CA3CA4"/>
    <w:rsid w:val="00CA4A01"/>
    <w:rsid w:val="00CA4B53"/>
    <w:rsid w:val="00CA4F83"/>
    <w:rsid w:val="00CA571E"/>
    <w:rsid w:val="00CA6ED5"/>
    <w:rsid w:val="00CA76D7"/>
    <w:rsid w:val="00CB0300"/>
    <w:rsid w:val="00CB074F"/>
    <w:rsid w:val="00CB0996"/>
    <w:rsid w:val="00CB0C97"/>
    <w:rsid w:val="00CB113D"/>
    <w:rsid w:val="00CB1161"/>
    <w:rsid w:val="00CB2011"/>
    <w:rsid w:val="00CB24CA"/>
    <w:rsid w:val="00CB2F65"/>
    <w:rsid w:val="00CB3018"/>
    <w:rsid w:val="00CB3332"/>
    <w:rsid w:val="00CB5191"/>
    <w:rsid w:val="00CB651C"/>
    <w:rsid w:val="00CB66A0"/>
    <w:rsid w:val="00CB66E5"/>
    <w:rsid w:val="00CB7018"/>
    <w:rsid w:val="00CB7459"/>
    <w:rsid w:val="00CC06A3"/>
    <w:rsid w:val="00CC11A0"/>
    <w:rsid w:val="00CC157C"/>
    <w:rsid w:val="00CC1F13"/>
    <w:rsid w:val="00CC204D"/>
    <w:rsid w:val="00CC2502"/>
    <w:rsid w:val="00CC36C5"/>
    <w:rsid w:val="00CC46A8"/>
    <w:rsid w:val="00CC474E"/>
    <w:rsid w:val="00CC4DA9"/>
    <w:rsid w:val="00CC55B8"/>
    <w:rsid w:val="00CC63AF"/>
    <w:rsid w:val="00CC768B"/>
    <w:rsid w:val="00CC7BA1"/>
    <w:rsid w:val="00CD08F7"/>
    <w:rsid w:val="00CD0C6F"/>
    <w:rsid w:val="00CD0CC3"/>
    <w:rsid w:val="00CD1DD3"/>
    <w:rsid w:val="00CD2ED7"/>
    <w:rsid w:val="00CD37D7"/>
    <w:rsid w:val="00CD3854"/>
    <w:rsid w:val="00CD398C"/>
    <w:rsid w:val="00CD3DF1"/>
    <w:rsid w:val="00CD42E5"/>
    <w:rsid w:val="00CD4616"/>
    <w:rsid w:val="00CD47A7"/>
    <w:rsid w:val="00CD4859"/>
    <w:rsid w:val="00CD673E"/>
    <w:rsid w:val="00CD68E5"/>
    <w:rsid w:val="00CD79A2"/>
    <w:rsid w:val="00CE005C"/>
    <w:rsid w:val="00CE071E"/>
    <w:rsid w:val="00CE0A46"/>
    <w:rsid w:val="00CE0A57"/>
    <w:rsid w:val="00CE0D83"/>
    <w:rsid w:val="00CE1A0D"/>
    <w:rsid w:val="00CE23DC"/>
    <w:rsid w:val="00CE2574"/>
    <w:rsid w:val="00CE2781"/>
    <w:rsid w:val="00CE2867"/>
    <w:rsid w:val="00CE2F0F"/>
    <w:rsid w:val="00CE325A"/>
    <w:rsid w:val="00CE32E5"/>
    <w:rsid w:val="00CE380E"/>
    <w:rsid w:val="00CE3E57"/>
    <w:rsid w:val="00CE3EE7"/>
    <w:rsid w:val="00CE44A9"/>
    <w:rsid w:val="00CE472E"/>
    <w:rsid w:val="00CE47FC"/>
    <w:rsid w:val="00CE4ECC"/>
    <w:rsid w:val="00CE50A1"/>
    <w:rsid w:val="00CE7113"/>
    <w:rsid w:val="00CE75C2"/>
    <w:rsid w:val="00CF06F8"/>
    <w:rsid w:val="00CF0739"/>
    <w:rsid w:val="00CF0B38"/>
    <w:rsid w:val="00CF187C"/>
    <w:rsid w:val="00CF2162"/>
    <w:rsid w:val="00CF3C78"/>
    <w:rsid w:val="00CF3D50"/>
    <w:rsid w:val="00CF4E22"/>
    <w:rsid w:val="00CF5530"/>
    <w:rsid w:val="00CF55D3"/>
    <w:rsid w:val="00CF5FF0"/>
    <w:rsid w:val="00CF648A"/>
    <w:rsid w:val="00CF6751"/>
    <w:rsid w:val="00CF6E2B"/>
    <w:rsid w:val="00CF70E3"/>
    <w:rsid w:val="00CF72FA"/>
    <w:rsid w:val="00CF7F17"/>
    <w:rsid w:val="00D014E5"/>
    <w:rsid w:val="00D025C8"/>
    <w:rsid w:val="00D02A69"/>
    <w:rsid w:val="00D0360A"/>
    <w:rsid w:val="00D0364F"/>
    <w:rsid w:val="00D04A0F"/>
    <w:rsid w:val="00D061C1"/>
    <w:rsid w:val="00D063B2"/>
    <w:rsid w:val="00D07350"/>
    <w:rsid w:val="00D10ADC"/>
    <w:rsid w:val="00D110BF"/>
    <w:rsid w:val="00D11286"/>
    <w:rsid w:val="00D12F7F"/>
    <w:rsid w:val="00D1309C"/>
    <w:rsid w:val="00D14100"/>
    <w:rsid w:val="00D14899"/>
    <w:rsid w:val="00D14E7B"/>
    <w:rsid w:val="00D156B8"/>
    <w:rsid w:val="00D1574C"/>
    <w:rsid w:val="00D15A80"/>
    <w:rsid w:val="00D15DF1"/>
    <w:rsid w:val="00D169D1"/>
    <w:rsid w:val="00D16F32"/>
    <w:rsid w:val="00D1715C"/>
    <w:rsid w:val="00D17948"/>
    <w:rsid w:val="00D200EB"/>
    <w:rsid w:val="00D21242"/>
    <w:rsid w:val="00D21972"/>
    <w:rsid w:val="00D2249C"/>
    <w:rsid w:val="00D23F7B"/>
    <w:rsid w:val="00D2402F"/>
    <w:rsid w:val="00D244F6"/>
    <w:rsid w:val="00D24ACD"/>
    <w:rsid w:val="00D24BCF"/>
    <w:rsid w:val="00D24E3B"/>
    <w:rsid w:val="00D24F2A"/>
    <w:rsid w:val="00D2565C"/>
    <w:rsid w:val="00D2593C"/>
    <w:rsid w:val="00D25DE9"/>
    <w:rsid w:val="00D2764C"/>
    <w:rsid w:val="00D301A0"/>
    <w:rsid w:val="00D30632"/>
    <w:rsid w:val="00D30735"/>
    <w:rsid w:val="00D30A41"/>
    <w:rsid w:val="00D30ACE"/>
    <w:rsid w:val="00D30F63"/>
    <w:rsid w:val="00D31025"/>
    <w:rsid w:val="00D31407"/>
    <w:rsid w:val="00D31417"/>
    <w:rsid w:val="00D31773"/>
    <w:rsid w:val="00D32315"/>
    <w:rsid w:val="00D323D5"/>
    <w:rsid w:val="00D32565"/>
    <w:rsid w:val="00D328FD"/>
    <w:rsid w:val="00D33420"/>
    <w:rsid w:val="00D35C26"/>
    <w:rsid w:val="00D35F24"/>
    <w:rsid w:val="00D36086"/>
    <w:rsid w:val="00D36353"/>
    <w:rsid w:val="00D36D31"/>
    <w:rsid w:val="00D37349"/>
    <w:rsid w:val="00D37542"/>
    <w:rsid w:val="00D37CC4"/>
    <w:rsid w:val="00D37D46"/>
    <w:rsid w:val="00D40C2A"/>
    <w:rsid w:val="00D40DB6"/>
    <w:rsid w:val="00D4126B"/>
    <w:rsid w:val="00D41567"/>
    <w:rsid w:val="00D41D6E"/>
    <w:rsid w:val="00D422F3"/>
    <w:rsid w:val="00D42B7C"/>
    <w:rsid w:val="00D42BF4"/>
    <w:rsid w:val="00D4340D"/>
    <w:rsid w:val="00D43451"/>
    <w:rsid w:val="00D43B25"/>
    <w:rsid w:val="00D43D6B"/>
    <w:rsid w:val="00D43FB3"/>
    <w:rsid w:val="00D44546"/>
    <w:rsid w:val="00D4532E"/>
    <w:rsid w:val="00D46044"/>
    <w:rsid w:val="00D46985"/>
    <w:rsid w:val="00D46EF9"/>
    <w:rsid w:val="00D47A26"/>
    <w:rsid w:val="00D506C4"/>
    <w:rsid w:val="00D5078D"/>
    <w:rsid w:val="00D52BFB"/>
    <w:rsid w:val="00D5326F"/>
    <w:rsid w:val="00D53BDD"/>
    <w:rsid w:val="00D53D65"/>
    <w:rsid w:val="00D54368"/>
    <w:rsid w:val="00D550B6"/>
    <w:rsid w:val="00D55A1C"/>
    <w:rsid w:val="00D564C3"/>
    <w:rsid w:val="00D56C94"/>
    <w:rsid w:val="00D56D1C"/>
    <w:rsid w:val="00D5737C"/>
    <w:rsid w:val="00D575C1"/>
    <w:rsid w:val="00D57823"/>
    <w:rsid w:val="00D57C77"/>
    <w:rsid w:val="00D60039"/>
    <w:rsid w:val="00D604AD"/>
    <w:rsid w:val="00D62645"/>
    <w:rsid w:val="00D62B45"/>
    <w:rsid w:val="00D637A7"/>
    <w:rsid w:val="00D63808"/>
    <w:rsid w:val="00D64993"/>
    <w:rsid w:val="00D64C9B"/>
    <w:rsid w:val="00D64F66"/>
    <w:rsid w:val="00D65605"/>
    <w:rsid w:val="00D66D98"/>
    <w:rsid w:val="00D67E7F"/>
    <w:rsid w:val="00D67E84"/>
    <w:rsid w:val="00D70300"/>
    <w:rsid w:val="00D715C9"/>
    <w:rsid w:val="00D71699"/>
    <w:rsid w:val="00D71731"/>
    <w:rsid w:val="00D71869"/>
    <w:rsid w:val="00D725A6"/>
    <w:rsid w:val="00D7292A"/>
    <w:rsid w:val="00D72A3B"/>
    <w:rsid w:val="00D72CC8"/>
    <w:rsid w:val="00D73121"/>
    <w:rsid w:val="00D74890"/>
    <w:rsid w:val="00D754A6"/>
    <w:rsid w:val="00D75789"/>
    <w:rsid w:val="00D75BE3"/>
    <w:rsid w:val="00D75E17"/>
    <w:rsid w:val="00D76E1F"/>
    <w:rsid w:val="00D7791E"/>
    <w:rsid w:val="00D80666"/>
    <w:rsid w:val="00D80953"/>
    <w:rsid w:val="00D80AF2"/>
    <w:rsid w:val="00D80DFB"/>
    <w:rsid w:val="00D80EB6"/>
    <w:rsid w:val="00D81817"/>
    <w:rsid w:val="00D81CE3"/>
    <w:rsid w:val="00D81D25"/>
    <w:rsid w:val="00D81D92"/>
    <w:rsid w:val="00D820DE"/>
    <w:rsid w:val="00D823F1"/>
    <w:rsid w:val="00D82840"/>
    <w:rsid w:val="00D82F94"/>
    <w:rsid w:val="00D84310"/>
    <w:rsid w:val="00D84B96"/>
    <w:rsid w:val="00D8573C"/>
    <w:rsid w:val="00D85D81"/>
    <w:rsid w:val="00D86EDE"/>
    <w:rsid w:val="00D87483"/>
    <w:rsid w:val="00D87576"/>
    <w:rsid w:val="00D87C8C"/>
    <w:rsid w:val="00D87FA1"/>
    <w:rsid w:val="00D901F7"/>
    <w:rsid w:val="00D90FB0"/>
    <w:rsid w:val="00D910C6"/>
    <w:rsid w:val="00D91141"/>
    <w:rsid w:val="00D924B2"/>
    <w:rsid w:val="00D92744"/>
    <w:rsid w:val="00D92925"/>
    <w:rsid w:val="00D9300A"/>
    <w:rsid w:val="00D933A5"/>
    <w:rsid w:val="00D94377"/>
    <w:rsid w:val="00D94413"/>
    <w:rsid w:val="00D94511"/>
    <w:rsid w:val="00D946BA"/>
    <w:rsid w:val="00D95447"/>
    <w:rsid w:val="00D957BC"/>
    <w:rsid w:val="00D96000"/>
    <w:rsid w:val="00D96A63"/>
    <w:rsid w:val="00D97730"/>
    <w:rsid w:val="00D97BA3"/>
    <w:rsid w:val="00D97D80"/>
    <w:rsid w:val="00DA0F2C"/>
    <w:rsid w:val="00DA1052"/>
    <w:rsid w:val="00DA11D1"/>
    <w:rsid w:val="00DA13AA"/>
    <w:rsid w:val="00DA15D5"/>
    <w:rsid w:val="00DA1611"/>
    <w:rsid w:val="00DA1B8E"/>
    <w:rsid w:val="00DA1D40"/>
    <w:rsid w:val="00DA307D"/>
    <w:rsid w:val="00DA355F"/>
    <w:rsid w:val="00DA3666"/>
    <w:rsid w:val="00DA466B"/>
    <w:rsid w:val="00DA597D"/>
    <w:rsid w:val="00DA6C68"/>
    <w:rsid w:val="00DB0038"/>
    <w:rsid w:val="00DB0251"/>
    <w:rsid w:val="00DB07CD"/>
    <w:rsid w:val="00DB09AB"/>
    <w:rsid w:val="00DB0ADF"/>
    <w:rsid w:val="00DB19AA"/>
    <w:rsid w:val="00DB1B8D"/>
    <w:rsid w:val="00DB1D9E"/>
    <w:rsid w:val="00DB1E80"/>
    <w:rsid w:val="00DB24B5"/>
    <w:rsid w:val="00DB2ECE"/>
    <w:rsid w:val="00DB463D"/>
    <w:rsid w:val="00DB4EDA"/>
    <w:rsid w:val="00DB518A"/>
    <w:rsid w:val="00DB527A"/>
    <w:rsid w:val="00DB585E"/>
    <w:rsid w:val="00DB596A"/>
    <w:rsid w:val="00DB5B90"/>
    <w:rsid w:val="00DB6030"/>
    <w:rsid w:val="00DB60FC"/>
    <w:rsid w:val="00DB62B8"/>
    <w:rsid w:val="00DB63E0"/>
    <w:rsid w:val="00DB7237"/>
    <w:rsid w:val="00DB7441"/>
    <w:rsid w:val="00DB7D82"/>
    <w:rsid w:val="00DC0111"/>
    <w:rsid w:val="00DC04CA"/>
    <w:rsid w:val="00DC0580"/>
    <w:rsid w:val="00DC1017"/>
    <w:rsid w:val="00DC1F1B"/>
    <w:rsid w:val="00DC2F4D"/>
    <w:rsid w:val="00DC3058"/>
    <w:rsid w:val="00DC4486"/>
    <w:rsid w:val="00DC4B5F"/>
    <w:rsid w:val="00DC61D4"/>
    <w:rsid w:val="00DC778F"/>
    <w:rsid w:val="00DC78F2"/>
    <w:rsid w:val="00DC7A2D"/>
    <w:rsid w:val="00DD0835"/>
    <w:rsid w:val="00DD0864"/>
    <w:rsid w:val="00DD0C39"/>
    <w:rsid w:val="00DD10D1"/>
    <w:rsid w:val="00DD1256"/>
    <w:rsid w:val="00DD1364"/>
    <w:rsid w:val="00DD188B"/>
    <w:rsid w:val="00DD1F1A"/>
    <w:rsid w:val="00DD1FA8"/>
    <w:rsid w:val="00DD20F2"/>
    <w:rsid w:val="00DD2628"/>
    <w:rsid w:val="00DD2783"/>
    <w:rsid w:val="00DD2837"/>
    <w:rsid w:val="00DD345E"/>
    <w:rsid w:val="00DD3931"/>
    <w:rsid w:val="00DD4980"/>
    <w:rsid w:val="00DD4B3A"/>
    <w:rsid w:val="00DD4E63"/>
    <w:rsid w:val="00DD5194"/>
    <w:rsid w:val="00DD5372"/>
    <w:rsid w:val="00DD58D0"/>
    <w:rsid w:val="00DD5F97"/>
    <w:rsid w:val="00DD60F8"/>
    <w:rsid w:val="00DD7A8A"/>
    <w:rsid w:val="00DE005A"/>
    <w:rsid w:val="00DE0761"/>
    <w:rsid w:val="00DE0773"/>
    <w:rsid w:val="00DE080C"/>
    <w:rsid w:val="00DE0E7D"/>
    <w:rsid w:val="00DE0EC1"/>
    <w:rsid w:val="00DE1476"/>
    <w:rsid w:val="00DE1C0D"/>
    <w:rsid w:val="00DE1DF9"/>
    <w:rsid w:val="00DE2716"/>
    <w:rsid w:val="00DE2F58"/>
    <w:rsid w:val="00DE3129"/>
    <w:rsid w:val="00DE3183"/>
    <w:rsid w:val="00DE359F"/>
    <w:rsid w:val="00DE3D27"/>
    <w:rsid w:val="00DE3E43"/>
    <w:rsid w:val="00DE42C4"/>
    <w:rsid w:val="00DE4974"/>
    <w:rsid w:val="00DE4A84"/>
    <w:rsid w:val="00DE4CD3"/>
    <w:rsid w:val="00DE5A14"/>
    <w:rsid w:val="00DE6A04"/>
    <w:rsid w:val="00DE6A9D"/>
    <w:rsid w:val="00DE6E8A"/>
    <w:rsid w:val="00DE7396"/>
    <w:rsid w:val="00DF0897"/>
    <w:rsid w:val="00DF128D"/>
    <w:rsid w:val="00DF1A20"/>
    <w:rsid w:val="00DF2219"/>
    <w:rsid w:val="00DF2484"/>
    <w:rsid w:val="00DF285A"/>
    <w:rsid w:val="00DF30EA"/>
    <w:rsid w:val="00DF4DCA"/>
    <w:rsid w:val="00DF50A7"/>
    <w:rsid w:val="00DF532A"/>
    <w:rsid w:val="00DF5461"/>
    <w:rsid w:val="00DF57C3"/>
    <w:rsid w:val="00DF6173"/>
    <w:rsid w:val="00DF6B86"/>
    <w:rsid w:val="00DF6D9B"/>
    <w:rsid w:val="00DF75F5"/>
    <w:rsid w:val="00DF785E"/>
    <w:rsid w:val="00DF7A11"/>
    <w:rsid w:val="00E0049A"/>
    <w:rsid w:val="00E00553"/>
    <w:rsid w:val="00E00A95"/>
    <w:rsid w:val="00E00C5C"/>
    <w:rsid w:val="00E00CF0"/>
    <w:rsid w:val="00E00E18"/>
    <w:rsid w:val="00E010EB"/>
    <w:rsid w:val="00E0145F"/>
    <w:rsid w:val="00E0153E"/>
    <w:rsid w:val="00E02359"/>
    <w:rsid w:val="00E02CB8"/>
    <w:rsid w:val="00E034C4"/>
    <w:rsid w:val="00E034C6"/>
    <w:rsid w:val="00E03529"/>
    <w:rsid w:val="00E040C3"/>
    <w:rsid w:val="00E04264"/>
    <w:rsid w:val="00E04C29"/>
    <w:rsid w:val="00E04DA9"/>
    <w:rsid w:val="00E05191"/>
    <w:rsid w:val="00E05361"/>
    <w:rsid w:val="00E05919"/>
    <w:rsid w:val="00E05D6E"/>
    <w:rsid w:val="00E05DE7"/>
    <w:rsid w:val="00E06190"/>
    <w:rsid w:val="00E062BC"/>
    <w:rsid w:val="00E06D5A"/>
    <w:rsid w:val="00E07284"/>
    <w:rsid w:val="00E0749B"/>
    <w:rsid w:val="00E07621"/>
    <w:rsid w:val="00E078C8"/>
    <w:rsid w:val="00E07AF4"/>
    <w:rsid w:val="00E10094"/>
    <w:rsid w:val="00E11EC4"/>
    <w:rsid w:val="00E121BF"/>
    <w:rsid w:val="00E1280F"/>
    <w:rsid w:val="00E12949"/>
    <w:rsid w:val="00E12D8D"/>
    <w:rsid w:val="00E131EA"/>
    <w:rsid w:val="00E13209"/>
    <w:rsid w:val="00E132DE"/>
    <w:rsid w:val="00E13489"/>
    <w:rsid w:val="00E1348C"/>
    <w:rsid w:val="00E14BF6"/>
    <w:rsid w:val="00E15001"/>
    <w:rsid w:val="00E1537C"/>
    <w:rsid w:val="00E153E2"/>
    <w:rsid w:val="00E15484"/>
    <w:rsid w:val="00E15A75"/>
    <w:rsid w:val="00E16272"/>
    <w:rsid w:val="00E17574"/>
    <w:rsid w:val="00E2018D"/>
    <w:rsid w:val="00E2033E"/>
    <w:rsid w:val="00E2052D"/>
    <w:rsid w:val="00E20DAE"/>
    <w:rsid w:val="00E21230"/>
    <w:rsid w:val="00E226AD"/>
    <w:rsid w:val="00E22BFC"/>
    <w:rsid w:val="00E2346F"/>
    <w:rsid w:val="00E235A9"/>
    <w:rsid w:val="00E2441D"/>
    <w:rsid w:val="00E24B3D"/>
    <w:rsid w:val="00E24D05"/>
    <w:rsid w:val="00E2509F"/>
    <w:rsid w:val="00E2578E"/>
    <w:rsid w:val="00E257E7"/>
    <w:rsid w:val="00E25B9F"/>
    <w:rsid w:val="00E264DC"/>
    <w:rsid w:val="00E27656"/>
    <w:rsid w:val="00E277F8"/>
    <w:rsid w:val="00E27E3A"/>
    <w:rsid w:val="00E302FB"/>
    <w:rsid w:val="00E30B83"/>
    <w:rsid w:val="00E30C9A"/>
    <w:rsid w:val="00E31C6A"/>
    <w:rsid w:val="00E325A5"/>
    <w:rsid w:val="00E32A9C"/>
    <w:rsid w:val="00E32B6D"/>
    <w:rsid w:val="00E3320E"/>
    <w:rsid w:val="00E340F4"/>
    <w:rsid w:val="00E34804"/>
    <w:rsid w:val="00E34B89"/>
    <w:rsid w:val="00E3518A"/>
    <w:rsid w:val="00E35C6B"/>
    <w:rsid w:val="00E363FA"/>
    <w:rsid w:val="00E403D9"/>
    <w:rsid w:val="00E40CEA"/>
    <w:rsid w:val="00E41D3F"/>
    <w:rsid w:val="00E41D47"/>
    <w:rsid w:val="00E421D2"/>
    <w:rsid w:val="00E4305C"/>
    <w:rsid w:val="00E43F6A"/>
    <w:rsid w:val="00E44994"/>
    <w:rsid w:val="00E44AA0"/>
    <w:rsid w:val="00E44C4C"/>
    <w:rsid w:val="00E44EE7"/>
    <w:rsid w:val="00E45680"/>
    <w:rsid w:val="00E45689"/>
    <w:rsid w:val="00E45FEA"/>
    <w:rsid w:val="00E47372"/>
    <w:rsid w:val="00E47E6E"/>
    <w:rsid w:val="00E507E3"/>
    <w:rsid w:val="00E50A78"/>
    <w:rsid w:val="00E513E0"/>
    <w:rsid w:val="00E51DE6"/>
    <w:rsid w:val="00E5234E"/>
    <w:rsid w:val="00E5267D"/>
    <w:rsid w:val="00E52778"/>
    <w:rsid w:val="00E536F0"/>
    <w:rsid w:val="00E53A5E"/>
    <w:rsid w:val="00E5425D"/>
    <w:rsid w:val="00E544CA"/>
    <w:rsid w:val="00E54B7C"/>
    <w:rsid w:val="00E54F5F"/>
    <w:rsid w:val="00E55845"/>
    <w:rsid w:val="00E55A3E"/>
    <w:rsid w:val="00E55FB7"/>
    <w:rsid w:val="00E56903"/>
    <w:rsid w:val="00E569C0"/>
    <w:rsid w:val="00E57D56"/>
    <w:rsid w:val="00E60075"/>
    <w:rsid w:val="00E60254"/>
    <w:rsid w:val="00E60690"/>
    <w:rsid w:val="00E60E44"/>
    <w:rsid w:val="00E61B7A"/>
    <w:rsid w:val="00E61ED3"/>
    <w:rsid w:val="00E62284"/>
    <w:rsid w:val="00E62B09"/>
    <w:rsid w:val="00E63323"/>
    <w:rsid w:val="00E635AB"/>
    <w:rsid w:val="00E63773"/>
    <w:rsid w:val="00E64F4F"/>
    <w:rsid w:val="00E65065"/>
    <w:rsid w:val="00E66248"/>
    <w:rsid w:val="00E66AA6"/>
    <w:rsid w:val="00E66B55"/>
    <w:rsid w:val="00E66CF6"/>
    <w:rsid w:val="00E71515"/>
    <w:rsid w:val="00E71B1F"/>
    <w:rsid w:val="00E722AB"/>
    <w:rsid w:val="00E7282A"/>
    <w:rsid w:val="00E72B8E"/>
    <w:rsid w:val="00E74FC1"/>
    <w:rsid w:val="00E7504D"/>
    <w:rsid w:val="00E754D2"/>
    <w:rsid w:val="00E75534"/>
    <w:rsid w:val="00E75606"/>
    <w:rsid w:val="00E7560B"/>
    <w:rsid w:val="00E7582C"/>
    <w:rsid w:val="00E75E13"/>
    <w:rsid w:val="00E75F16"/>
    <w:rsid w:val="00E75F67"/>
    <w:rsid w:val="00E768C7"/>
    <w:rsid w:val="00E7695E"/>
    <w:rsid w:val="00E77F68"/>
    <w:rsid w:val="00E80021"/>
    <w:rsid w:val="00E80652"/>
    <w:rsid w:val="00E80857"/>
    <w:rsid w:val="00E81A1C"/>
    <w:rsid w:val="00E81ED4"/>
    <w:rsid w:val="00E827D4"/>
    <w:rsid w:val="00E8321D"/>
    <w:rsid w:val="00E83B5C"/>
    <w:rsid w:val="00E83DFF"/>
    <w:rsid w:val="00E84F1F"/>
    <w:rsid w:val="00E85368"/>
    <w:rsid w:val="00E85429"/>
    <w:rsid w:val="00E856B4"/>
    <w:rsid w:val="00E85DAD"/>
    <w:rsid w:val="00E85DEC"/>
    <w:rsid w:val="00E8617A"/>
    <w:rsid w:val="00E86186"/>
    <w:rsid w:val="00E86D85"/>
    <w:rsid w:val="00E8703B"/>
    <w:rsid w:val="00E879C0"/>
    <w:rsid w:val="00E91004"/>
    <w:rsid w:val="00E91A13"/>
    <w:rsid w:val="00E91EE9"/>
    <w:rsid w:val="00E92077"/>
    <w:rsid w:val="00E92A10"/>
    <w:rsid w:val="00E92ECD"/>
    <w:rsid w:val="00E93030"/>
    <w:rsid w:val="00E933C9"/>
    <w:rsid w:val="00E93649"/>
    <w:rsid w:val="00E93B22"/>
    <w:rsid w:val="00E93FDC"/>
    <w:rsid w:val="00E9432A"/>
    <w:rsid w:val="00E9439D"/>
    <w:rsid w:val="00E94937"/>
    <w:rsid w:val="00E94D48"/>
    <w:rsid w:val="00E957A2"/>
    <w:rsid w:val="00E95B35"/>
    <w:rsid w:val="00E95E36"/>
    <w:rsid w:val="00E969EA"/>
    <w:rsid w:val="00E97267"/>
    <w:rsid w:val="00EA0543"/>
    <w:rsid w:val="00EA060C"/>
    <w:rsid w:val="00EA0896"/>
    <w:rsid w:val="00EA1029"/>
    <w:rsid w:val="00EA1185"/>
    <w:rsid w:val="00EA146A"/>
    <w:rsid w:val="00EA14AB"/>
    <w:rsid w:val="00EA1649"/>
    <w:rsid w:val="00EA311E"/>
    <w:rsid w:val="00EA3379"/>
    <w:rsid w:val="00EA36AE"/>
    <w:rsid w:val="00EA37A9"/>
    <w:rsid w:val="00EA453B"/>
    <w:rsid w:val="00EA4891"/>
    <w:rsid w:val="00EA4F59"/>
    <w:rsid w:val="00EA5003"/>
    <w:rsid w:val="00EA52AE"/>
    <w:rsid w:val="00EA59D6"/>
    <w:rsid w:val="00EA5BB8"/>
    <w:rsid w:val="00EA702E"/>
    <w:rsid w:val="00EA7060"/>
    <w:rsid w:val="00EA76C7"/>
    <w:rsid w:val="00EA7FBE"/>
    <w:rsid w:val="00EB019C"/>
    <w:rsid w:val="00EB0B2E"/>
    <w:rsid w:val="00EB0C70"/>
    <w:rsid w:val="00EB0DE5"/>
    <w:rsid w:val="00EB0E2A"/>
    <w:rsid w:val="00EB14FD"/>
    <w:rsid w:val="00EB257F"/>
    <w:rsid w:val="00EB2984"/>
    <w:rsid w:val="00EB299A"/>
    <w:rsid w:val="00EB2A72"/>
    <w:rsid w:val="00EB3283"/>
    <w:rsid w:val="00EB4E20"/>
    <w:rsid w:val="00EB4EF9"/>
    <w:rsid w:val="00EB53A8"/>
    <w:rsid w:val="00EB5E61"/>
    <w:rsid w:val="00EB654E"/>
    <w:rsid w:val="00EB6AE8"/>
    <w:rsid w:val="00EB6CC8"/>
    <w:rsid w:val="00EB6DAE"/>
    <w:rsid w:val="00EB6FF8"/>
    <w:rsid w:val="00EC0946"/>
    <w:rsid w:val="00EC13CC"/>
    <w:rsid w:val="00EC1C27"/>
    <w:rsid w:val="00EC1D7F"/>
    <w:rsid w:val="00EC2923"/>
    <w:rsid w:val="00EC2940"/>
    <w:rsid w:val="00EC2B45"/>
    <w:rsid w:val="00EC3478"/>
    <w:rsid w:val="00EC365B"/>
    <w:rsid w:val="00EC38DC"/>
    <w:rsid w:val="00EC39AC"/>
    <w:rsid w:val="00EC4B84"/>
    <w:rsid w:val="00EC5BA0"/>
    <w:rsid w:val="00EC5EEB"/>
    <w:rsid w:val="00EC6F16"/>
    <w:rsid w:val="00EC722D"/>
    <w:rsid w:val="00EC734A"/>
    <w:rsid w:val="00EC7353"/>
    <w:rsid w:val="00EC749B"/>
    <w:rsid w:val="00EC798B"/>
    <w:rsid w:val="00EC7B17"/>
    <w:rsid w:val="00ED0774"/>
    <w:rsid w:val="00ED0947"/>
    <w:rsid w:val="00ED0DB2"/>
    <w:rsid w:val="00ED14B1"/>
    <w:rsid w:val="00ED179E"/>
    <w:rsid w:val="00ED1B2D"/>
    <w:rsid w:val="00ED36F6"/>
    <w:rsid w:val="00ED4022"/>
    <w:rsid w:val="00ED6E53"/>
    <w:rsid w:val="00ED7144"/>
    <w:rsid w:val="00ED730A"/>
    <w:rsid w:val="00ED76E0"/>
    <w:rsid w:val="00ED7A33"/>
    <w:rsid w:val="00EE04E8"/>
    <w:rsid w:val="00EE05F1"/>
    <w:rsid w:val="00EE08CD"/>
    <w:rsid w:val="00EE1382"/>
    <w:rsid w:val="00EE14A7"/>
    <w:rsid w:val="00EE18EB"/>
    <w:rsid w:val="00EE1B41"/>
    <w:rsid w:val="00EE1C5B"/>
    <w:rsid w:val="00EE3218"/>
    <w:rsid w:val="00EE3852"/>
    <w:rsid w:val="00EE3B76"/>
    <w:rsid w:val="00EE3E09"/>
    <w:rsid w:val="00EE42C6"/>
    <w:rsid w:val="00EE48F0"/>
    <w:rsid w:val="00EE4966"/>
    <w:rsid w:val="00EE4CD3"/>
    <w:rsid w:val="00EE4E3E"/>
    <w:rsid w:val="00EE56F7"/>
    <w:rsid w:val="00EE5789"/>
    <w:rsid w:val="00EE5E95"/>
    <w:rsid w:val="00EE640D"/>
    <w:rsid w:val="00EE731C"/>
    <w:rsid w:val="00EE74E6"/>
    <w:rsid w:val="00EE7CD1"/>
    <w:rsid w:val="00EF0154"/>
    <w:rsid w:val="00EF0B9C"/>
    <w:rsid w:val="00EF1294"/>
    <w:rsid w:val="00EF18F7"/>
    <w:rsid w:val="00EF2977"/>
    <w:rsid w:val="00EF31AF"/>
    <w:rsid w:val="00EF3CBE"/>
    <w:rsid w:val="00EF3CFF"/>
    <w:rsid w:val="00EF43C6"/>
    <w:rsid w:val="00EF4BF5"/>
    <w:rsid w:val="00EF4C2E"/>
    <w:rsid w:val="00EF6712"/>
    <w:rsid w:val="00EF67DF"/>
    <w:rsid w:val="00EF6E8B"/>
    <w:rsid w:val="00EF709F"/>
    <w:rsid w:val="00F002B4"/>
    <w:rsid w:val="00F00376"/>
    <w:rsid w:val="00F007DC"/>
    <w:rsid w:val="00F00B75"/>
    <w:rsid w:val="00F00E03"/>
    <w:rsid w:val="00F01582"/>
    <w:rsid w:val="00F019AD"/>
    <w:rsid w:val="00F037BE"/>
    <w:rsid w:val="00F037BF"/>
    <w:rsid w:val="00F03CDD"/>
    <w:rsid w:val="00F03CF0"/>
    <w:rsid w:val="00F03E1F"/>
    <w:rsid w:val="00F04297"/>
    <w:rsid w:val="00F04307"/>
    <w:rsid w:val="00F0572C"/>
    <w:rsid w:val="00F067DD"/>
    <w:rsid w:val="00F0745D"/>
    <w:rsid w:val="00F07C14"/>
    <w:rsid w:val="00F07D25"/>
    <w:rsid w:val="00F101D7"/>
    <w:rsid w:val="00F11239"/>
    <w:rsid w:val="00F119A9"/>
    <w:rsid w:val="00F12FEE"/>
    <w:rsid w:val="00F1419D"/>
    <w:rsid w:val="00F14CDA"/>
    <w:rsid w:val="00F1502C"/>
    <w:rsid w:val="00F15E91"/>
    <w:rsid w:val="00F15F41"/>
    <w:rsid w:val="00F166A7"/>
    <w:rsid w:val="00F16E7F"/>
    <w:rsid w:val="00F170B1"/>
    <w:rsid w:val="00F17325"/>
    <w:rsid w:val="00F1743A"/>
    <w:rsid w:val="00F20030"/>
    <w:rsid w:val="00F2013E"/>
    <w:rsid w:val="00F22096"/>
    <w:rsid w:val="00F22625"/>
    <w:rsid w:val="00F22C96"/>
    <w:rsid w:val="00F23001"/>
    <w:rsid w:val="00F2334C"/>
    <w:rsid w:val="00F23482"/>
    <w:rsid w:val="00F23EA0"/>
    <w:rsid w:val="00F262DE"/>
    <w:rsid w:val="00F2712E"/>
    <w:rsid w:val="00F279CA"/>
    <w:rsid w:val="00F30E52"/>
    <w:rsid w:val="00F32F5D"/>
    <w:rsid w:val="00F330CB"/>
    <w:rsid w:val="00F339F2"/>
    <w:rsid w:val="00F33FBF"/>
    <w:rsid w:val="00F34225"/>
    <w:rsid w:val="00F34A55"/>
    <w:rsid w:val="00F350A5"/>
    <w:rsid w:val="00F35838"/>
    <w:rsid w:val="00F35992"/>
    <w:rsid w:val="00F35ED3"/>
    <w:rsid w:val="00F36A77"/>
    <w:rsid w:val="00F36F73"/>
    <w:rsid w:val="00F373A3"/>
    <w:rsid w:val="00F37B40"/>
    <w:rsid w:val="00F37C77"/>
    <w:rsid w:val="00F37DC9"/>
    <w:rsid w:val="00F40131"/>
    <w:rsid w:val="00F40286"/>
    <w:rsid w:val="00F4085D"/>
    <w:rsid w:val="00F40D04"/>
    <w:rsid w:val="00F41246"/>
    <w:rsid w:val="00F4148C"/>
    <w:rsid w:val="00F429D1"/>
    <w:rsid w:val="00F42D55"/>
    <w:rsid w:val="00F43F8D"/>
    <w:rsid w:val="00F441FA"/>
    <w:rsid w:val="00F4563B"/>
    <w:rsid w:val="00F45F42"/>
    <w:rsid w:val="00F467A1"/>
    <w:rsid w:val="00F47F21"/>
    <w:rsid w:val="00F50433"/>
    <w:rsid w:val="00F508DA"/>
    <w:rsid w:val="00F50EAF"/>
    <w:rsid w:val="00F51040"/>
    <w:rsid w:val="00F51787"/>
    <w:rsid w:val="00F520CD"/>
    <w:rsid w:val="00F5245F"/>
    <w:rsid w:val="00F52837"/>
    <w:rsid w:val="00F53ECC"/>
    <w:rsid w:val="00F54DA9"/>
    <w:rsid w:val="00F54EBC"/>
    <w:rsid w:val="00F55019"/>
    <w:rsid w:val="00F55A2E"/>
    <w:rsid w:val="00F5666E"/>
    <w:rsid w:val="00F56DD2"/>
    <w:rsid w:val="00F571F6"/>
    <w:rsid w:val="00F57367"/>
    <w:rsid w:val="00F573BA"/>
    <w:rsid w:val="00F574AB"/>
    <w:rsid w:val="00F57D6D"/>
    <w:rsid w:val="00F60361"/>
    <w:rsid w:val="00F60EB6"/>
    <w:rsid w:val="00F61185"/>
    <w:rsid w:val="00F61AD6"/>
    <w:rsid w:val="00F620BD"/>
    <w:rsid w:val="00F62DCB"/>
    <w:rsid w:val="00F631B6"/>
    <w:rsid w:val="00F6331C"/>
    <w:rsid w:val="00F6354E"/>
    <w:rsid w:val="00F63C32"/>
    <w:rsid w:val="00F64BBB"/>
    <w:rsid w:val="00F658B0"/>
    <w:rsid w:val="00F66610"/>
    <w:rsid w:val="00F6700E"/>
    <w:rsid w:val="00F67A1B"/>
    <w:rsid w:val="00F70085"/>
    <w:rsid w:val="00F702DE"/>
    <w:rsid w:val="00F73580"/>
    <w:rsid w:val="00F740C0"/>
    <w:rsid w:val="00F740CB"/>
    <w:rsid w:val="00F74166"/>
    <w:rsid w:val="00F74296"/>
    <w:rsid w:val="00F747DC"/>
    <w:rsid w:val="00F74E85"/>
    <w:rsid w:val="00F74F97"/>
    <w:rsid w:val="00F75FAC"/>
    <w:rsid w:val="00F76DB1"/>
    <w:rsid w:val="00F76EAA"/>
    <w:rsid w:val="00F777FC"/>
    <w:rsid w:val="00F779BF"/>
    <w:rsid w:val="00F80796"/>
    <w:rsid w:val="00F8085B"/>
    <w:rsid w:val="00F81145"/>
    <w:rsid w:val="00F81156"/>
    <w:rsid w:val="00F814B5"/>
    <w:rsid w:val="00F8201F"/>
    <w:rsid w:val="00F82418"/>
    <w:rsid w:val="00F8254B"/>
    <w:rsid w:val="00F82940"/>
    <w:rsid w:val="00F82CD8"/>
    <w:rsid w:val="00F830A2"/>
    <w:rsid w:val="00F83373"/>
    <w:rsid w:val="00F83596"/>
    <w:rsid w:val="00F8363C"/>
    <w:rsid w:val="00F83C02"/>
    <w:rsid w:val="00F841D6"/>
    <w:rsid w:val="00F843AF"/>
    <w:rsid w:val="00F848FA"/>
    <w:rsid w:val="00F84934"/>
    <w:rsid w:val="00F86E20"/>
    <w:rsid w:val="00F900BF"/>
    <w:rsid w:val="00F90319"/>
    <w:rsid w:val="00F9073C"/>
    <w:rsid w:val="00F907AC"/>
    <w:rsid w:val="00F907C0"/>
    <w:rsid w:val="00F90BC6"/>
    <w:rsid w:val="00F90F8F"/>
    <w:rsid w:val="00F91F88"/>
    <w:rsid w:val="00F9223A"/>
    <w:rsid w:val="00F92C4B"/>
    <w:rsid w:val="00F930DB"/>
    <w:rsid w:val="00F93ED3"/>
    <w:rsid w:val="00F93F1F"/>
    <w:rsid w:val="00F9415B"/>
    <w:rsid w:val="00F9545B"/>
    <w:rsid w:val="00F96551"/>
    <w:rsid w:val="00F96C67"/>
    <w:rsid w:val="00F97810"/>
    <w:rsid w:val="00F979C9"/>
    <w:rsid w:val="00FA0AF0"/>
    <w:rsid w:val="00FA156C"/>
    <w:rsid w:val="00FA194C"/>
    <w:rsid w:val="00FA1E45"/>
    <w:rsid w:val="00FA2854"/>
    <w:rsid w:val="00FA2C00"/>
    <w:rsid w:val="00FA2F74"/>
    <w:rsid w:val="00FA469D"/>
    <w:rsid w:val="00FA49D5"/>
    <w:rsid w:val="00FA5108"/>
    <w:rsid w:val="00FA5328"/>
    <w:rsid w:val="00FA5EA3"/>
    <w:rsid w:val="00FA624B"/>
    <w:rsid w:val="00FA6674"/>
    <w:rsid w:val="00FA7304"/>
    <w:rsid w:val="00FA74CA"/>
    <w:rsid w:val="00FA7806"/>
    <w:rsid w:val="00FA7F40"/>
    <w:rsid w:val="00FA7F4B"/>
    <w:rsid w:val="00FB0961"/>
    <w:rsid w:val="00FB10E9"/>
    <w:rsid w:val="00FB139B"/>
    <w:rsid w:val="00FB1494"/>
    <w:rsid w:val="00FB19CC"/>
    <w:rsid w:val="00FB30B6"/>
    <w:rsid w:val="00FB31FF"/>
    <w:rsid w:val="00FB40EA"/>
    <w:rsid w:val="00FB592B"/>
    <w:rsid w:val="00FB753F"/>
    <w:rsid w:val="00FC0125"/>
    <w:rsid w:val="00FC09CF"/>
    <w:rsid w:val="00FC0AF3"/>
    <w:rsid w:val="00FC13EB"/>
    <w:rsid w:val="00FC17AD"/>
    <w:rsid w:val="00FC211C"/>
    <w:rsid w:val="00FC2566"/>
    <w:rsid w:val="00FC28F1"/>
    <w:rsid w:val="00FC365B"/>
    <w:rsid w:val="00FC3C9F"/>
    <w:rsid w:val="00FC4D54"/>
    <w:rsid w:val="00FC4D6B"/>
    <w:rsid w:val="00FC562A"/>
    <w:rsid w:val="00FC6313"/>
    <w:rsid w:val="00FC6723"/>
    <w:rsid w:val="00FC6B3E"/>
    <w:rsid w:val="00FC70C6"/>
    <w:rsid w:val="00FC74AD"/>
    <w:rsid w:val="00FC7EDA"/>
    <w:rsid w:val="00FD085B"/>
    <w:rsid w:val="00FD0F78"/>
    <w:rsid w:val="00FD159C"/>
    <w:rsid w:val="00FD1DD7"/>
    <w:rsid w:val="00FD27E4"/>
    <w:rsid w:val="00FD35FA"/>
    <w:rsid w:val="00FD3BFE"/>
    <w:rsid w:val="00FD3C90"/>
    <w:rsid w:val="00FD408B"/>
    <w:rsid w:val="00FD4B33"/>
    <w:rsid w:val="00FD5406"/>
    <w:rsid w:val="00FD5553"/>
    <w:rsid w:val="00FD5EA5"/>
    <w:rsid w:val="00FD5EBA"/>
    <w:rsid w:val="00FD6DE4"/>
    <w:rsid w:val="00FD76DD"/>
    <w:rsid w:val="00FE0326"/>
    <w:rsid w:val="00FE1AC4"/>
    <w:rsid w:val="00FE1AEE"/>
    <w:rsid w:val="00FE2CB1"/>
    <w:rsid w:val="00FE406D"/>
    <w:rsid w:val="00FE476F"/>
    <w:rsid w:val="00FE493F"/>
    <w:rsid w:val="00FE64FC"/>
    <w:rsid w:val="00FE68B3"/>
    <w:rsid w:val="00FE6A76"/>
    <w:rsid w:val="00FE6EEA"/>
    <w:rsid w:val="00FE7063"/>
    <w:rsid w:val="00FE7C43"/>
    <w:rsid w:val="00FE7F7E"/>
    <w:rsid w:val="00FF027F"/>
    <w:rsid w:val="00FF0E2C"/>
    <w:rsid w:val="00FF1051"/>
    <w:rsid w:val="00FF26D6"/>
    <w:rsid w:val="00FF3085"/>
    <w:rsid w:val="00FF3617"/>
    <w:rsid w:val="00FF3BAE"/>
    <w:rsid w:val="00FF3DFC"/>
    <w:rsid w:val="00FF422C"/>
    <w:rsid w:val="00FF4771"/>
    <w:rsid w:val="00FF4D58"/>
    <w:rsid w:val="00FF60E2"/>
    <w:rsid w:val="00FF6A01"/>
    <w:rsid w:val="00FF6AE8"/>
    <w:rsid w:val="00FF7068"/>
    <w:rsid w:val="00FF71D8"/>
    <w:rsid w:val="00FF7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F2158"/>
    <w:pPr>
      <w:jc w:val="both"/>
    </w:pPr>
    <w:rPr>
      <w:spacing w:val="-7"/>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26667B"/>
    <w:pPr>
      <w:framePr w:w="7920" w:h="1980" w:hRule="exact" w:hSpace="180" w:wrap="auto" w:hAnchor="page" w:xAlign="center" w:yAlign="bottom"/>
      <w:ind w:left="2880"/>
    </w:pPr>
    <w:rPr>
      <w:rFonts w:ascii="Times New Roman Bold" w:hAnsi="Times New Roman Bold" w:cs="Arial"/>
      <w:b/>
    </w:rPr>
  </w:style>
  <w:style w:type="paragraph" w:customStyle="1" w:styleId="Style1">
    <w:name w:val="Style1"/>
    <w:basedOn w:val="Normal"/>
    <w:rsid w:val="00DA3666"/>
    <w:rPr>
      <w:spacing w:val="-6"/>
    </w:rPr>
  </w:style>
  <w:style w:type="paragraph" w:customStyle="1" w:styleId="Default">
    <w:name w:val="Default"/>
    <w:rsid w:val="0091225A"/>
    <w:pPr>
      <w:autoSpaceDE w:val="0"/>
      <w:autoSpaceDN w:val="0"/>
      <w:adjustRightInd w:val="0"/>
    </w:pPr>
    <w:rPr>
      <w:color w:val="000000"/>
      <w:sz w:val="24"/>
      <w:szCs w:val="24"/>
    </w:rPr>
  </w:style>
  <w:style w:type="paragraph" w:customStyle="1" w:styleId="CM12">
    <w:name w:val="CM12"/>
    <w:basedOn w:val="Default"/>
    <w:next w:val="Default"/>
    <w:rsid w:val="0091225A"/>
    <w:rPr>
      <w:color w:val="auto"/>
    </w:rPr>
  </w:style>
  <w:style w:type="paragraph" w:customStyle="1" w:styleId="CM3">
    <w:name w:val="CM3"/>
    <w:basedOn w:val="Default"/>
    <w:next w:val="Default"/>
    <w:rsid w:val="0091225A"/>
    <w:pPr>
      <w:spacing w:line="238" w:lineRule="atLeast"/>
    </w:pPr>
    <w:rPr>
      <w:color w:val="auto"/>
    </w:rPr>
  </w:style>
  <w:style w:type="paragraph" w:styleId="BalloonText">
    <w:name w:val="Balloon Text"/>
    <w:basedOn w:val="Normal"/>
    <w:semiHidden/>
    <w:rsid w:val="007F72BD"/>
    <w:rPr>
      <w:rFonts w:ascii="Tahoma" w:hAnsi="Tahoma" w:cs="Tahoma"/>
      <w:sz w:val="16"/>
      <w:szCs w:val="16"/>
    </w:rPr>
  </w:style>
  <w:style w:type="paragraph" w:customStyle="1" w:styleId="CM5">
    <w:name w:val="CM5"/>
    <w:basedOn w:val="Default"/>
    <w:next w:val="Default"/>
    <w:rsid w:val="007F72BD"/>
    <w:pPr>
      <w:spacing w:line="238" w:lineRule="atLeast"/>
    </w:pPr>
    <w:rPr>
      <w:color w:val="auto"/>
    </w:rPr>
  </w:style>
  <w:style w:type="paragraph" w:styleId="Footer">
    <w:name w:val="footer"/>
    <w:basedOn w:val="Normal"/>
    <w:link w:val="FooterChar"/>
    <w:rsid w:val="00D7791E"/>
    <w:pPr>
      <w:tabs>
        <w:tab w:val="center" w:pos="4320"/>
        <w:tab w:val="right" w:pos="8640"/>
      </w:tabs>
    </w:pPr>
  </w:style>
  <w:style w:type="character" w:styleId="PageNumber">
    <w:name w:val="page number"/>
    <w:basedOn w:val="DefaultParagraphFont"/>
    <w:rsid w:val="00D7791E"/>
  </w:style>
  <w:style w:type="paragraph" w:styleId="Header">
    <w:name w:val="header"/>
    <w:basedOn w:val="Normal"/>
    <w:link w:val="HeaderChar"/>
    <w:rsid w:val="00281385"/>
    <w:pPr>
      <w:tabs>
        <w:tab w:val="center" w:pos="4680"/>
        <w:tab w:val="right" w:pos="9360"/>
      </w:tabs>
    </w:pPr>
  </w:style>
  <w:style w:type="character" w:customStyle="1" w:styleId="HeaderChar">
    <w:name w:val="Header Char"/>
    <w:basedOn w:val="DefaultParagraphFont"/>
    <w:link w:val="Header"/>
    <w:rsid w:val="00281385"/>
    <w:rPr>
      <w:spacing w:val="-7"/>
      <w:sz w:val="24"/>
      <w:szCs w:val="24"/>
    </w:rPr>
  </w:style>
  <w:style w:type="character" w:customStyle="1" w:styleId="FooterChar">
    <w:name w:val="Footer Char"/>
    <w:basedOn w:val="DefaultParagraphFont"/>
    <w:link w:val="Footer"/>
    <w:rsid w:val="00807D88"/>
    <w:rPr>
      <w:spacing w:val="-7"/>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F2158"/>
    <w:pPr>
      <w:jc w:val="both"/>
    </w:pPr>
    <w:rPr>
      <w:spacing w:val="-7"/>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26667B"/>
    <w:pPr>
      <w:framePr w:w="7920" w:h="1980" w:hRule="exact" w:hSpace="180" w:wrap="auto" w:hAnchor="page" w:xAlign="center" w:yAlign="bottom"/>
      <w:ind w:left="2880"/>
    </w:pPr>
    <w:rPr>
      <w:rFonts w:ascii="Times New Roman Bold" w:hAnsi="Times New Roman Bold" w:cs="Arial"/>
      <w:b/>
    </w:rPr>
  </w:style>
  <w:style w:type="paragraph" w:customStyle="1" w:styleId="Style1">
    <w:name w:val="Style1"/>
    <w:basedOn w:val="Normal"/>
    <w:rsid w:val="00DA3666"/>
    <w:rPr>
      <w:spacing w:val="-6"/>
    </w:rPr>
  </w:style>
  <w:style w:type="paragraph" w:customStyle="1" w:styleId="Default">
    <w:name w:val="Default"/>
    <w:rsid w:val="0091225A"/>
    <w:pPr>
      <w:autoSpaceDE w:val="0"/>
      <w:autoSpaceDN w:val="0"/>
      <w:adjustRightInd w:val="0"/>
    </w:pPr>
    <w:rPr>
      <w:color w:val="000000"/>
      <w:sz w:val="24"/>
      <w:szCs w:val="24"/>
    </w:rPr>
  </w:style>
  <w:style w:type="paragraph" w:customStyle="1" w:styleId="CM12">
    <w:name w:val="CM12"/>
    <w:basedOn w:val="Default"/>
    <w:next w:val="Default"/>
    <w:rsid w:val="0091225A"/>
    <w:rPr>
      <w:color w:val="auto"/>
    </w:rPr>
  </w:style>
  <w:style w:type="paragraph" w:customStyle="1" w:styleId="CM3">
    <w:name w:val="CM3"/>
    <w:basedOn w:val="Default"/>
    <w:next w:val="Default"/>
    <w:rsid w:val="0091225A"/>
    <w:pPr>
      <w:spacing w:line="238" w:lineRule="atLeast"/>
    </w:pPr>
    <w:rPr>
      <w:color w:val="auto"/>
    </w:rPr>
  </w:style>
  <w:style w:type="paragraph" w:styleId="BalloonText">
    <w:name w:val="Balloon Text"/>
    <w:basedOn w:val="Normal"/>
    <w:semiHidden/>
    <w:rsid w:val="007F72BD"/>
    <w:rPr>
      <w:rFonts w:ascii="Tahoma" w:hAnsi="Tahoma" w:cs="Tahoma"/>
      <w:sz w:val="16"/>
      <w:szCs w:val="16"/>
    </w:rPr>
  </w:style>
  <w:style w:type="paragraph" w:customStyle="1" w:styleId="CM5">
    <w:name w:val="CM5"/>
    <w:basedOn w:val="Default"/>
    <w:next w:val="Default"/>
    <w:rsid w:val="007F72BD"/>
    <w:pPr>
      <w:spacing w:line="238" w:lineRule="atLeast"/>
    </w:pPr>
    <w:rPr>
      <w:color w:val="auto"/>
    </w:rPr>
  </w:style>
  <w:style w:type="paragraph" w:styleId="Footer">
    <w:name w:val="footer"/>
    <w:basedOn w:val="Normal"/>
    <w:link w:val="FooterChar"/>
    <w:rsid w:val="00D7791E"/>
    <w:pPr>
      <w:tabs>
        <w:tab w:val="center" w:pos="4320"/>
        <w:tab w:val="right" w:pos="8640"/>
      </w:tabs>
    </w:pPr>
  </w:style>
  <w:style w:type="character" w:styleId="PageNumber">
    <w:name w:val="page number"/>
    <w:basedOn w:val="DefaultParagraphFont"/>
    <w:rsid w:val="00D7791E"/>
  </w:style>
  <w:style w:type="paragraph" w:styleId="Header">
    <w:name w:val="header"/>
    <w:basedOn w:val="Normal"/>
    <w:link w:val="HeaderChar"/>
    <w:rsid w:val="00281385"/>
    <w:pPr>
      <w:tabs>
        <w:tab w:val="center" w:pos="4680"/>
        <w:tab w:val="right" w:pos="9360"/>
      </w:tabs>
    </w:pPr>
  </w:style>
  <w:style w:type="character" w:customStyle="1" w:styleId="HeaderChar">
    <w:name w:val="Header Char"/>
    <w:basedOn w:val="DefaultParagraphFont"/>
    <w:link w:val="Header"/>
    <w:rsid w:val="00281385"/>
    <w:rPr>
      <w:spacing w:val="-7"/>
      <w:sz w:val="24"/>
      <w:szCs w:val="24"/>
    </w:rPr>
  </w:style>
  <w:style w:type="character" w:customStyle="1" w:styleId="FooterChar">
    <w:name w:val="Footer Char"/>
    <w:basedOn w:val="DefaultParagraphFont"/>
    <w:link w:val="Footer"/>
    <w:rsid w:val="00807D88"/>
    <w:rPr>
      <w:spacing w:val="-7"/>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1284</Words>
  <Characters>7468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RESOLUTION NO</vt:lpstr>
    </vt:vector>
  </TitlesOfParts>
  <Company>AMTEC</Company>
  <LinksUpToDate>false</LinksUpToDate>
  <CharactersWithSpaces>8735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RESOLUTION NO</dc:title>
  <dc:creator>William M. Pascucci</dc:creator>
  <cp:lastModifiedBy>William Pascucci</cp:lastModifiedBy>
  <cp:revision>4</cp:revision>
  <cp:lastPrinted>2012-10-19T13:15:00Z</cp:lastPrinted>
  <dcterms:created xsi:type="dcterms:W3CDTF">2013-09-16T17:05:00Z</dcterms:created>
  <dcterms:modified xsi:type="dcterms:W3CDTF">2013-09-16T17:13:00Z</dcterms:modified>
</cp:coreProperties>
</file>