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lo"/>
        <w:jc w:val="center"/>
        <w:rPr>
          <w:rFonts w:ascii="Avenir Next" w:cs="Avenir Next" w:hAnsi="Avenir Next" w:eastAsia="Avenir Next"/>
          <w:sz w:val="24"/>
          <w:szCs w:val="24"/>
        </w:rPr>
      </w:pPr>
      <w:r>
        <w:rPr>
          <w:rFonts w:ascii="Avenir Next" w:hAnsi="Avenir Next"/>
          <w:rtl w:val="0"/>
          <w:lang w:val="de-DE"/>
        </w:rPr>
        <w:t>Formul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 xml:space="preserve">r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  <w:lang w:val="de-DE"/>
        </w:rPr>
        <w:t>Konflikt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ujmov podl</w:t>
      </w:r>
      <w:r>
        <w:rPr>
          <w:rFonts w:ascii="Avenir Next" w:hAnsi="Avenir Next" w:hint="default"/>
          <w:rtl w:val="0"/>
        </w:rPr>
        <w:t>̌</w:t>
      </w:r>
      <w:r>
        <w:rPr>
          <w:rFonts w:ascii="Avenir Next" w:hAnsi="Avenir Next"/>
          <w:rtl w:val="0"/>
        </w:rPr>
        <w:t xml:space="preserve">a </w:t>
      </w:r>
      <w:r>
        <w:rPr>
          <w:rFonts w:ascii="Avenir Next" w:hAnsi="Avenir Next" w:hint="default"/>
          <w:rtl w:val="0"/>
        </w:rPr>
        <w:t xml:space="preserve">§ </w:t>
      </w:r>
      <w:r>
        <w:rPr>
          <w:rFonts w:ascii="Avenir Next" w:hAnsi="Avenir Next"/>
          <w:rtl w:val="0"/>
        </w:rPr>
        <w:t>23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kona c</w:t>
      </w:r>
      <w:r>
        <w:rPr>
          <w:rFonts w:ascii="Avenir Next" w:hAnsi="Avenir Next" w:hint="default"/>
          <w:rtl w:val="0"/>
        </w:rPr>
        <w:t>̌</w:t>
      </w:r>
      <w:r>
        <w:rPr>
          <w:rFonts w:ascii="Avenir Next" w:hAnsi="Avenir Next"/>
          <w:rtl w:val="0"/>
        </w:rPr>
        <w:t>. 343/2015 Z. z. o verejnom obstar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  <w:lang w:val="nl-NL"/>
        </w:rPr>
        <w:t>van</w:t>
      </w:r>
      <w:r>
        <w:rPr>
          <w:rFonts w:ascii="Avenir Next" w:hAnsi="Avenir Next" w:hint="default"/>
          <w:rtl w:val="0"/>
        </w:rPr>
        <w:t xml:space="preserve">í </w:t>
      </w:r>
    </w:p>
    <w:p>
      <w:pPr>
        <w:pStyle w:val="Telo"/>
        <w:jc w:val="center"/>
        <w:rPr>
          <w:rFonts w:ascii="Avenir Next" w:cs="Avenir Next" w:hAnsi="Avenir Next" w:eastAsia="Avenir Next"/>
          <w:sz w:val="24"/>
          <w:szCs w:val="24"/>
        </w:rPr>
      </w:pP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2"/>
        <w:gridCol w:w="7570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Štýl tabuľky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Meno:</w:t>
            </w:r>
          </w:p>
        </w:tc>
        <w:tc>
          <w:tcPr>
            <w:tcW w:type="dxa" w:w="75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Štýl tabuľky 2"/>
            </w:pPr>
            <w:r>
              <w:rPr>
                <w:rFonts w:ascii="Helvetica" w:hAnsi="Helvetica"/>
                <w:color w:val="7f7f7f"/>
                <w:rtl w:val="0"/>
              </w:rPr>
              <w:t>meno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Štýl tabuľky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Priezvisko:</w:t>
            </w:r>
          </w:p>
        </w:tc>
        <w:tc>
          <w:tcPr>
            <w:tcW w:type="dxa" w:w="75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Štýl tabuľky 2"/>
            </w:pPr>
            <w:r>
              <w:rPr>
                <w:rFonts w:ascii="Helvetica" w:hAnsi="Helvetica"/>
                <w:color w:val="7f7f7f"/>
                <w:rtl w:val="0"/>
              </w:rPr>
              <w:t>priezvisko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Štýl tabuľky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tum narodenia:</w:t>
            </w:r>
          </w:p>
        </w:tc>
        <w:tc>
          <w:tcPr>
            <w:tcW w:type="dxa" w:w="75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Štýl tabuľky 2"/>
            </w:pPr>
            <w:r>
              <w:rPr>
                <w:rFonts w:ascii="Helvetica" w:hAnsi="Helvetica"/>
                <w:color w:val="7f7f7f"/>
                <w:rtl w:val="0"/>
              </w:rPr>
              <w:t>d</w:t>
            </w:r>
            <w:r>
              <w:rPr>
                <w:rFonts w:ascii="Helvetica" w:hAnsi="Helvetica" w:hint="default"/>
                <w:color w:val="7f7f7f"/>
                <w:rtl w:val="0"/>
              </w:rPr>
              <w:t>á</w:t>
            </w:r>
            <w:r>
              <w:rPr>
                <w:rFonts w:ascii="Helvetica" w:hAnsi="Helvetica"/>
                <w:color w:val="7f7f7f"/>
                <w:rtl w:val="0"/>
              </w:rPr>
              <w:t>tum narodenia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2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Štýl tabuľky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Status:</w:t>
            </w:r>
          </w:p>
        </w:tc>
        <w:tc>
          <w:tcPr>
            <w:tcW w:type="dxa" w:w="75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lo"/>
            </w:pP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 xml:space="preserve">(uvedie sa 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ú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daj, c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i zainteresovan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 xml:space="preserve">á 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osoba je zamestnancom VO/O, subjektom na z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klade in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é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ho ako pracovnopr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vneho vzt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ahu, pric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om sa identifikuje tento zmluvn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 xml:space="preserve">ý 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vzt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 xml:space="preserve">ah) </w:t>
            </w:r>
          </w:p>
          <w:p>
            <w:pPr>
              <w:pStyle w:val="Telo"/>
            </w:pP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Napr. osoba vykon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 xml:space="preserve">va 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ú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lohy vo verejnom obstar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van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 xml:space="preserve">í 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na z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klade plnej moci/mand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tnej zmluvy, zmluvy o v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ý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kone c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innost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í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1942" w:hRule="atLeast"/>
        </w:trPr>
        <w:tc>
          <w:tcPr>
            <w:tcW w:type="dxa" w:w="2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Štýl tabuľky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vomoci vo v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ä</w:t>
            </w:r>
            <w:r>
              <w:rPr>
                <w:rFonts w:ascii="Helvetica" w:cs="Arial Unicode MS" w:hAnsi="Helvetica" w:eastAsia="Arial Unicode MS"/>
                <w:rtl w:val="0"/>
              </w:rPr>
              <w:t>zbe na verejn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Helvetica" w:eastAsia="Arial Unicode MS"/>
                <w:rtl w:val="0"/>
              </w:rPr>
              <w:t>obstar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vanie:</w:t>
            </w:r>
          </w:p>
        </w:tc>
        <w:tc>
          <w:tcPr>
            <w:tcW w:type="dxa" w:w="75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lo"/>
              <w:rPr>
                <w:rFonts w:ascii="Times New Roman" w:cs="Times New Roman" w:hAnsi="Times New Roman" w:eastAsia="Times New Roman"/>
                <w:color w:val="7f7f7f"/>
                <w:sz w:val="20"/>
                <w:szCs w:val="20"/>
              </w:rPr>
            </w:pPr>
            <w:r>
              <w:rPr>
                <w:rFonts w:ascii="Times New Roman" w:hAnsi="Times New Roman"/>
                <w:color w:val="7f7f7f"/>
                <w:sz w:val="20"/>
                <w:szCs w:val="20"/>
                <w:rtl w:val="0"/>
              </w:rPr>
              <w:t>(</w:t>
            </w:r>
            <w:r>
              <w:rPr>
                <w:color w:val="7f7f7f"/>
                <w:sz w:val="20"/>
                <w:szCs w:val="20"/>
                <w:rtl w:val="0"/>
              </w:rPr>
              <w:t>uvedie sa postavenie osoby vo v</w:t>
            </w:r>
            <w:r>
              <w:rPr>
                <w:color w:val="7f7f7f"/>
                <w:sz w:val="20"/>
                <w:szCs w:val="20"/>
                <w:rtl w:val="0"/>
              </w:rPr>
              <w:t>ä</w:t>
            </w:r>
            <w:r>
              <w:rPr>
                <w:color w:val="7f7f7f"/>
                <w:sz w:val="20"/>
                <w:szCs w:val="20"/>
                <w:rtl w:val="0"/>
              </w:rPr>
              <w:t>zbe na opr</w:t>
            </w:r>
            <w:r>
              <w:rPr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color w:val="7f7f7f"/>
                <w:sz w:val="20"/>
                <w:szCs w:val="20"/>
                <w:rtl w:val="0"/>
              </w:rPr>
              <w:t>vnenia v procese verejn</w:t>
            </w:r>
            <w:r>
              <w:rPr>
                <w:color w:val="7f7f7f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color w:val="7f7f7f"/>
                <w:sz w:val="20"/>
                <w:szCs w:val="20"/>
                <w:rtl w:val="0"/>
              </w:rPr>
              <w:t>ho obstar</w:t>
            </w:r>
            <w:r>
              <w:rPr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color w:val="7f7f7f"/>
                <w:sz w:val="20"/>
                <w:szCs w:val="20"/>
                <w:rtl w:val="0"/>
              </w:rPr>
              <w:t>vania</w:t>
            </w:r>
            <w:r>
              <w:rPr>
                <w:rFonts w:ascii="Times New Roman" w:hAnsi="Times New Roman"/>
                <w:color w:val="7f7f7f"/>
                <w:sz w:val="20"/>
                <w:szCs w:val="20"/>
                <w:rtl w:val="0"/>
              </w:rPr>
              <w:t xml:space="preserve">) </w:t>
            </w:r>
          </w:p>
          <w:p>
            <w:pPr>
              <w:pStyle w:val="Telo"/>
            </w:pPr>
            <w:r>
              <w:rPr>
                <w:color w:val="7f7f7f"/>
                <w:sz w:val="20"/>
                <w:szCs w:val="20"/>
                <w:rtl w:val="0"/>
              </w:rPr>
              <w:t>Napr. osoba je zodpovedn</w:t>
            </w:r>
            <w:r>
              <w:rPr>
                <w:color w:val="7f7f7f"/>
                <w:sz w:val="20"/>
                <w:szCs w:val="20"/>
                <w:rtl w:val="0"/>
              </w:rPr>
              <w:t xml:space="preserve">á </w:t>
            </w:r>
            <w:r>
              <w:rPr>
                <w:color w:val="7f7f7f"/>
                <w:sz w:val="20"/>
                <w:szCs w:val="20"/>
                <w:rtl w:val="0"/>
              </w:rPr>
              <w:t>za vypracovanie n</w:t>
            </w:r>
            <w:r>
              <w:rPr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color w:val="7f7f7f"/>
                <w:sz w:val="20"/>
                <w:szCs w:val="20"/>
                <w:rtl w:val="0"/>
              </w:rPr>
              <w:t>vrhu zmluvy vo verejnom obstar</w:t>
            </w:r>
            <w:r>
              <w:rPr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color w:val="7f7f7f"/>
                <w:sz w:val="20"/>
                <w:szCs w:val="20"/>
                <w:rtl w:val="0"/>
                <w:lang w:val="nl-NL"/>
              </w:rPr>
              <w:t>van</w:t>
            </w:r>
            <w:r>
              <w:rPr>
                <w:color w:val="7f7f7f"/>
                <w:sz w:val="20"/>
                <w:szCs w:val="20"/>
                <w:rtl w:val="0"/>
              </w:rPr>
              <w:t>í</w:t>
            </w:r>
            <w:r>
              <w:rPr>
                <w:color w:val="7f7f7f"/>
                <w:sz w:val="20"/>
                <w:szCs w:val="20"/>
                <w:rtl w:val="0"/>
              </w:rPr>
              <w:t>/osoba je zodpovedn</w:t>
            </w:r>
            <w:r>
              <w:rPr>
                <w:color w:val="7f7f7f"/>
                <w:sz w:val="20"/>
                <w:szCs w:val="20"/>
                <w:rtl w:val="0"/>
              </w:rPr>
              <w:t xml:space="preserve">á </w:t>
            </w:r>
            <w:r>
              <w:rPr>
                <w:color w:val="7f7f7f"/>
                <w:sz w:val="20"/>
                <w:szCs w:val="20"/>
                <w:rtl w:val="0"/>
                <w:lang w:val="it-IT"/>
              </w:rPr>
              <w:t>za realiz</w:t>
            </w:r>
            <w:r>
              <w:rPr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color w:val="7f7f7f"/>
                <w:sz w:val="20"/>
                <w:szCs w:val="20"/>
                <w:rtl w:val="0"/>
              </w:rPr>
              <w:t>ciu procesn</w:t>
            </w:r>
            <w:r>
              <w:rPr>
                <w:color w:val="7f7f7f"/>
                <w:sz w:val="20"/>
                <w:szCs w:val="20"/>
                <w:rtl w:val="0"/>
              </w:rPr>
              <w:t>ý</w:t>
            </w:r>
            <w:r>
              <w:rPr>
                <w:color w:val="7f7f7f"/>
                <w:sz w:val="20"/>
                <w:szCs w:val="20"/>
                <w:rtl w:val="0"/>
                <w:lang w:val="de-DE"/>
              </w:rPr>
              <w:t xml:space="preserve">ch </w:t>
            </w:r>
            <w:r>
              <w:rPr>
                <w:color w:val="7f7f7f"/>
                <w:sz w:val="20"/>
                <w:szCs w:val="20"/>
                <w:rtl w:val="0"/>
              </w:rPr>
              <w:t>ú</w:t>
            </w:r>
            <w:r>
              <w:rPr>
                <w:color w:val="7f7f7f"/>
                <w:sz w:val="20"/>
                <w:szCs w:val="20"/>
                <w:rtl w:val="0"/>
              </w:rPr>
              <w:t>konov vo verejnom obstar</w:t>
            </w:r>
            <w:r>
              <w:rPr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color w:val="7f7f7f"/>
                <w:sz w:val="20"/>
                <w:szCs w:val="20"/>
                <w:rtl w:val="0"/>
                <w:lang w:val="nl-NL"/>
              </w:rPr>
              <w:t>van</w:t>
            </w:r>
            <w:r>
              <w:rPr>
                <w:color w:val="7f7f7f"/>
                <w:sz w:val="20"/>
                <w:szCs w:val="20"/>
                <w:rtl w:val="0"/>
              </w:rPr>
              <w:t>í</w:t>
            </w:r>
            <w:r>
              <w:rPr>
                <w:color w:val="7f7f7f"/>
                <w:sz w:val="20"/>
                <w:szCs w:val="20"/>
                <w:rtl w:val="0"/>
              </w:rPr>
              <w:t>/osoba je zodpovedn</w:t>
            </w:r>
            <w:r>
              <w:rPr>
                <w:color w:val="7f7f7f"/>
                <w:sz w:val="20"/>
                <w:szCs w:val="20"/>
                <w:rtl w:val="0"/>
              </w:rPr>
              <w:t xml:space="preserve">á </w:t>
            </w:r>
            <w:r>
              <w:rPr>
                <w:color w:val="7f7f7f"/>
                <w:sz w:val="20"/>
                <w:szCs w:val="20"/>
                <w:rtl w:val="0"/>
              </w:rPr>
              <w:t>za pr</w:t>
            </w:r>
            <w:r>
              <w:rPr>
                <w:color w:val="7f7f7f"/>
                <w:sz w:val="20"/>
                <w:szCs w:val="20"/>
                <w:rtl w:val="0"/>
              </w:rPr>
              <w:t>í</w:t>
            </w:r>
            <w:r>
              <w:rPr>
                <w:color w:val="7f7f7f"/>
                <w:sz w:val="20"/>
                <w:szCs w:val="20"/>
                <w:rtl w:val="0"/>
              </w:rPr>
              <w:t>pravu opisu predmetu z</w:t>
            </w:r>
            <w:r>
              <w:rPr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color w:val="7f7f7f"/>
                <w:sz w:val="20"/>
                <w:szCs w:val="20"/>
                <w:rtl w:val="0"/>
              </w:rPr>
              <w:t>kazky/osoba schval</w:t>
            </w:r>
            <w:r>
              <w:rPr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color w:val="7f7f7f"/>
                <w:sz w:val="20"/>
                <w:szCs w:val="20"/>
                <w:rtl w:val="0"/>
              </w:rPr>
              <w:t>uje s</w:t>
            </w:r>
            <w:r>
              <w:rPr>
                <w:color w:val="7f7f7f"/>
                <w:sz w:val="20"/>
                <w:szCs w:val="20"/>
                <w:rtl w:val="0"/>
              </w:rPr>
              <w:t>ú</w:t>
            </w:r>
            <w:r>
              <w:rPr>
                <w:color w:val="7f7f7f"/>
                <w:sz w:val="20"/>
                <w:szCs w:val="20"/>
                <w:rtl w:val="0"/>
              </w:rPr>
              <w:t>t</w:t>
            </w:r>
            <w:r>
              <w:rPr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color w:val="7f7f7f"/>
                <w:sz w:val="20"/>
                <w:szCs w:val="20"/>
                <w:rtl w:val="0"/>
              </w:rPr>
              <w:t>a</w:t>
            </w:r>
            <w:r>
              <w:rPr>
                <w:color w:val="7f7f7f"/>
                <w:sz w:val="20"/>
                <w:szCs w:val="20"/>
                <w:rtl w:val="0"/>
              </w:rPr>
              <w:t>ž</w:t>
            </w:r>
            <w:r>
              <w:rPr>
                <w:color w:val="7f7f7f"/>
                <w:sz w:val="20"/>
                <w:szCs w:val="20"/>
                <w:rtl w:val="0"/>
              </w:rPr>
              <w:t>n</w:t>
            </w:r>
            <w:r>
              <w:rPr>
                <w:color w:val="7f7f7f"/>
                <w:sz w:val="20"/>
                <w:szCs w:val="20"/>
                <w:rtl w:val="0"/>
                <w:lang w:val="fr-FR"/>
              </w:rPr>
              <w:t xml:space="preserve">é </w:t>
            </w:r>
            <w:r>
              <w:rPr>
                <w:color w:val="7f7f7f"/>
                <w:sz w:val="20"/>
                <w:szCs w:val="20"/>
                <w:rtl w:val="0"/>
              </w:rPr>
              <w:t>podklady/c</w:t>
            </w:r>
            <w:r>
              <w:rPr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color w:val="7f7f7f"/>
                <w:sz w:val="20"/>
                <w:szCs w:val="20"/>
                <w:rtl w:val="0"/>
              </w:rPr>
              <w:t>len komisie na vyhodnotenie pon</w:t>
            </w:r>
            <w:r>
              <w:rPr>
                <w:color w:val="7f7f7f"/>
                <w:sz w:val="20"/>
                <w:szCs w:val="20"/>
                <w:rtl w:val="0"/>
              </w:rPr>
              <w:t>ú</w:t>
            </w:r>
            <w:r>
              <w:rPr>
                <w:color w:val="7f7f7f"/>
                <w:sz w:val="20"/>
                <w:szCs w:val="20"/>
                <w:rtl w:val="0"/>
              </w:rPr>
              <w:t>k/</w:t>
            </w:r>
            <w:r>
              <w:rPr>
                <w:color w:val="7f7f7f"/>
                <w:sz w:val="20"/>
                <w:szCs w:val="20"/>
                <w:rtl w:val="0"/>
              </w:rPr>
              <w:t>š</w:t>
            </w:r>
            <w:r>
              <w:rPr>
                <w:color w:val="7f7f7f"/>
                <w:sz w:val="20"/>
                <w:szCs w:val="20"/>
                <w:rtl w:val="0"/>
                <w:lang w:val="it-IT"/>
              </w:rPr>
              <w:t>tatut</w:t>
            </w:r>
            <w:r>
              <w:rPr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color w:val="7f7f7f"/>
                <w:sz w:val="20"/>
                <w:szCs w:val="20"/>
                <w:rtl w:val="0"/>
              </w:rPr>
              <w:t>r schval</w:t>
            </w:r>
            <w:r>
              <w:rPr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color w:val="7f7f7f"/>
                <w:sz w:val="20"/>
                <w:szCs w:val="20"/>
                <w:rtl w:val="0"/>
              </w:rPr>
              <w:t>uj</w:t>
            </w:r>
            <w:r>
              <w:rPr>
                <w:color w:val="7f7f7f"/>
                <w:sz w:val="20"/>
                <w:szCs w:val="20"/>
                <w:rtl w:val="0"/>
              </w:rPr>
              <w:t>ú</w:t>
            </w:r>
            <w:r>
              <w:rPr>
                <w:color w:val="7f7f7f"/>
                <w:sz w:val="20"/>
                <w:szCs w:val="20"/>
                <w:rtl w:val="0"/>
                <w:lang w:val="it-IT"/>
              </w:rPr>
              <w:t>ci s</w:t>
            </w:r>
            <w:r>
              <w:rPr>
                <w:color w:val="7f7f7f"/>
                <w:sz w:val="20"/>
                <w:szCs w:val="20"/>
                <w:rtl w:val="0"/>
              </w:rPr>
              <w:t>ú</w:t>
            </w:r>
            <w:r>
              <w:rPr>
                <w:color w:val="7f7f7f"/>
                <w:sz w:val="20"/>
                <w:szCs w:val="20"/>
                <w:rtl w:val="0"/>
              </w:rPr>
              <w:t>t</w:t>
            </w:r>
            <w:r>
              <w:rPr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color w:val="7f7f7f"/>
                <w:sz w:val="20"/>
                <w:szCs w:val="20"/>
                <w:rtl w:val="0"/>
              </w:rPr>
              <w:t>a</w:t>
            </w:r>
            <w:r>
              <w:rPr>
                <w:color w:val="7f7f7f"/>
                <w:sz w:val="20"/>
                <w:szCs w:val="20"/>
                <w:rtl w:val="0"/>
              </w:rPr>
              <w:t>ž</w:t>
            </w:r>
            <w:r>
              <w:rPr>
                <w:color w:val="7f7f7f"/>
                <w:sz w:val="20"/>
                <w:szCs w:val="20"/>
                <w:rtl w:val="0"/>
              </w:rPr>
              <w:t>n</w:t>
            </w:r>
            <w:r>
              <w:rPr>
                <w:color w:val="7f7f7f"/>
                <w:sz w:val="20"/>
                <w:szCs w:val="20"/>
                <w:rtl w:val="0"/>
                <w:lang w:val="fr-FR"/>
              </w:rPr>
              <w:t xml:space="preserve">é </w:t>
            </w:r>
            <w:r>
              <w:rPr>
                <w:color w:val="7f7f7f"/>
                <w:sz w:val="20"/>
                <w:szCs w:val="20"/>
                <w:rtl w:val="0"/>
              </w:rPr>
              <w:t>podklady a podpisuj</w:t>
            </w:r>
            <w:r>
              <w:rPr>
                <w:color w:val="7f7f7f"/>
                <w:sz w:val="20"/>
                <w:szCs w:val="20"/>
                <w:rtl w:val="0"/>
              </w:rPr>
              <w:t>ú</w:t>
            </w:r>
            <w:r>
              <w:rPr>
                <w:color w:val="7f7f7f"/>
                <w:sz w:val="20"/>
                <w:szCs w:val="20"/>
                <w:rtl w:val="0"/>
              </w:rPr>
              <w:t>ci zmluvu/osoba nastavuj</w:t>
            </w:r>
            <w:r>
              <w:rPr>
                <w:color w:val="7f7f7f"/>
                <w:sz w:val="20"/>
                <w:szCs w:val="20"/>
                <w:rtl w:val="0"/>
              </w:rPr>
              <w:t>ú</w:t>
            </w:r>
            <w:r>
              <w:rPr>
                <w:color w:val="7f7f7f"/>
                <w:sz w:val="20"/>
                <w:szCs w:val="20"/>
                <w:rtl w:val="0"/>
              </w:rPr>
              <w:t>ca elektronick</w:t>
            </w:r>
            <w:r>
              <w:rPr>
                <w:color w:val="7f7f7f"/>
                <w:sz w:val="20"/>
                <w:szCs w:val="20"/>
                <w:rtl w:val="0"/>
              </w:rPr>
              <w:t xml:space="preserve">ú </w:t>
            </w:r>
            <w:r>
              <w:rPr>
                <w:color w:val="7f7f7f"/>
                <w:sz w:val="20"/>
                <w:szCs w:val="20"/>
                <w:rtl w:val="0"/>
              </w:rPr>
              <w:t xml:space="preserve">aukciu. </w:t>
            </w:r>
          </w:p>
        </w:tc>
      </w:tr>
      <w:tr>
        <w:tblPrEx>
          <w:shd w:val="clear" w:color="auto" w:fill="auto"/>
        </w:tblPrEx>
        <w:trPr>
          <w:trHeight w:val="2645" w:hRule="atLeast"/>
        </w:trPr>
        <w:tc>
          <w:tcPr>
            <w:tcW w:type="dxa" w:w="2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Štýl tabuľky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Vyjadrenie zainteresovanej osoby:</w:t>
            </w:r>
          </w:p>
        </w:tc>
        <w:tc>
          <w:tcPr>
            <w:tcW w:type="dxa" w:w="75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lo"/>
            </w:pP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vo vzt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ahu k verejn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é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mu obstar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vaniu na predmet z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 xml:space="preserve">kazky 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„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.............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“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 xml:space="preserve">: </w:t>
            </w:r>
          </w:p>
          <w:p>
            <w:pPr>
              <w:pStyle w:val="Telo"/>
            </w:pPr>
          </w:p>
          <w:p>
            <w:pPr>
              <w:pStyle w:val="Telo"/>
            </w:pP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som / nie som (vybrat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 xml:space="preserve">̌ 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mo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ž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nost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 xml:space="preserve">) </w:t>
            </w:r>
          </w:p>
          <w:p>
            <w:pPr>
              <w:pStyle w:val="Telo"/>
            </w:pPr>
          </w:p>
          <w:p>
            <w:pPr>
              <w:pStyle w:val="Telo"/>
            </w:pP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v konflikte z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ujmov vo vzt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 xml:space="preserve">ahu k: </w:t>
            </w:r>
          </w:p>
          <w:p>
            <w:pPr>
              <w:pStyle w:val="Telo"/>
            </w:pPr>
          </w:p>
          <w:p>
            <w:pPr>
              <w:pStyle w:val="Telo"/>
            </w:pP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hospod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rskemu subjektu, ktor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 xml:space="preserve">ý 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sa z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ú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c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astn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uje pr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í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pravn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ý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ch trhov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ý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ch konzult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ci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í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 xml:space="preserve">, </w:t>
            </w:r>
          </w:p>
          <w:p>
            <w:pPr>
              <w:pStyle w:val="Telo"/>
            </w:pP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z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 xml:space="preserve">ujemcovi, </w:t>
            </w:r>
          </w:p>
          <w:p>
            <w:pPr>
              <w:pStyle w:val="Telo"/>
            </w:pP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uch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dzac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ovi,</w:t>
            </w:r>
          </w:p>
          <w:p>
            <w:pPr>
              <w:pStyle w:val="Telo"/>
            </w:pP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ú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c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astn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í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 xml:space="preserve">kovi alebo </w:t>
            </w:r>
          </w:p>
          <w:p>
            <w:pPr>
              <w:pStyle w:val="Telo"/>
            </w:pP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dod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á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>vatel</w:t>
            </w:r>
            <w:r>
              <w:rPr>
                <w:rFonts w:ascii="Helvetica" w:hAnsi="Helvetica" w:hint="default"/>
                <w:color w:val="7f7f7f"/>
                <w:sz w:val="20"/>
                <w:szCs w:val="20"/>
                <w:rtl w:val="0"/>
              </w:rPr>
              <w:t>̌</w:t>
            </w:r>
            <w:r>
              <w:rPr>
                <w:rFonts w:ascii="Helvetica" w:hAnsi="Helvetica"/>
                <w:color w:val="7f7f7f"/>
                <w:sz w:val="20"/>
                <w:szCs w:val="20"/>
                <w:rtl w:val="0"/>
              </w:rPr>
              <w:t xml:space="preserve">ovi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Štýl tabuľky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tum:</w:t>
            </w:r>
          </w:p>
        </w:tc>
        <w:tc>
          <w:tcPr>
            <w:tcW w:type="dxa" w:w="75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Štýl tabuľky 2"/>
            </w:pPr>
            <w:r>
              <w:rPr>
                <w:rFonts w:ascii="Helvetica" w:hAnsi="Helvetica"/>
                <w:color w:val="7f7f7f"/>
                <w:rtl w:val="0"/>
              </w:rPr>
              <w:t>d</w:t>
            </w:r>
            <w:r>
              <w:rPr>
                <w:rFonts w:ascii="Helvetica" w:hAnsi="Helvetica" w:hint="default"/>
                <w:color w:val="7f7f7f"/>
                <w:rtl w:val="0"/>
              </w:rPr>
              <w:t>á</w:t>
            </w:r>
            <w:r>
              <w:rPr>
                <w:rFonts w:ascii="Helvetica" w:hAnsi="Helvetica"/>
                <w:color w:val="7f7f7f"/>
                <w:rtl w:val="0"/>
              </w:rPr>
              <w:t>tum podpisu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0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Štýl tabuľky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Podpis zainteresovanej osoby</w:t>
            </w:r>
          </w:p>
        </w:tc>
        <w:tc>
          <w:tcPr>
            <w:tcW w:type="dxa" w:w="75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lo"/>
        <w:jc w:val="center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lavička a päta"/>
      <w:tabs>
        <w:tab w:val="center" w:pos="4819"/>
        <w:tab w:val="right" w:pos="9638"/>
        <w:tab w:val="clear" w:pos="9020"/>
      </w:tabs>
      <w:jc w:val="left"/>
    </w:pPr>
    <w:r>
      <w:rPr>
        <w:color w:val="bfbfbf"/>
      </w:rPr>
      <w:tab/>
    </w:r>
    <w:r>
      <w:rPr>
        <w:rStyle w:val="Hyperlink.0"/>
        <w:color w:val="bfbfbf"/>
      </w:rPr>
      <w:fldChar w:fldCharType="begin" w:fldLock="0"/>
    </w:r>
    <w:r>
      <w:rPr>
        <w:rStyle w:val="Hyperlink.0"/>
        <w:color w:val="bfbfbf"/>
      </w:rPr>
      <w:instrText xml:space="preserve"> HYPERLINK "http://www.voprakticky.sk"</w:instrText>
    </w:r>
    <w:r>
      <w:rPr>
        <w:rStyle w:val="Hyperlink.0"/>
        <w:color w:val="bfbfbf"/>
      </w:rPr>
      <w:fldChar w:fldCharType="separate" w:fldLock="0"/>
    </w:r>
    <w:r>
      <w:rPr>
        <w:rStyle w:val="Hyperlink.0"/>
        <w:color w:val="bfbfbf"/>
        <w:rtl w:val="0"/>
        <w:lang w:val="en-US"/>
      </w:rPr>
      <w:t>www.voprakticky.sk</w:t>
    </w:r>
    <w:r>
      <w:rPr>
        <w:color w:val="bfbfbf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lovenčina" w:val="‘“(〔[{〈《「『【⦅〘〖«〝︵︷︹︻︽︿﹁﹃﹇﹙﹛﹝｢"/>
  <w:noLineBreaksBefore w:lang="slovenč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lavička a päta">
    <w:name w:val="Hlavička a päta"/>
    <w:next w:val="Hlavička a pät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elo">
    <w:name w:val="Telo"/>
    <w:next w:val="Te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Štýl tabuľky 2">
    <w:name w:val="Štýl tabuľky 2"/>
    <w:next w:val="Štýl tabuľk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