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116" w:rsidRDefault="00947116" w:rsidP="00947116">
      <w:r>
        <w:rPr>
          <w:noProof/>
        </w:rPr>
        <w:drawing>
          <wp:inline distT="0" distB="0" distL="0" distR="0" wp14:anchorId="4058B28D" wp14:editId="25C69CD3">
            <wp:extent cx="1476375" cy="952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33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</w:tblGrid>
      <w:tr w:rsidR="00947116" w:rsidRPr="00CA0863" w:rsidTr="000642F7">
        <w:trPr>
          <w:tblCellSpacing w:w="0" w:type="dxa"/>
        </w:trPr>
        <w:tc>
          <w:tcPr>
            <w:tcW w:w="0" w:type="auto"/>
            <w:tcMar>
              <w:top w:w="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:rsidR="00947116" w:rsidRPr="00CA0863" w:rsidRDefault="00947116" w:rsidP="003677F5">
            <w:pPr>
              <w:spacing w:after="0" w:line="240" w:lineRule="auto"/>
              <w:rPr>
                <w:rFonts w:ascii="Arial" w:eastAsia="Times New Roman" w:hAnsi="Arial" w:cs="Arial"/>
                <w:color w:val="353535"/>
                <w:sz w:val="23"/>
                <w:szCs w:val="23"/>
              </w:rPr>
            </w:pPr>
          </w:p>
        </w:tc>
      </w:tr>
      <w:tr w:rsidR="00947116" w:rsidRPr="00CA0863" w:rsidTr="000642F7">
        <w:trPr>
          <w:tblCellSpacing w:w="0" w:type="dxa"/>
        </w:trPr>
        <w:tc>
          <w:tcPr>
            <w:tcW w:w="0" w:type="auto"/>
            <w:tcMar>
              <w:top w:w="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947116" w:rsidRPr="00CA0863" w:rsidRDefault="00947116" w:rsidP="003677F5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</w:p>
        </w:tc>
      </w:tr>
    </w:tbl>
    <w:p w:rsidR="000642F7" w:rsidRPr="00CA0863" w:rsidRDefault="000642F7" w:rsidP="000642F7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>Your t</w:t>
      </w:r>
      <w:r w:rsidRPr="00CA0863">
        <w:rPr>
          <w:rFonts w:ascii="Verdana" w:hAnsi="Verdana"/>
          <w:b/>
          <w:color w:val="4F81BD"/>
          <w:sz w:val="29"/>
          <w:szCs w:val="29"/>
        </w:rPr>
        <w:t>ransaction processed successfully</w:t>
      </w:r>
      <w:r>
        <w:rPr>
          <w:rFonts w:ascii="Verdana" w:hAnsi="Verdana"/>
          <w:b/>
          <w:color w:val="4F81BD"/>
          <w:sz w:val="29"/>
          <w:szCs w:val="29"/>
        </w:rPr>
        <w:t>!</w:t>
      </w:r>
    </w:p>
    <w:p w:rsidR="000642F7" w:rsidRDefault="000642F7" w:rsidP="000642F7">
      <w:pPr>
        <w:rPr>
          <w:rFonts w:ascii="Verdana" w:hAnsi="Verdana"/>
          <w:b/>
          <w:color w:val="4F81BD"/>
          <w:sz w:val="29"/>
          <w:szCs w:val="29"/>
        </w:rPr>
      </w:pPr>
      <w:r w:rsidRPr="0008706C">
        <w:rPr>
          <w:rFonts w:ascii="Verdana" w:hAnsi="Verdana"/>
          <w:b/>
          <w:color w:val="4F81BD"/>
          <w:sz w:val="29"/>
          <w:szCs w:val="29"/>
        </w:rPr>
        <w:t>Please choose your preferable format and double-click to the file to open payment details.</w:t>
      </w:r>
      <w:r w:rsidRPr="00CA0863">
        <w:rPr>
          <w:rFonts w:ascii="Verdana" w:hAnsi="Verdana"/>
          <w:b/>
          <w:color w:val="4F81BD"/>
          <w:sz w:val="29"/>
          <w:szCs w:val="29"/>
        </w:rPr>
        <w:t xml:space="preserve"> </w:t>
      </w:r>
    </w:p>
    <w:p w:rsidR="000642F7" w:rsidRDefault="000642F7" w:rsidP="000642F7">
      <w:pPr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b/>
          <w:color w:val="FF0000"/>
        </w:rPr>
        <w:t xml:space="preserve">IMPORTANT! </w:t>
      </w:r>
      <w:r>
        <w:rPr>
          <w:rFonts w:ascii="Verdana" w:hAnsi="Verdana"/>
          <w:b/>
          <w:color w:val="000000" w:themeColor="text1"/>
        </w:rPr>
        <w:t xml:space="preserve">Please download your invoice and open it in your desktop through Microsoft Word, otherwise you can miss some information using online source (like Gmail and others).   </w:t>
      </w:r>
    </w:p>
    <w:p w:rsidR="00317DC0" w:rsidRPr="00317DC0" w:rsidRDefault="00317DC0" w:rsidP="000642F7">
      <w:pPr>
        <w:rPr>
          <w:rFonts w:ascii="Verdana" w:hAnsi="Verdana"/>
          <w:b/>
          <w:color w:val="000000" w:themeColor="text1"/>
        </w:rPr>
      </w:pPr>
    </w:p>
    <w:p w:rsidR="00947116" w:rsidRDefault="00317DC0" w:rsidP="00947116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</w:t>
      </w:r>
      <w:r w:rsidR="00DD4D3B">
        <w:rPr>
          <w:rFonts w:ascii="Verdana" w:hAnsi="Verdana"/>
          <w:b/>
          <w:color w:val="4F81BD"/>
          <w:sz w:val="29"/>
          <w:szCs w:val="29"/>
        </w:rPr>
        <w:object w:dxaOrig="153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57.75pt" o:ole="">
            <v:imagedata r:id="rId6" o:title=""/>
          </v:shape>
          <o:OLEObject Type="Embed" ProgID="Package" ShapeID="_x0000_i1025" DrawAspect="Icon" ObjectID="_1566793704" r:id="rId7"/>
        </w:object>
      </w:r>
      <w:r w:rsidR="00DD4D3B">
        <w:rPr>
          <w:rFonts w:ascii="Verdana" w:hAnsi="Verdana"/>
          <w:b/>
          <w:color w:val="4F81BD"/>
          <w:sz w:val="29"/>
          <w:szCs w:val="29"/>
        </w:rPr>
        <w:t xml:space="preserve">    </w:t>
      </w:r>
      <w:bookmarkStart w:id="0" w:name="_GoBack"/>
      <w:bookmarkEnd w:id="0"/>
      <w:r w:rsidR="00DD4D3B">
        <w:rPr>
          <w:rFonts w:ascii="Verdana" w:hAnsi="Verdana"/>
          <w:b/>
          <w:color w:val="4F81BD"/>
          <w:sz w:val="29"/>
          <w:szCs w:val="29"/>
        </w:rPr>
        <w:object w:dxaOrig="1531" w:dyaOrig="1000">
          <v:shape id="_x0000_i1026" type="#_x0000_t75" style="width:87.75pt;height:57.75pt" o:ole="">
            <v:imagedata r:id="rId8" o:title=""/>
          </v:shape>
          <o:OLEObject Type="Embed" ProgID="Package" ShapeID="_x0000_i1026" DrawAspect="Icon" ObjectID="_1566793705" r:id="rId9"/>
        </w:object>
      </w:r>
    </w:p>
    <w:p w:rsidR="00DD4D3B" w:rsidRPr="00CA0863" w:rsidRDefault="00DD4D3B" w:rsidP="00947116">
      <w:pPr>
        <w:rPr>
          <w:rFonts w:ascii="Verdana" w:hAnsi="Verdana"/>
          <w:b/>
          <w:color w:val="4F81BD"/>
          <w:sz w:val="29"/>
          <w:szCs w:val="29"/>
        </w:rPr>
      </w:pPr>
    </w:p>
    <w:p w:rsidR="00947116" w:rsidRDefault="00947116" w:rsidP="00947116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                                 </w:t>
      </w:r>
    </w:p>
    <w:p w:rsidR="00947116" w:rsidRDefault="00947116" w:rsidP="00947116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                                          </w:t>
      </w:r>
    </w:p>
    <w:p w:rsidR="00947116" w:rsidRDefault="00947116" w:rsidP="00947116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               </w:t>
      </w:r>
    </w:p>
    <w:p w:rsidR="00947116" w:rsidRDefault="00947116" w:rsidP="00947116">
      <w:pPr>
        <w:rPr>
          <w:noProof/>
        </w:rPr>
      </w:pPr>
      <w:r>
        <w:rPr>
          <w:noProof/>
        </w:rPr>
        <w:drawing>
          <wp:inline distT="0" distB="0" distL="0" distR="0" wp14:anchorId="57663354" wp14:editId="06CC08F7">
            <wp:extent cx="3638550" cy="276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116" w:rsidRPr="00247786" w:rsidRDefault="00947116" w:rsidP="00947116">
      <w:pPr>
        <w:rPr>
          <w:rFonts w:ascii="Verdana" w:hAnsi="Verdana"/>
          <w:b/>
          <w:color w:val="4F81BD"/>
          <w:sz w:val="23"/>
          <w:szCs w:val="23"/>
        </w:rPr>
      </w:pPr>
      <w:r w:rsidRPr="0008706C">
        <w:rPr>
          <w:rFonts w:ascii="Verdana" w:hAnsi="Verdana"/>
          <w:b/>
          <w:color w:val="4F81BD"/>
          <w:sz w:val="21"/>
          <w:szCs w:val="21"/>
        </w:rPr>
        <w:t>If you have any difficulties with the option of double clicking, please just click on the "Enable Editing” Button which you can find above.</w:t>
      </w:r>
      <w:r>
        <w:rPr>
          <w:rFonts w:ascii="Verdana" w:hAnsi="Verdana"/>
          <w:b/>
          <w:color w:val="4F81BD"/>
          <w:sz w:val="23"/>
          <w:szCs w:val="23"/>
        </w:rPr>
        <w:t xml:space="preserve">      </w:t>
      </w:r>
    </w:p>
    <w:p w:rsidR="00947116" w:rsidRDefault="00947116" w:rsidP="00947116">
      <w:pPr>
        <w:jc w:val="center"/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  </w:t>
      </w:r>
    </w:p>
    <w:p w:rsidR="00947116" w:rsidRPr="00CA0863" w:rsidRDefault="00947116" w:rsidP="00947116">
      <w:pPr>
        <w:rPr>
          <w:rFonts w:ascii="Verdana" w:hAnsi="Verdana"/>
          <w:b/>
          <w:color w:val="4F81BD"/>
          <w:sz w:val="29"/>
          <w:szCs w:val="29"/>
        </w:rPr>
      </w:pPr>
      <w:r>
        <w:rPr>
          <w:rFonts w:ascii="Verdana" w:hAnsi="Verdana"/>
          <w:b/>
          <w:color w:val="4F81BD"/>
          <w:sz w:val="29"/>
          <w:szCs w:val="29"/>
        </w:rPr>
        <w:t xml:space="preserve">                                              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8048"/>
      </w:tblGrid>
      <w:tr w:rsidR="00947116" w:rsidRPr="00CA0863" w:rsidTr="003677F5">
        <w:trPr>
          <w:tblCellSpacing w:w="0" w:type="dxa"/>
        </w:trPr>
        <w:tc>
          <w:tcPr>
            <w:tcW w:w="1350" w:type="dxa"/>
            <w:vAlign w:val="center"/>
            <w:hideMark/>
          </w:tcPr>
          <w:p w:rsidR="00947116" w:rsidRPr="00CA0863" w:rsidRDefault="00947116" w:rsidP="003677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90336B" wp14:editId="11114440">
                  <wp:extent cx="647700" cy="304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 w:type="dxa"/>
            <w:vAlign w:val="center"/>
            <w:hideMark/>
          </w:tcPr>
          <w:p w:rsidR="00947116" w:rsidRPr="00CA0863" w:rsidRDefault="00947116" w:rsidP="003677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0863">
              <w:rPr>
                <w:rFonts w:ascii="Arial" w:eastAsia="Times New Roman" w:hAnsi="Arial" w:cs="Arial"/>
                <w:color w:val="4D4D4D"/>
                <w:sz w:val="17"/>
                <w:szCs w:val="17"/>
              </w:rPr>
              <w:t xml:space="preserve">Powered by the </w:t>
            </w:r>
            <w:hyperlink r:id="rId12" w:history="1">
              <w:r w:rsidRPr="00CA0863">
                <w:rPr>
                  <w:rFonts w:ascii="Arial" w:eastAsia="Times New Roman" w:hAnsi="Arial" w:cs="Arial"/>
                  <w:b/>
                  <w:bCs/>
                  <w:i/>
                  <w:iCs/>
                  <w:color w:val="000000"/>
                  <w:sz w:val="17"/>
                  <w:szCs w:val="17"/>
                </w:rPr>
                <w:t>eWAY payment gateway cloud</w:t>
              </w:r>
              <w:r w:rsidRPr="00CA0863">
                <w:rPr>
                  <w:rFonts w:ascii="Arial" w:eastAsia="Times New Roman" w:hAnsi="Arial" w:cs="Arial"/>
                  <w:color w:val="000000"/>
                  <w:sz w:val="17"/>
                  <w:szCs w:val="17"/>
                  <w:u w:val="single"/>
                </w:rPr>
                <w:t xml:space="preserve"> - payments made easy.</w:t>
              </w:r>
            </w:hyperlink>
            <w:r w:rsidRPr="00CA0863">
              <w:rPr>
                <w:rFonts w:ascii="Arial" w:eastAsia="Times New Roman" w:hAnsi="Arial" w:cs="Arial"/>
                <w:color w:val="4D4D4D"/>
                <w:sz w:val="17"/>
                <w:szCs w:val="17"/>
              </w:rPr>
              <w:t> © 1998 - 2017</w:t>
            </w:r>
            <w:r w:rsidRPr="00CA086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947116" w:rsidRPr="00CA0863" w:rsidRDefault="00947116" w:rsidP="00947116">
      <w:pPr>
        <w:rPr>
          <w:rFonts w:ascii="Verdana" w:hAnsi="Verdana"/>
          <w:b/>
          <w:color w:val="4F81BD"/>
          <w:sz w:val="29"/>
          <w:szCs w:val="29"/>
        </w:rPr>
      </w:pPr>
    </w:p>
    <w:p w:rsidR="008309DF" w:rsidRDefault="008309DF"/>
    <w:sectPr w:rsidR="0083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116"/>
    <w:rsid w:val="000642F7"/>
    <w:rsid w:val="00317DC0"/>
    <w:rsid w:val="003A4A38"/>
    <w:rsid w:val="00644B79"/>
    <w:rsid w:val="008309DF"/>
    <w:rsid w:val="00947116"/>
    <w:rsid w:val="009F0EB8"/>
    <w:rsid w:val="00D52C13"/>
    <w:rsid w:val="00DD4D3B"/>
    <w:rsid w:val="00EE75CF"/>
    <w:rsid w:val="00F3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11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11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11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11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hyperlink" Target="http://eway.ca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671</Characters>
  <Application>Microsoft Office Word</Application>
  <DocSecurity>1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2017-09-13T14:38:00Z</dcterms:created>
  <dcterms:modified xsi:type="dcterms:W3CDTF">2017-09-13T14:42:00Z</dcterms:modified>
</cp:coreProperties>
</file>