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DDF4" w14:textId="34BF90D9" w:rsidR="00CD7FD8" w:rsidRPr="000A3D5F" w:rsidRDefault="0025639B" w:rsidP="000A3D5F">
      <w:pPr>
        <w:spacing w:after="0" w:line="280" w:lineRule="exact"/>
        <w:rPr>
          <w:rFonts w:ascii="Gunny Rewritten" w:eastAsia="Gunny Rewritten" w:hAnsi="Gunny Rewritten"/>
          <w:noProof/>
          <w:color w:val="008000"/>
          <w:sz w:val="32"/>
          <w:szCs w:val="32"/>
          <w:lang w:val="sr-Latn-RS"/>
        </w:rPr>
      </w:pPr>
      <w:r w:rsidRPr="000A3D5F">
        <w:rPr>
          <w:rFonts w:ascii="Gunny Rewritten" w:eastAsia="Gunny Rewritten" w:hAnsi="Gunny Rewritten"/>
          <w:noProof/>
          <w:color w:val="008000"/>
          <w:sz w:val="32"/>
          <w:szCs w:val="32"/>
          <w:lang w:val="sr-Latn-RS"/>
        </w:rPr>
        <w:t>Ocenjivanje sajtova</w:t>
      </w:r>
    </w:p>
    <w:p w14:paraId="47BB60BF" w14:textId="77777777" w:rsidR="0025639B" w:rsidRPr="0025639B" w:rsidRDefault="0025639B" w:rsidP="0025639B">
      <w:pPr>
        <w:spacing w:before="240" w:after="0" w:line="260" w:lineRule="exact"/>
        <w:rPr>
          <w:rFonts w:ascii="Gunny Rewritten" w:eastAsia="Gunny Rewritten" w:hAnsi="Gunny Rewritten"/>
          <w:noProof/>
          <w:color w:val="C00000"/>
          <w:sz w:val="28"/>
          <w:szCs w:val="28"/>
          <w:lang w:val="sr-Latn-RS"/>
        </w:rPr>
      </w:pPr>
      <w:r w:rsidRPr="0025639B">
        <w:rPr>
          <w:rFonts w:ascii="Gaegu" w:eastAsia="Gunny Rewritten" w:hAnsi="Gaegu"/>
          <w:noProof/>
          <w:color w:val="C00000"/>
          <w:sz w:val="28"/>
          <w:szCs w:val="28"/>
          <w:lang w:val="sr-Latn-RS"/>
        </w:rPr>
        <w:t>W</w:t>
      </w:r>
      <w:r w:rsidRPr="0025639B">
        <w:rPr>
          <w:rFonts w:ascii="Gunny Rewritten" w:eastAsia="Gunny Rewritten" w:hAnsi="Gunny Rewritten"/>
          <w:noProof/>
          <w:color w:val="C00000"/>
          <w:sz w:val="28"/>
          <w:szCs w:val="28"/>
          <w:lang w:val="sr-Latn-RS"/>
        </w:rPr>
        <w:t xml:space="preserve">eb dizajn, plan </w:t>
      </w:r>
      <w:r w:rsidRPr="0025639B">
        <w:rPr>
          <w:rFonts w:ascii="Gaegu" w:eastAsia="Gunny Rewritten" w:hAnsi="Gaegu"/>
          <w:noProof/>
          <w:color w:val="C00000"/>
          <w:sz w:val="26"/>
          <w:szCs w:val="26"/>
          <w:lang w:val="sr-Latn-RS"/>
        </w:rPr>
        <w:t>2017</w:t>
      </w:r>
      <w:r w:rsidRPr="0025639B">
        <w:rPr>
          <w:rFonts w:ascii="Gunny Rewritten" w:eastAsia="Gunny Rewritten" w:hAnsi="Gunny Rewritten"/>
          <w:noProof/>
          <w:color w:val="C00000"/>
          <w:sz w:val="28"/>
          <w:szCs w:val="28"/>
          <w:lang w:val="sr-Latn-RS"/>
        </w:rPr>
        <w:t>.</w:t>
      </w:r>
    </w:p>
    <w:p w14:paraId="7A7B6882" w14:textId="4D6D3684" w:rsidR="0025639B" w:rsidRPr="00097D3A" w:rsidRDefault="0025639B" w:rsidP="000A3D5F">
      <w:pPr>
        <w:pStyle w:val="ListParagraph"/>
        <w:numPr>
          <w:ilvl w:val="0"/>
          <w:numId w:val="2"/>
        </w:numPr>
        <w:spacing w:before="24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tru</w:t>
      </w: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tura sajta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2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 boda)</w:t>
      </w:r>
    </w:p>
    <w:p w14:paraId="6B653D5B" w14:textId="1748FAF3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N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avigacija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1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 bod)</w:t>
      </w:r>
    </w:p>
    <w:p w14:paraId="25EFCF43" w14:textId="32B4644B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F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ormatiranje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/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stilizovanje elemenata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4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 boda)</w:t>
      </w:r>
    </w:p>
    <w:p w14:paraId="7BEEF2E9" w14:textId="6C5FD282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G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alerija i optimizacija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1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bod)</w:t>
      </w:r>
    </w:p>
    <w:p w14:paraId="18E9CFFB" w14:textId="12789C67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S</w:t>
      </w: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EO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2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boda)</w:t>
      </w:r>
    </w:p>
    <w:p w14:paraId="5CDC830F" w14:textId="4F4FD226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XML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(</w:t>
      </w: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itemap i </w:t>
      </w: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R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SS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1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bod)</w:t>
      </w:r>
    </w:p>
    <w:p w14:paraId="129CBD1B" w14:textId="3E79171B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F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ormulari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1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bod)</w:t>
      </w:r>
    </w:p>
    <w:p w14:paraId="220F6271" w14:textId="21838D9C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HTML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5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0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.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5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bodova)</w:t>
      </w:r>
    </w:p>
    <w:p w14:paraId="43405447" w14:textId="42726B54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W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eb icons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0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.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5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bodova)</w:t>
      </w:r>
    </w:p>
    <w:p w14:paraId="15EE0FB9" w14:textId="5978DD60" w:rsidR="0025639B" w:rsidRPr="00097D3A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097D3A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Ek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sterni font (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0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.</w:t>
      </w:r>
      <w:r w:rsidRPr="00097D3A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5</w:t>
      </w:r>
      <w:r w:rsidRPr="00097D3A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bodova)</w:t>
      </w:r>
    </w:p>
    <w:p w14:paraId="3371C8B6" w14:textId="77777777" w:rsidR="0025639B" w:rsidRPr="0025639B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aegu" w:eastAsia="Gunny Rewritten" w:hAnsi="Gaegu"/>
          <w:noProof/>
          <w:color w:val="404040" w:themeColor="text1" w:themeTint="BF"/>
          <w:sz w:val="28"/>
          <w:szCs w:val="28"/>
          <w:lang w:val="sr-Latn-RS"/>
        </w:rPr>
        <w:t>A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nimacije (</w:t>
      </w:r>
      <w:r w:rsidRPr="0025639B">
        <w:rPr>
          <w:rFonts w:ascii="Gaegu" w:eastAsia="Gunny Rewritten" w:hAnsi="Gaegu"/>
          <w:noProof/>
          <w:color w:val="404040" w:themeColor="text1" w:themeTint="BF"/>
          <w:sz w:val="28"/>
          <w:szCs w:val="28"/>
          <w:lang w:val="sr-Latn-RS"/>
        </w:rPr>
        <w:t>C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SS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 xml:space="preserve"> 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3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) (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1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 xml:space="preserve"> bod)</w:t>
      </w:r>
    </w:p>
    <w:p w14:paraId="11AAB9E3" w14:textId="5DFE797D" w:rsidR="0025639B" w:rsidRPr="0025639B" w:rsidRDefault="0025639B" w:rsidP="0025639B">
      <w:pPr>
        <w:pStyle w:val="ListParagraph"/>
        <w:numPr>
          <w:ilvl w:val="0"/>
          <w:numId w:val="2"/>
        </w:numPr>
        <w:spacing w:before="120" w:after="0" w:line="260" w:lineRule="exact"/>
        <w:contextualSpacing w:val="0"/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Tranzicije (</w:t>
      </w:r>
      <w:r w:rsidRPr="0025639B">
        <w:rPr>
          <w:rFonts w:ascii="Gaegu" w:eastAsia="Gunny Rewritten" w:hAnsi="Gaegu"/>
          <w:noProof/>
          <w:color w:val="404040" w:themeColor="text1" w:themeTint="BF"/>
          <w:sz w:val="28"/>
          <w:szCs w:val="28"/>
          <w:lang w:val="sr-Latn-RS"/>
        </w:rPr>
        <w:t>C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SS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 xml:space="preserve"> 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3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) (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0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.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5</w:t>
      </w:r>
      <w:r w:rsidRPr="0025639B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 xml:space="preserve"> bodova)</w:t>
      </w:r>
    </w:p>
    <w:p w14:paraId="32536F7E" w14:textId="21F3E966" w:rsidR="0025639B" w:rsidRPr="000A3D5F" w:rsidRDefault="0025639B" w:rsidP="0025639B">
      <w:pPr>
        <w:pStyle w:val="NormalWeb"/>
        <w:shd w:val="clear" w:color="auto" w:fill="FFFFFF"/>
        <w:spacing w:before="240" w:beforeAutospacing="0" w:after="0" w:afterAutospacing="0" w:line="260" w:lineRule="exact"/>
        <w:rPr>
          <w:rFonts w:ascii="Gunny Rewritten" w:eastAsia="Gunny Rewritten" w:hAnsi="Gunny Rewritten" w:cs="Open Sans"/>
          <w:b/>
          <w:bCs/>
          <w:noProof/>
          <w:color w:val="C00000"/>
          <w:sz w:val="28"/>
          <w:szCs w:val="28"/>
          <w:lang w:val="sr-Latn-RS"/>
        </w:rPr>
      </w:pP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C00000"/>
          <w:sz w:val="28"/>
          <w:szCs w:val="28"/>
          <w:lang w:val="sr-Latn-RS"/>
        </w:rPr>
        <w:t>N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C00000"/>
          <w:sz w:val="28"/>
          <w:szCs w:val="28"/>
          <w:lang w:val="sr-Latn-RS"/>
        </w:rPr>
        <w:t>apomene:</w:t>
      </w:r>
    </w:p>
    <w:p w14:paraId="45E90E76" w14:textId="4219F51C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Prili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om izrade template-a nije dozvoljeno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orišćenje gotovih rešenja</w:t>
      </w:r>
      <w:r w:rsidR="006D210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 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tj. prepravljanje ne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og već urađenog </w:t>
      </w:r>
      <w:r w:rsidRPr="0025639B">
        <w:rPr>
          <w:rFonts w:ascii="Gaegu" w:eastAsia="Gunny Rewritten" w:hAnsi="Gaegu"/>
          <w:noProof/>
          <w:color w:val="404040" w:themeColor="text1" w:themeTint="BF"/>
          <w:sz w:val="28"/>
          <w:szCs w:val="28"/>
          <w:lang w:val="sr-Latn-RS"/>
        </w:rPr>
        <w:t>C</w:t>
      </w:r>
      <w:r w:rsidRPr="0025639B">
        <w:rPr>
          <w:rFonts w:ascii="Gaegu" w:eastAsia="Gunny Rewritten" w:hAnsi="Gaegu"/>
          <w:noProof/>
          <w:color w:val="404040" w:themeColor="text1" w:themeTint="BF"/>
          <w:sz w:val="26"/>
          <w:szCs w:val="26"/>
          <w:lang w:val="sr-Latn-RS"/>
        </w:rPr>
        <w:t>SS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 template-a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ao ni frame</w:t>
      </w:r>
      <w:r w:rsidRPr="0025639B">
        <w:rPr>
          <w:rFonts w:ascii="Gaegu" w:eastAsia="Gunny Rewritten" w:hAnsi="Gaegu" w:cs="Open Sans"/>
          <w:noProof/>
          <w:color w:val="404040" w:themeColor="text1" w:themeTint="BF"/>
          <w:sz w:val="26"/>
          <w:szCs w:val="26"/>
          <w:lang w:val="sr-Latn-RS"/>
        </w:rPr>
        <w:t>w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or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-a.</w:t>
      </w:r>
    </w:p>
    <w:p w14:paraId="18DCAEF8" w14:textId="77777777" w:rsidR="0025639B" w:rsidRPr="000A3D5F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b/>
          <w:bCs/>
          <w:noProof/>
          <w:color w:val="FF0000"/>
          <w:sz w:val="28"/>
          <w:szCs w:val="28"/>
          <w:lang w:val="sr-Latn-RS"/>
        </w:rPr>
      </w:pP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S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FF0000"/>
          <w:sz w:val="28"/>
          <w:szCs w:val="28"/>
          <w:lang w:val="sr-Latn-RS"/>
        </w:rPr>
        <w:t>ajt ne mora da bude prilagođen za sve vrste uređaja.</w:t>
      </w:r>
    </w:p>
    <w:p w14:paraId="27F38C43" w14:textId="03C78E4C" w:rsidR="0025639B" w:rsidRPr="000A3D5F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b/>
          <w:bCs/>
          <w:noProof/>
          <w:color w:val="FF0000"/>
          <w:sz w:val="28"/>
          <w:szCs w:val="28"/>
          <w:lang w:val="sr-Latn-RS"/>
        </w:rPr>
      </w:pP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S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FF0000"/>
          <w:sz w:val="28"/>
          <w:szCs w:val="28"/>
          <w:lang w:val="sr-Latn-RS"/>
        </w:rPr>
        <w:t>ajt mora imati više stranica i tema sajta ne sme biti Portfolio (lični).</w:t>
      </w:r>
    </w:p>
    <w:p w14:paraId="4558B923" w14:textId="77777777" w:rsidR="0025639B" w:rsidRPr="000A3D5F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b/>
          <w:bCs/>
          <w:noProof/>
          <w:color w:val="FF0000"/>
          <w:sz w:val="28"/>
          <w:szCs w:val="28"/>
          <w:lang w:val="sr-Latn-RS"/>
        </w:rPr>
      </w:pP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I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FF0000"/>
          <w:sz w:val="28"/>
          <w:szCs w:val="28"/>
          <w:lang w:val="sr-Latn-RS"/>
        </w:rPr>
        <w:t>zrada sajta ne predstavlja s</w:t>
      </w:r>
      <w:r w:rsidRPr="006D210B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k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FF0000"/>
          <w:sz w:val="28"/>
          <w:szCs w:val="28"/>
          <w:lang w:val="sr-Latn-RS"/>
        </w:rPr>
        <w:t>up laboratorijs</w:t>
      </w:r>
      <w:r w:rsidRPr="006D210B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k</w:t>
      </w:r>
      <w:r w:rsidRPr="000A3D5F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FF0000"/>
          <w:sz w:val="28"/>
          <w:szCs w:val="28"/>
          <w:lang w:val="sr-Latn-RS"/>
        </w:rPr>
        <w:t>ih i auditornih vežbi integrisanih na jednom mestu.</w:t>
      </w:r>
    </w:p>
    <w:p w14:paraId="77C34289" w14:textId="77777777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Usled nemogućnosti precizne definicije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vantiteta fun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cionalnosti, bodovi dobijeni na sajtu mogu da se razli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uju ia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 je sva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 od navedenih fun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cionalnosti definisana.</w:t>
      </w:r>
    </w:p>
    <w:p w14:paraId="18DC8545" w14:textId="77777777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Od centralnog značaja je da sajt ima temu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oju obrađuje i bodovi definisani iznad će se gledati u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onte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stu domena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oji sajt po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ušava da reši.</w:t>
      </w:r>
    </w:p>
    <w:p w14:paraId="5EF17983" w14:textId="34BC5026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S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ajt </w:t>
      </w: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NE</w:t>
      </w:r>
      <w:r w:rsidRPr="000A3D5F">
        <w:rPr>
          <w:rFonts w:ascii="Gunny Rewritten" w:eastAsia="Gunny Rewritten" w:hAnsi="Gunny Rewritten" w:cs="Open Sans"/>
          <w:noProof/>
          <w:color w:val="FF0000"/>
          <w:sz w:val="28"/>
          <w:szCs w:val="28"/>
          <w:lang w:val="sr-Latn-RS"/>
        </w:rPr>
        <w:t> 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sme da bude s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up stav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i definisanih bodovima. U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oli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 sajt nema definisanu temu, dizajn u s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ladu sa njom i s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up fun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cionalnosti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oji odgovara temi - neće biti pregledan i biće ocenjen sa -</w:t>
      </w:r>
      <w:r w:rsidRPr="0025639B">
        <w:rPr>
          <w:rFonts w:ascii="Gaegu" w:eastAsia="Gunny Rewritten" w:hAnsi="Gaegu" w:cs="Open Sans"/>
          <w:noProof/>
          <w:color w:val="404040" w:themeColor="text1" w:themeTint="BF"/>
          <w:sz w:val="26"/>
          <w:szCs w:val="26"/>
          <w:lang w:val="sr-Latn-RS"/>
        </w:rPr>
        <w:t>5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 bodova.</w:t>
      </w:r>
    </w:p>
    <w:p w14:paraId="70CF816F" w14:textId="77777777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N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 sajtu </w:t>
      </w:r>
      <w:r w:rsidRPr="000A3D5F">
        <w:rPr>
          <w:rStyle w:val="Strong"/>
          <w:rFonts w:ascii="Gaegu" w:eastAsia="Gunny Rewritten" w:hAnsi="Gaegu" w:cs="Open Sans"/>
          <w:b w:val="0"/>
          <w:bCs w:val="0"/>
          <w:noProof/>
          <w:color w:val="FF0000"/>
          <w:sz w:val="28"/>
          <w:szCs w:val="28"/>
          <w:lang w:val="sr-Latn-RS"/>
        </w:rPr>
        <w:t>NE</w:t>
      </w:r>
      <w:r w:rsidRPr="000A3D5F">
        <w:rPr>
          <w:rFonts w:ascii="Gunny Rewritten" w:eastAsia="Gunny Rewritten" w:hAnsi="Gunny Rewritten" w:cs="Open Sans"/>
          <w:b/>
          <w:bCs/>
          <w:noProof/>
          <w:color w:val="FF0000"/>
          <w:sz w:val="28"/>
          <w:szCs w:val="28"/>
          <w:lang w:val="sr-Latn-RS"/>
        </w:rPr>
        <w:t> 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sme biti te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st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oji nije u s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ladu sa temom sajta (npr. </w:t>
      </w:r>
      <w:r w:rsidRPr="0025639B">
        <w:rPr>
          <w:rStyle w:val="Strong"/>
          <w:rFonts w:ascii="Gaegu" w:eastAsia="Gunny Rewritten" w:hAnsi="Gaegu" w:cs="Open Sans"/>
          <w:b w:val="0"/>
          <w:bCs w:val="0"/>
          <w:noProof/>
          <w:color w:val="404040" w:themeColor="text1" w:themeTint="BF"/>
          <w:sz w:val="28"/>
          <w:szCs w:val="28"/>
          <w:lang w:val="sr-Latn-RS"/>
        </w:rPr>
        <w:t>L</w:t>
      </w:r>
      <w:r w:rsidRPr="0025639B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404040" w:themeColor="text1" w:themeTint="BF"/>
          <w:sz w:val="28"/>
          <w:szCs w:val="28"/>
          <w:lang w:val="sr-Latn-RS"/>
        </w:rPr>
        <w:t xml:space="preserve">orem </w:t>
      </w:r>
      <w:r w:rsidRPr="0025639B">
        <w:rPr>
          <w:rStyle w:val="Strong"/>
          <w:rFonts w:ascii="Gaegu" w:eastAsia="Gunny Rewritten" w:hAnsi="Gaegu" w:cs="Open Sans"/>
          <w:b w:val="0"/>
          <w:bCs w:val="0"/>
          <w:noProof/>
          <w:color w:val="404040" w:themeColor="text1" w:themeTint="BF"/>
          <w:sz w:val="28"/>
          <w:szCs w:val="28"/>
          <w:lang w:val="sr-Latn-RS"/>
        </w:rPr>
        <w:t>I</w:t>
      </w:r>
      <w:r w:rsidRPr="0025639B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404040" w:themeColor="text1" w:themeTint="BF"/>
          <w:sz w:val="28"/>
          <w:szCs w:val="28"/>
          <w:lang w:val="sr-Latn-RS"/>
        </w:rPr>
        <w:t>psum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).</w:t>
      </w:r>
    </w:p>
    <w:p w14:paraId="63A58046" w14:textId="77777777" w:rsidR="0025639B" w:rsidRPr="0025639B" w:rsidRDefault="0025639B" w:rsidP="006D210B">
      <w:pPr>
        <w:pStyle w:val="NormalWeb"/>
        <w:shd w:val="clear" w:color="auto" w:fill="FFFFFF"/>
        <w:spacing w:before="240" w:beforeAutospacing="0" w:after="0" w:afterAutospacing="0" w:line="260" w:lineRule="exact"/>
        <w:jc w:val="both"/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</w:pP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Pored navedenih obaveznih fun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cionalnosti, sajt mora da ima stranicu</w:t>
      </w:r>
      <w:r w:rsidRPr="0025639B">
        <w:rPr>
          <w:rStyle w:val="Strong"/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 </w:t>
      </w:r>
      <w:r w:rsidRPr="0025639B">
        <w:rPr>
          <w:rStyle w:val="Strong"/>
          <w:rFonts w:ascii="Gunny Rewritten" w:eastAsia="Gunny Rewritten" w:hAnsi="Gunny Rewritten" w:cs="Open Sans"/>
          <w:b w:val="0"/>
          <w:bCs w:val="0"/>
          <w:noProof/>
          <w:color w:val="C00000"/>
          <w:sz w:val="28"/>
          <w:szCs w:val="28"/>
          <w:lang w:val="sr-Latn-RS"/>
        </w:rPr>
        <w:t>o autoru</w:t>
      </w:r>
      <w:r w:rsidRPr="0025639B">
        <w:rPr>
          <w:rFonts w:ascii="Gunny Rewritten" w:eastAsia="Gunny Rewritten" w:hAnsi="Gunny Rewritten" w:cs="Open Sans"/>
          <w:noProof/>
          <w:color w:val="C00000"/>
          <w:sz w:val="28"/>
          <w:szCs w:val="28"/>
          <w:lang w:val="sr-Latn-RS"/>
        </w:rPr>
        <w:t> 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na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ojoj se nalazi sli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 autora, broj inde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 xml:space="preserve">sa, ime i prezime i 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rat</w:t>
      </w:r>
      <w:r w:rsidRPr="006D210B">
        <w:rPr>
          <w:rFonts w:ascii="Gaegu" w:eastAsia="Gunny Rewritten" w:hAnsi="Gaegu" w:cs="Open Sans"/>
          <w:noProof/>
          <w:color w:val="404040" w:themeColor="text1" w:themeTint="BF"/>
          <w:sz w:val="28"/>
          <w:szCs w:val="28"/>
          <w:lang w:val="sr-Latn-RS"/>
        </w:rPr>
        <w:t>k</w:t>
      </w:r>
      <w:r w:rsidRPr="0025639B">
        <w:rPr>
          <w:rFonts w:ascii="Gunny Rewritten" w:eastAsia="Gunny Rewritten" w:hAnsi="Gunny Rewritten" w:cs="Open Sans"/>
          <w:noProof/>
          <w:color w:val="404040" w:themeColor="text1" w:themeTint="BF"/>
          <w:sz w:val="28"/>
          <w:szCs w:val="28"/>
          <w:lang w:val="sr-Latn-RS"/>
        </w:rPr>
        <w:t>a biografija.</w:t>
      </w:r>
    </w:p>
    <w:p w14:paraId="7CD25F39" w14:textId="00636EDE" w:rsidR="0025639B" w:rsidRPr="0025639B" w:rsidRDefault="0025639B" w:rsidP="00CD0C88">
      <w:pPr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</w:pPr>
    </w:p>
    <w:sectPr w:rsidR="0025639B" w:rsidRPr="0025639B" w:rsidSect="006D210B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ny Rewritten">
    <w:panose1 w:val="03080400000000000000"/>
    <w:charset w:val="80"/>
    <w:family w:val="script"/>
    <w:pitch w:val="variable"/>
    <w:sig w:usb0="A00002AF" w:usb1="190F68EB" w:usb2="00000010" w:usb3="00000000" w:csb0="001E019F" w:csb1="00000000"/>
  </w:font>
  <w:font w:name="Gaegu">
    <w:panose1 w:val="00000000000000000000"/>
    <w:charset w:val="00"/>
    <w:family w:val="auto"/>
    <w:pitch w:val="variable"/>
    <w:sig w:usb0="80000003" w:usb1="01100002" w:usb2="0000001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181C"/>
    <w:multiLevelType w:val="multilevel"/>
    <w:tmpl w:val="4BDC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A6048"/>
    <w:multiLevelType w:val="hybridMultilevel"/>
    <w:tmpl w:val="D03638BC"/>
    <w:lvl w:ilvl="0" w:tplc="EB744A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738418">
    <w:abstractNumId w:val="0"/>
  </w:num>
  <w:num w:numId="2" w16cid:durableId="154305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D8"/>
    <w:rsid w:val="0009128C"/>
    <w:rsid w:val="00097D3A"/>
    <w:rsid w:val="000A3D5F"/>
    <w:rsid w:val="0025639B"/>
    <w:rsid w:val="004003EC"/>
    <w:rsid w:val="005B57D1"/>
    <w:rsid w:val="006D210B"/>
    <w:rsid w:val="00B75508"/>
    <w:rsid w:val="00CD0C88"/>
    <w:rsid w:val="00CD7FD8"/>
    <w:rsid w:val="00D96122"/>
    <w:rsid w:val="00F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C48C"/>
  <w15:chartTrackingRefBased/>
  <w15:docId w15:val="{9F65A1DD-7129-4FAA-81A3-A95430B5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6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Ćirić</dc:creator>
  <cp:keywords/>
  <dc:description/>
  <cp:lastModifiedBy>Tamara Ćirić</cp:lastModifiedBy>
  <cp:revision>10</cp:revision>
  <dcterms:created xsi:type="dcterms:W3CDTF">2024-11-18T11:58:00Z</dcterms:created>
  <dcterms:modified xsi:type="dcterms:W3CDTF">2024-11-29T01:16:00Z</dcterms:modified>
</cp:coreProperties>
</file>