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3D" w:rsidRDefault="0014163D" w:rsidP="0014163D">
      <w:pPr>
        <w:jc w:val="center"/>
        <w:rPr>
          <w:b/>
        </w:rPr>
      </w:pPr>
      <w:r>
        <w:rPr>
          <w:b/>
        </w:rPr>
        <w:t>TRUCK PAYLOAD VS SPEED OPTIMISATION CHALLENGE</w:t>
      </w:r>
    </w:p>
    <w:p w:rsidR="00591BA0" w:rsidRPr="0014163D" w:rsidRDefault="0014163D" w:rsidP="0014163D">
      <w:pPr>
        <w:jc w:val="center"/>
        <w:rPr>
          <w:b/>
        </w:rPr>
      </w:pPr>
      <w:r w:rsidRPr="0014163D">
        <w:rPr>
          <w:b/>
        </w:rPr>
        <w:t>DATA PACK SUMMARY</w:t>
      </w:r>
    </w:p>
    <w:p w:rsidR="0014163D" w:rsidRDefault="0014163D" w:rsidP="0014163D">
      <w:pPr>
        <w:jc w:val="both"/>
      </w:pPr>
    </w:p>
    <w:tbl>
      <w:tblPr>
        <w:tblStyle w:val="TableGrid"/>
        <w:tblW w:w="9498" w:type="dxa"/>
        <w:tblInd w:w="-572" w:type="dxa"/>
        <w:tblLook w:val="04A0" w:firstRow="1" w:lastRow="0" w:firstColumn="1" w:lastColumn="0" w:noHBand="0" w:noVBand="1"/>
      </w:tblPr>
      <w:tblGrid>
        <w:gridCol w:w="2410"/>
        <w:gridCol w:w="1418"/>
        <w:gridCol w:w="5670"/>
      </w:tblGrid>
      <w:tr w:rsidR="0014163D" w:rsidTr="0014163D">
        <w:tc>
          <w:tcPr>
            <w:tcW w:w="2410" w:type="dxa"/>
          </w:tcPr>
          <w:p w:rsidR="0014163D" w:rsidRPr="0014163D" w:rsidRDefault="0014163D" w:rsidP="0014163D">
            <w:pPr>
              <w:jc w:val="center"/>
              <w:rPr>
                <w:b/>
              </w:rPr>
            </w:pPr>
            <w:r w:rsidRPr="0014163D">
              <w:rPr>
                <w:b/>
              </w:rPr>
              <w:t>File</w:t>
            </w:r>
          </w:p>
        </w:tc>
        <w:tc>
          <w:tcPr>
            <w:tcW w:w="1418" w:type="dxa"/>
          </w:tcPr>
          <w:p w:rsidR="0014163D" w:rsidRPr="0014163D" w:rsidRDefault="0014163D" w:rsidP="0014163D">
            <w:pPr>
              <w:jc w:val="center"/>
              <w:rPr>
                <w:b/>
              </w:rPr>
            </w:pPr>
            <w:r w:rsidRPr="0014163D">
              <w:rPr>
                <w:b/>
              </w:rPr>
              <w:t>File type</w:t>
            </w:r>
          </w:p>
        </w:tc>
        <w:tc>
          <w:tcPr>
            <w:tcW w:w="5670" w:type="dxa"/>
          </w:tcPr>
          <w:p w:rsidR="0014163D" w:rsidRPr="0014163D" w:rsidRDefault="0014163D" w:rsidP="0014163D">
            <w:pPr>
              <w:jc w:val="center"/>
              <w:rPr>
                <w:b/>
              </w:rPr>
            </w:pPr>
            <w:r w:rsidRPr="0014163D">
              <w:rPr>
                <w:b/>
              </w:rPr>
              <w:t>Description</w:t>
            </w:r>
          </w:p>
        </w:tc>
      </w:tr>
      <w:tr w:rsidR="0014163D" w:rsidTr="0014163D">
        <w:tc>
          <w:tcPr>
            <w:tcW w:w="2410" w:type="dxa"/>
            <w:vAlign w:val="center"/>
          </w:tcPr>
          <w:p w:rsidR="0014163D" w:rsidRDefault="0014163D" w:rsidP="0014163D">
            <w:pPr>
              <w:jc w:val="both"/>
            </w:pPr>
            <w:r>
              <w:t>Road Segment Data</w:t>
            </w:r>
          </w:p>
        </w:tc>
        <w:tc>
          <w:tcPr>
            <w:tcW w:w="1418" w:type="dxa"/>
            <w:vAlign w:val="center"/>
          </w:tcPr>
          <w:p w:rsidR="0014163D" w:rsidRDefault="0097210F" w:rsidP="0014163D">
            <w:pPr>
              <w:jc w:val="both"/>
            </w:pPr>
            <w:r>
              <w:t>Excel (</w:t>
            </w:r>
            <w:proofErr w:type="spellStart"/>
            <w:r w:rsidR="0014163D">
              <w:t>xlsx</w:t>
            </w:r>
            <w:proofErr w:type="spellEnd"/>
            <w:r w:rsidR="0014163D">
              <w:t>)</w:t>
            </w:r>
          </w:p>
        </w:tc>
        <w:tc>
          <w:tcPr>
            <w:tcW w:w="5670" w:type="dxa"/>
          </w:tcPr>
          <w:p w:rsidR="0014163D" w:rsidRDefault="0014163D" w:rsidP="0014163D">
            <w:pPr>
              <w:jc w:val="both"/>
            </w:pPr>
            <w:r>
              <w:t>Contains payload, truck ID, travel time, gradient and length of each road segment along pit ramp.</w:t>
            </w:r>
          </w:p>
        </w:tc>
      </w:tr>
      <w:tr w:rsidR="0014163D" w:rsidTr="0014163D">
        <w:tc>
          <w:tcPr>
            <w:tcW w:w="2410" w:type="dxa"/>
            <w:vAlign w:val="center"/>
          </w:tcPr>
          <w:p w:rsidR="0014163D" w:rsidRDefault="00556AB3" w:rsidP="0014163D">
            <w:pPr>
              <w:jc w:val="both"/>
            </w:pPr>
            <w:r>
              <w:t>Truck Cycle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14163D" w:rsidRDefault="005F5EEE" w:rsidP="0014163D">
            <w:pPr>
              <w:jc w:val="both"/>
            </w:pPr>
            <w:r>
              <w:t>CSV</w:t>
            </w:r>
          </w:p>
        </w:tc>
        <w:tc>
          <w:tcPr>
            <w:tcW w:w="5670" w:type="dxa"/>
          </w:tcPr>
          <w:p w:rsidR="0014163D" w:rsidRDefault="0014163D" w:rsidP="0014163D">
            <w:pPr>
              <w:jc w:val="both"/>
            </w:pPr>
            <w:r>
              <w:t>Contains detailed payload, travel duration, travel distance information for each truck cycle.</w:t>
            </w:r>
          </w:p>
        </w:tc>
      </w:tr>
      <w:tr w:rsidR="0014163D" w:rsidTr="0014163D">
        <w:tc>
          <w:tcPr>
            <w:tcW w:w="2410" w:type="dxa"/>
            <w:vAlign w:val="center"/>
          </w:tcPr>
          <w:p w:rsidR="0014163D" w:rsidRDefault="0014163D" w:rsidP="0014163D">
            <w:pPr>
              <w:jc w:val="both"/>
            </w:pPr>
            <w:r>
              <w:t>Truck Spec</w:t>
            </w:r>
          </w:p>
        </w:tc>
        <w:tc>
          <w:tcPr>
            <w:tcW w:w="1418" w:type="dxa"/>
            <w:vAlign w:val="center"/>
          </w:tcPr>
          <w:p w:rsidR="0014163D" w:rsidRDefault="0097210F" w:rsidP="0014163D">
            <w:pPr>
              <w:jc w:val="both"/>
            </w:pPr>
            <w:r>
              <w:t>Excel (</w:t>
            </w:r>
            <w:proofErr w:type="spellStart"/>
            <w:r w:rsidR="0014163D">
              <w:t>xlsx</w:t>
            </w:r>
            <w:proofErr w:type="spellEnd"/>
            <w:r w:rsidR="0014163D">
              <w:t>)</w:t>
            </w:r>
          </w:p>
        </w:tc>
        <w:tc>
          <w:tcPr>
            <w:tcW w:w="5670" w:type="dxa"/>
          </w:tcPr>
          <w:p w:rsidR="0014163D" w:rsidRDefault="0014163D" w:rsidP="0014163D">
            <w:pPr>
              <w:jc w:val="both"/>
            </w:pPr>
            <w:r>
              <w:t xml:space="preserve">Contains </w:t>
            </w:r>
            <w:proofErr w:type="spellStart"/>
            <w:r>
              <w:t>rimpull</w:t>
            </w:r>
            <w:proofErr w:type="spellEnd"/>
            <w:r>
              <w:t xml:space="preserve"> curve, retarding curve, truck empty weights and gross operating weight.</w:t>
            </w:r>
            <w:r w:rsidR="003E155C">
              <w:t xml:space="preserve"> Also contains load</w:t>
            </w:r>
            <w:r w:rsidR="00ED5CBC">
              <w:t>ing</w:t>
            </w:r>
            <w:r w:rsidR="003E155C">
              <w:t xml:space="preserve"> &amp;</w:t>
            </w:r>
            <w:r w:rsidR="00ED5CBC">
              <w:t xml:space="preserve"> dumping</w:t>
            </w:r>
            <w:r w:rsidR="003E155C">
              <w:t xml:space="preserve"> </w:t>
            </w:r>
            <w:r w:rsidR="00ED5CBC">
              <w:t>time</w:t>
            </w:r>
            <w:r w:rsidR="003E155C">
              <w:t xml:space="preserve"> and site speed limits.</w:t>
            </w:r>
          </w:p>
        </w:tc>
      </w:tr>
      <w:tr w:rsidR="00E025EA" w:rsidTr="0014163D">
        <w:tc>
          <w:tcPr>
            <w:tcW w:w="2410" w:type="dxa"/>
            <w:vAlign w:val="center"/>
          </w:tcPr>
          <w:p w:rsidR="00E025EA" w:rsidRDefault="0097210F" w:rsidP="0014163D">
            <w:pPr>
              <w:jc w:val="both"/>
            </w:pPr>
            <w:r>
              <w:t>Challenge Scenario</w:t>
            </w:r>
            <w:r w:rsidR="000D73F2">
              <w:t xml:space="preserve"> files</w:t>
            </w:r>
          </w:p>
        </w:tc>
        <w:tc>
          <w:tcPr>
            <w:tcW w:w="1418" w:type="dxa"/>
            <w:vAlign w:val="center"/>
          </w:tcPr>
          <w:p w:rsidR="00E025EA" w:rsidRDefault="0097210F" w:rsidP="0014163D">
            <w:pPr>
              <w:jc w:val="both"/>
            </w:pPr>
            <w:r>
              <w:t>Excel (</w:t>
            </w:r>
            <w:proofErr w:type="spellStart"/>
            <w:r>
              <w:t>xslx</w:t>
            </w:r>
            <w:proofErr w:type="spellEnd"/>
            <w:r>
              <w:t>)</w:t>
            </w:r>
          </w:p>
        </w:tc>
        <w:tc>
          <w:tcPr>
            <w:tcW w:w="5670" w:type="dxa"/>
          </w:tcPr>
          <w:p w:rsidR="00E025EA" w:rsidRDefault="0097210F" w:rsidP="0014163D">
            <w:pPr>
              <w:jc w:val="both"/>
            </w:pPr>
            <w:r>
              <w:t>Scenarios for part</w:t>
            </w:r>
            <w:r w:rsidR="000D73F2">
              <w:t xml:space="preserve">icipants to apply and test their solutions. Three scenarios will be given. Haul paths for each digger location and the proportion of material carried through a haul path will be given. </w:t>
            </w:r>
          </w:p>
        </w:tc>
      </w:tr>
    </w:tbl>
    <w:p w:rsidR="0014163D" w:rsidRDefault="0014163D" w:rsidP="0014163D">
      <w:pPr>
        <w:jc w:val="both"/>
      </w:pPr>
    </w:p>
    <w:sectPr w:rsidR="00141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8F2"/>
    <w:multiLevelType w:val="multilevel"/>
    <w:tmpl w:val="BE925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FE1508"/>
    <w:multiLevelType w:val="hybridMultilevel"/>
    <w:tmpl w:val="EFB0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3D"/>
    <w:rsid w:val="000D4A4D"/>
    <w:rsid w:val="000D73F2"/>
    <w:rsid w:val="00137F8F"/>
    <w:rsid w:val="0014163D"/>
    <w:rsid w:val="003E155C"/>
    <w:rsid w:val="00556AB3"/>
    <w:rsid w:val="00591BA0"/>
    <w:rsid w:val="005F5EEE"/>
    <w:rsid w:val="007912A5"/>
    <w:rsid w:val="0097210F"/>
    <w:rsid w:val="00980287"/>
    <w:rsid w:val="00A35D9F"/>
    <w:rsid w:val="00E025EA"/>
    <w:rsid w:val="00E130F4"/>
    <w:rsid w:val="00ED5CBC"/>
    <w:rsid w:val="00F6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F031"/>
  <w15:chartTrackingRefBased/>
  <w15:docId w15:val="{02677C8B-B0EC-4DE4-B5A7-CBFB1FB7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0F4"/>
    <w:pPr>
      <w:spacing w:before="120" w:after="24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0F4"/>
    <w:pPr>
      <w:keepNext/>
      <w:pageBreakBefore/>
      <w:spacing w:before="240"/>
      <w:outlineLvl w:val="0"/>
    </w:pPr>
    <w:rPr>
      <w:rFonts w:eastAsiaTheme="majorEastAsia" w:cstheme="majorBidi"/>
      <w:b/>
      <w:bCs/>
      <w:color w:val="00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F4"/>
    <w:pPr>
      <w:keepNext/>
      <w:keepLines/>
      <w:outlineLvl w:val="1"/>
    </w:pPr>
    <w:rPr>
      <w:rFonts w:eastAsiaTheme="majorEastAsia" w:cstheme="majorBidi"/>
      <w:b/>
      <w:bCs/>
      <w:color w:val="743929" w:themeColor="accent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F4"/>
    <w:pPr>
      <w:keepNext/>
      <w:keepLines/>
      <w:outlineLvl w:val="2"/>
    </w:pPr>
    <w:rPr>
      <w:rFonts w:eastAsiaTheme="majorEastAsia" w:cstheme="majorBidi"/>
      <w:b/>
      <w:bCs/>
      <w:color w:val="DCA91F" w:themeColor="accent6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0F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30F4"/>
    <w:pPr>
      <w:keepNext/>
      <w:keepLines/>
      <w:spacing w:after="120"/>
      <w:outlineLvl w:val="4"/>
    </w:pPr>
    <w:rPr>
      <w:rFonts w:eastAsiaTheme="majorEastAsia" w:cstheme="majorBidi"/>
      <w:color w:val="00000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F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F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F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F4"/>
    <w:rPr>
      <w:rFonts w:ascii="Arial" w:eastAsiaTheme="majorEastAsia" w:hAnsi="Arial" w:cstheme="majorBidi"/>
      <w:b/>
      <w:bCs/>
      <w:color w:val="00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0F4"/>
    <w:rPr>
      <w:rFonts w:ascii="Arial" w:eastAsiaTheme="majorEastAsia" w:hAnsi="Arial" w:cstheme="majorBidi"/>
      <w:b/>
      <w:bCs/>
      <w:color w:val="743929" w:themeColor="accent4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0F4"/>
    <w:rPr>
      <w:rFonts w:ascii="Arial" w:eastAsiaTheme="majorEastAsia" w:hAnsi="Arial" w:cstheme="majorBidi"/>
      <w:b/>
      <w:bCs/>
      <w:color w:val="DCA91F" w:themeColor="accent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30F4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130F4"/>
    <w:rPr>
      <w:rFonts w:ascii="Arial" w:eastAsiaTheme="majorEastAsia" w:hAnsi="Arial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F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rsid w:val="0014163D"/>
    <w:pPr>
      <w:ind w:left="720"/>
      <w:contextualSpacing/>
    </w:pPr>
  </w:style>
  <w:style w:type="table" w:styleId="TableGrid">
    <w:name w:val="Table Grid"/>
    <w:basedOn w:val="TableNormal"/>
    <w:uiPriority w:val="39"/>
    <w:rsid w:val="0014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volution Brand">
  <a:themeElements>
    <a:clrScheme name="Evolution Brand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000000"/>
      </a:accent1>
      <a:accent2>
        <a:srgbClr val="B04224"/>
      </a:accent2>
      <a:accent3>
        <a:srgbClr val="A6A6A6"/>
      </a:accent3>
      <a:accent4>
        <a:srgbClr val="743929"/>
      </a:accent4>
      <a:accent5>
        <a:srgbClr val="C37529"/>
      </a:accent5>
      <a:accent6>
        <a:srgbClr val="DCA91F"/>
      </a:accent6>
      <a:hlink>
        <a:srgbClr val="548DD4"/>
      </a:hlink>
      <a:folHlink>
        <a:srgbClr val="548DD4"/>
      </a:folHlink>
    </a:clrScheme>
    <a:fontScheme name="Evolution ER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 Athimoolam</dc:creator>
  <cp:keywords/>
  <dc:description/>
  <cp:lastModifiedBy>Elam Athimoolam</cp:lastModifiedBy>
  <cp:revision>6</cp:revision>
  <dcterms:created xsi:type="dcterms:W3CDTF">2018-10-10T06:10:00Z</dcterms:created>
  <dcterms:modified xsi:type="dcterms:W3CDTF">2018-10-10T22:14:00Z</dcterms:modified>
</cp:coreProperties>
</file>