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Квалификационный экзамен </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ПМ 04 Сопровождение и обслуживание программного обеспечения компьютерных систем </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28.12.2024 </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Билет №13</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«Сравнение результатов тестирования с требованиями</w:t>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технического задания и/или спецификацией»</w:t>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Экзаменационная работа студента СПО группы СИ132 Огорельцева Тимура </w:t>
      </w:r>
    </w:p>
    <w:p w:rsidR="00000000" w:rsidDel="00000000" w:rsidP="00000000" w:rsidRDefault="00000000" w:rsidRPr="00000000" w14:paraId="0000000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Задача 1. </w:t>
      </w:r>
      <w:r w:rsidDel="00000000" w:rsidR="00000000" w:rsidRPr="00000000">
        <w:rPr>
          <w:rFonts w:ascii="Times New Roman" w:cs="Times New Roman" w:eastAsia="Times New Roman" w:hAnsi="Times New Roman"/>
          <w:color w:val="0f1115"/>
          <w:sz w:val="28"/>
          <w:szCs w:val="28"/>
          <w:highlight w:val="white"/>
          <w:rtl w:val="0"/>
        </w:rPr>
        <w:t xml:space="preserve">Изучить техническую документацию на модуль TrackingCam v3 и комплект «СТЕМ Академия Продвинутый» и сформировать перечень проверяемых характеристик.</w:t>
      </w: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Решение</w:t>
      </w:r>
    </w:p>
    <w:p w:rsidR="00000000" w:rsidDel="00000000" w:rsidP="00000000" w:rsidRDefault="00000000" w:rsidRPr="00000000" w14:paraId="0000000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Скриншоты</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272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рис.1.</w:t>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69977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рис.2.</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5819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7581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рис.3.</w:t>
      </w:r>
    </w:p>
    <w:p w:rsidR="00000000" w:rsidDel="00000000" w:rsidP="00000000" w:rsidRDefault="00000000" w:rsidRPr="00000000" w14:paraId="000000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Исходный код и команды</w:t>
      </w:r>
    </w:p>
    <w:p w:rsidR="00000000" w:rsidDel="00000000" w:rsidP="00000000" w:rsidRDefault="00000000" w:rsidRPr="00000000" w14:paraId="000000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Выводы</w:t>
      </w:r>
    </w:p>
    <w:p w:rsidR="00000000" w:rsidDel="00000000" w:rsidP="00000000" w:rsidRDefault="00000000" w:rsidRPr="00000000" w14:paraId="0000001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sz w:val="28"/>
          <w:szCs w:val="28"/>
          <w:rtl w:val="0"/>
        </w:rPr>
        <w:t xml:space="preserve">Задача 2. </w:t>
      </w:r>
      <w:r w:rsidDel="00000000" w:rsidR="00000000" w:rsidRPr="00000000">
        <w:rPr>
          <w:rFonts w:ascii="Times New Roman" w:cs="Times New Roman" w:eastAsia="Times New Roman" w:hAnsi="Times New Roman"/>
          <w:color w:val="0f1115"/>
          <w:sz w:val="28"/>
          <w:szCs w:val="28"/>
          <w:rtl w:val="0"/>
        </w:rPr>
        <w:t xml:space="preserve">Разработать и апробировать методику экспериментального тестирования характеристик модуля технического зрения.</w:t>
      </w:r>
    </w:p>
    <w:p w:rsidR="00000000" w:rsidDel="00000000" w:rsidP="00000000" w:rsidRDefault="00000000" w:rsidRPr="00000000" w14:paraId="00000016">
      <w:pPr>
        <w:jc w:val="both"/>
        <w:rPr>
          <w:rFonts w:ascii="Times New Roman" w:cs="Times New Roman" w:eastAsia="Times New Roman" w:hAnsi="Times New Roman"/>
          <w:color w:val="0f1115"/>
          <w:sz w:val="28"/>
          <w:szCs w:val="28"/>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Решения</w:t>
      </w:r>
    </w:p>
    <w:p w:rsidR="00000000" w:rsidDel="00000000" w:rsidP="00000000" w:rsidRDefault="00000000" w:rsidRPr="00000000" w14:paraId="00000018">
      <w:pPr>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Скриншоты</w:t>
      </w:r>
    </w:p>
    <w:p w:rsidR="00000000" w:rsidDel="00000000" w:rsidP="00000000" w:rsidRDefault="00000000" w:rsidRPr="00000000" w14:paraId="00000019">
      <w:pPr>
        <w:jc w:val="both"/>
        <w:rPr>
          <w:rFonts w:ascii="Times New Roman" w:cs="Times New Roman" w:eastAsia="Times New Roman" w:hAnsi="Times New Roman"/>
          <w:color w:val="0f1115"/>
          <w:sz w:val="28"/>
          <w:szCs w:val="28"/>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Исходный код</w:t>
      </w:r>
    </w:p>
    <w:p w:rsidR="00000000" w:rsidDel="00000000" w:rsidP="00000000" w:rsidRDefault="00000000" w:rsidRPr="00000000" w14:paraId="0000001B">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import json</w:t>
      </w:r>
    </w:p>
    <w:p w:rsidR="00000000" w:rsidDel="00000000" w:rsidP="00000000" w:rsidRDefault="00000000" w:rsidRPr="00000000" w14:paraId="0000001C">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from datetime import datetime</w:t>
      </w:r>
    </w:p>
    <w:p w:rsidR="00000000" w:rsidDel="00000000" w:rsidP="00000000" w:rsidRDefault="00000000" w:rsidRPr="00000000" w14:paraId="0000001D">
      <w:pPr>
        <w:jc w:val="both"/>
        <w:rPr>
          <w:rFonts w:ascii="Courier New" w:cs="Courier New" w:eastAsia="Courier New" w:hAnsi="Courier New"/>
          <w:color w:val="0f1115"/>
        </w:rPr>
      </w:pPr>
      <w:r w:rsidDel="00000000" w:rsidR="00000000" w:rsidRPr="00000000">
        <w:rPr>
          <w:rtl w:val="0"/>
        </w:rPr>
      </w:r>
    </w:p>
    <w:p w:rsidR="00000000" w:rsidDel="00000000" w:rsidP="00000000" w:rsidRDefault="00000000" w:rsidRPr="00000000" w14:paraId="0000001E">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class ComprehensiveVisionTest:</w:t>
      </w:r>
    </w:p>
    <w:p w:rsidR="00000000" w:rsidDel="00000000" w:rsidP="00000000" w:rsidRDefault="00000000" w:rsidRPr="00000000" w14:paraId="0000001F">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def __init__(self, camera_id=0):</w:t>
      </w:r>
    </w:p>
    <w:p w:rsidR="00000000" w:rsidDel="00000000" w:rsidP="00000000" w:rsidRDefault="00000000" w:rsidRPr="00000000" w14:paraId="00000020">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self.camera_id = camera_id</w:t>
      </w:r>
    </w:p>
    <w:p w:rsidR="00000000" w:rsidDel="00000000" w:rsidP="00000000" w:rsidRDefault="00000000" w:rsidRPr="00000000" w14:paraId="00000021">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self.fps_tester = FPSTester(camera_id)</w:t>
      </w:r>
    </w:p>
    <w:p w:rsidR="00000000" w:rsidDel="00000000" w:rsidP="00000000" w:rsidRDefault="00000000" w:rsidRPr="00000000" w14:paraId="00000022">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self.accuracy_tester = TrackingAccuracyTester()</w:t>
      </w:r>
    </w:p>
    <w:p w:rsidR="00000000" w:rsidDel="00000000" w:rsidP="00000000" w:rsidRDefault="00000000" w:rsidRPr="00000000" w14:paraId="00000023">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self.resolution_tester = ResolutionTester()</w:t>
      </w:r>
    </w:p>
    <w:p w:rsidR="00000000" w:rsidDel="00000000" w:rsidP="00000000" w:rsidRDefault="00000000" w:rsidRPr="00000000" w14:paraId="00000024">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w:t>
      </w:r>
    </w:p>
    <w:p w:rsidR="00000000" w:rsidDel="00000000" w:rsidP="00000000" w:rsidRDefault="00000000" w:rsidRPr="00000000" w14:paraId="00000025">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def run_complete_test_suite(self):</w:t>
      </w:r>
    </w:p>
    <w:p w:rsidR="00000000" w:rsidDel="00000000" w:rsidP="00000000" w:rsidRDefault="00000000" w:rsidRPr="00000000" w14:paraId="00000026">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"""Запуск полного набора тестов"""</w:t>
      </w:r>
    </w:p>
    <w:p w:rsidR="00000000" w:rsidDel="00000000" w:rsidP="00000000" w:rsidRDefault="00000000" w:rsidRPr="00000000" w14:paraId="00000027">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print("=== КОМПЛЕКСНОЕ ТЕСТИРОВАНИЕ МОДУЛЯ ТЕХНИЧЕСКОГО ЗРЕНИЯ ===")</w:t>
      </w:r>
    </w:p>
    <w:p w:rsidR="00000000" w:rsidDel="00000000" w:rsidP="00000000" w:rsidRDefault="00000000" w:rsidRPr="00000000" w14:paraId="00000028">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print(f"Дата тестирования: {datetime.now().strftime('%Y-%m-%d %H:%M:%S')}")</w:t>
      </w:r>
    </w:p>
    <w:p w:rsidR="00000000" w:rsidDel="00000000" w:rsidP="00000000" w:rsidRDefault="00000000" w:rsidRPr="00000000" w14:paraId="00000029">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w:t>
      </w:r>
    </w:p>
    <w:p w:rsidR="00000000" w:rsidDel="00000000" w:rsidP="00000000" w:rsidRDefault="00000000" w:rsidRPr="00000000" w14:paraId="0000002A">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results = {}</w:t>
      </w:r>
    </w:p>
    <w:p w:rsidR="00000000" w:rsidDel="00000000" w:rsidP="00000000" w:rsidRDefault="00000000" w:rsidRPr="00000000" w14:paraId="0000002B">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w:t>
      </w:r>
    </w:p>
    <w:p w:rsidR="00000000" w:rsidDel="00000000" w:rsidP="00000000" w:rsidRDefault="00000000" w:rsidRPr="00000000" w14:paraId="0000002C">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 1. Тест FPS</w:t>
      </w:r>
    </w:p>
    <w:p w:rsidR="00000000" w:rsidDel="00000000" w:rsidP="00000000" w:rsidRDefault="00000000" w:rsidRPr="00000000" w14:paraId="0000002D">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print("\n1. ТЕСТИРОВАНИЕ ЧАСТОТЫ КАДРОВ (FPS)")</w:t>
      </w:r>
    </w:p>
    <w:p w:rsidR="00000000" w:rsidDel="00000000" w:rsidP="00000000" w:rsidRDefault="00000000" w:rsidRPr="00000000" w14:paraId="0000002E">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fps_results = self.fps_tester.test_fps(duration=10)</w:t>
      </w:r>
    </w:p>
    <w:p w:rsidR="00000000" w:rsidDel="00000000" w:rsidP="00000000" w:rsidRDefault="00000000" w:rsidRPr="00000000" w14:paraId="0000002F">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results['fps_test'] = fps_results</w:t>
      </w:r>
    </w:p>
    <w:p w:rsidR="00000000" w:rsidDel="00000000" w:rsidP="00000000" w:rsidRDefault="00000000" w:rsidRPr="00000000" w14:paraId="00000030">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print(f"   Средний FPS: {fps_results['average_fps']:.2f}")</w:t>
      </w:r>
    </w:p>
    <w:p w:rsidR="00000000" w:rsidDel="00000000" w:rsidP="00000000" w:rsidRDefault="00000000" w:rsidRPr="00000000" w14:paraId="00000031">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print(f"   Минимальный FPS: {fps_results['min_fps']:.2f}")</w:t>
      </w:r>
    </w:p>
    <w:p w:rsidR="00000000" w:rsidDel="00000000" w:rsidP="00000000" w:rsidRDefault="00000000" w:rsidRPr="00000000" w14:paraId="00000032">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w:t>
      </w:r>
    </w:p>
    <w:p w:rsidR="00000000" w:rsidDel="00000000" w:rsidP="00000000" w:rsidRDefault="00000000" w:rsidRPr="00000000" w14:paraId="00000033">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 2. Тест точности трекинга</w:t>
      </w:r>
    </w:p>
    <w:p w:rsidR="00000000" w:rsidDel="00000000" w:rsidP="00000000" w:rsidRDefault="00000000" w:rsidRPr="00000000" w14:paraId="00000034">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print("\n2. ТЕСТИРОВАНИЕ ТОЧНОСТИ ТРЕКИНГА")</w:t>
      </w:r>
    </w:p>
    <w:p w:rsidR="00000000" w:rsidDel="00000000" w:rsidP="00000000" w:rsidRDefault="00000000" w:rsidRPr="00000000" w14:paraId="00000035">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accuracy_results = self.accuracy_tester.run_accuracy_test(test_duration=30)</w:t>
      </w:r>
    </w:p>
    <w:p w:rsidR="00000000" w:rsidDel="00000000" w:rsidP="00000000" w:rsidRDefault="00000000" w:rsidRPr="00000000" w14:paraId="00000036">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results['accuracy_test'] = accuracy_results</w:t>
      </w:r>
    </w:p>
    <w:p w:rsidR="00000000" w:rsidDel="00000000" w:rsidP="00000000" w:rsidRDefault="00000000" w:rsidRPr="00000000" w14:paraId="00000037">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print(f"   Средняя ошибка: {accuracy_results['mean_error']:.2f} мм")</w:t>
      </w:r>
    </w:p>
    <w:p w:rsidR="00000000" w:rsidDel="00000000" w:rsidP="00000000" w:rsidRDefault="00000000" w:rsidRPr="00000000" w14:paraId="00000038">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print(f"   Успешность трекинга: {accuracy_results['success_rate']:.1f}%")</w:t>
      </w:r>
    </w:p>
    <w:p w:rsidR="00000000" w:rsidDel="00000000" w:rsidP="00000000" w:rsidRDefault="00000000" w:rsidRPr="00000000" w14:paraId="00000039">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w:t>
      </w:r>
    </w:p>
    <w:p w:rsidR="00000000" w:rsidDel="00000000" w:rsidP="00000000" w:rsidRDefault="00000000" w:rsidRPr="00000000" w14:paraId="0000003A">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 3. Тест разрешения</w:t>
      </w:r>
    </w:p>
    <w:p w:rsidR="00000000" w:rsidDel="00000000" w:rsidP="00000000" w:rsidRDefault="00000000" w:rsidRPr="00000000" w14:paraId="0000003B">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print("\n3. ТЕСТИРОВАНИЕ РАЗРЕШАЮЩЕЙ СПОСОБНОСТИ")</w:t>
      </w:r>
    </w:p>
    <w:p w:rsidR="00000000" w:rsidDel="00000000" w:rsidP="00000000" w:rsidRDefault="00000000" w:rsidRPr="00000000" w14:paraId="0000003C">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resolution_results = self.resolution_tester.test_resolution_using_chessboard(num_images=5)</w:t>
      </w:r>
    </w:p>
    <w:p w:rsidR="00000000" w:rsidDel="00000000" w:rsidP="00000000" w:rsidRDefault="00000000" w:rsidRPr="00000000" w14:paraId="0000003D">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results['resolution_test'] = resolution_results</w:t>
      </w:r>
    </w:p>
    <w:p w:rsidR="00000000" w:rsidDel="00000000" w:rsidP="00000000" w:rsidRDefault="00000000" w:rsidRPr="00000000" w14:paraId="0000003E">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if 'reprojection_error' in resolution_results:</w:t>
      </w:r>
    </w:p>
    <w:p w:rsidR="00000000" w:rsidDel="00000000" w:rsidP="00000000" w:rsidRDefault="00000000" w:rsidRPr="00000000" w14:paraId="0000003F">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print(f"   Ошибка репроекции: {resolution_results['reprojection_error']:.4f}")</w:t>
      </w:r>
    </w:p>
    <w:p w:rsidR="00000000" w:rsidDel="00000000" w:rsidP="00000000" w:rsidRDefault="00000000" w:rsidRPr="00000000" w14:paraId="00000040">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print(f"   Качество: {resolution_results['resolution_quality']}")</w:t>
      </w:r>
    </w:p>
    <w:p w:rsidR="00000000" w:rsidDel="00000000" w:rsidP="00000000" w:rsidRDefault="00000000" w:rsidRPr="00000000" w14:paraId="00000041">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w:t>
      </w:r>
    </w:p>
    <w:p w:rsidR="00000000" w:rsidDel="00000000" w:rsidP="00000000" w:rsidRDefault="00000000" w:rsidRPr="00000000" w14:paraId="00000042">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 Сохранение результатов</w:t>
      </w:r>
    </w:p>
    <w:p w:rsidR="00000000" w:rsidDel="00000000" w:rsidP="00000000" w:rsidRDefault="00000000" w:rsidRPr="00000000" w14:paraId="00000043">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self.save_results(results)</w:t>
      </w:r>
    </w:p>
    <w:p w:rsidR="00000000" w:rsidDel="00000000" w:rsidP="00000000" w:rsidRDefault="00000000" w:rsidRPr="00000000" w14:paraId="00000044">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return results</w:t>
      </w:r>
    </w:p>
    <w:p w:rsidR="00000000" w:rsidDel="00000000" w:rsidP="00000000" w:rsidRDefault="00000000" w:rsidRPr="00000000" w14:paraId="00000045">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w:t>
      </w:r>
    </w:p>
    <w:p w:rsidR="00000000" w:rsidDel="00000000" w:rsidP="00000000" w:rsidRDefault="00000000" w:rsidRPr="00000000" w14:paraId="00000046">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def save_results(self, results):</w:t>
      </w:r>
    </w:p>
    <w:p w:rsidR="00000000" w:rsidDel="00000000" w:rsidP="00000000" w:rsidRDefault="00000000" w:rsidRPr="00000000" w14:paraId="00000047">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"""Сохранение результатов в JSON файл"""</w:t>
      </w:r>
    </w:p>
    <w:p w:rsidR="00000000" w:rsidDel="00000000" w:rsidP="00000000" w:rsidRDefault="00000000" w:rsidRPr="00000000" w14:paraId="00000048">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filename = f"vision_test_results_{datetime.now().strftime('%Y%m%d_%H%M%S')}.json"</w:t>
      </w:r>
    </w:p>
    <w:p w:rsidR="00000000" w:rsidDel="00000000" w:rsidP="00000000" w:rsidRDefault="00000000" w:rsidRPr="00000000" w14:paraId="00000049">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with open(filename, 'w') as f:</w:t>
      </w:r>
    </w:p>
    <w:p w:rsidR="00000000" w:rsidDel="00000000" w:rsidP="00000000" w:rsidRDefault="00000000" w:rsidRPr="00000000" w14:paraId="0000004A">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json.dump(results, f, indent=2)</w:t>
      </w:r>
    </w:p>
    <w:p w:rsidR="00000000" w:rsidDel="00000000" w:rsidP="00000000" w:rsidRDefault="00000000" w:rsidRPr="00000000" w14:paraId="0000004B">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print(f"\nРезультаты сохранены в файл: {filename}")</w:t>
      </w:r>
    </w:p>
    <w:p w:rsidR="00000000" w:rsidDel="00000000" w:rsidP="00000000" w:rsidRDefault="00000000" w:rsidRPr="00000000" w14:paraId="0000004C">
      <w:pPr>
        <w:jc w:val="both"/>
        <w:rPr>
          <w:rFonts w:ascii="Courier New" w:cs="Courier New" w:eastAsia="Courier New" w:hAnsi="Courier New"/>
          <w:color w:val="0f1115"/>
        </w:rPr>
      </w:pPr>
      <w:r w:rsidDel="00000000" w:rsidR="00000000" w:rsidRPr="00000000">
        <w:rPr>
          <w:rtl w:val="0"/>
        </w:rPr>
      </w:r>
    </w:p>
    <w:p w:rsidR="00000000" w:rsidDel="00000000" w:rsidP="00000000" w:rsidRDefault="00000000" w:rsidRPr="00000000" w14:paraId="0000004D">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Запуск комплексного тестирования</w:t>
      </w:r>
    </w:p>
    <w:p w:rsidR="00000000" w:rsidDel="00000000" w:rsidP="00000000" w:rsidRDefault="00000000" w:rsidRPr="00000000" w14:paraId="0000004E">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if __name__ == "__main__":</w:t>
      </w:r>
    </w:p>
    <w:p w:rsidR="00000000" w:rsidDel="00000000" w:rsidP="00000000" w:rsidRDefault="00000000" w:rsidRPr="00000000" w14:paraId="0000004F">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tester = ComprehensiveVisionTest(camera_id=0)</w:t>
      </w:r>
    </w:p>
    <w:p w:rsidR="00000000" w:rsidDel="00000000" w:rsidP="00000000" w:rsidRDefault="00000000" w:rsidRPr="00000000" w14:paraId="00000050">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final_results = tester.run_complete_test_suite()</w:t>
      </w:r>
    </w:p>
    <w:p w:rsidR="00000000" w:rsidDel="00000000" w:rsidP="00000000" w:rsidRDefault="00000000" w:rsidRPr="00000000" w14:paraId="00000051">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w:t>
      </w:r>
    </w:p>
    <w:p w:rsidR="00000000" w:rsidDel="00000000" w:rsidP="00000000" w:rsidRDefault="00000000" w:rsidRPr="00000000" w14:paraId="00000052">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 Вывод сводки</w:t>
      </w:r>
    </w:p>
    <w:p w:rsidR="00000000" w:rsidDel="00000000" w:rsidP="00000000" w:rsidRDefault="00000000" w:rsidRPr="00000000" w14:paraId="00000053">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print("\n=== СВОДКА РЕЗУЛЬТАТОВ ===")</w:t>
      </w:r>
    </w:p>
    <w:p w:rsidR="00000000" w:rsidDel="00000000" w:rsidP="00000000" w:rsidRDefault="00000000" w:rsidRPr="00000000" w14:paraId="00000054">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print(f"FPS: {final_results['fps_test']['average_fps']:.2f} (min: {final_results['fps_test']['min_fps']:.2f})")</w:t>
      </w:r>
    </w:p>
    <w:p w:rsidR="00000000" w:rsidDel="00000000" w:rsidP="00000000" w:rsidRDefault="00000000" w:rsidRPr="00000000" w14:paraId="00000055">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print(f"Точность трекинга: {final_results['accuracy_test']['mean_error']:.2f} мм")</w:t>
      </w:r>
    </w:p>
    <w:p w:rsidR="00000000" w:rsidDel="00000000" w:rsidP="00000000" w:rsidRDefault="00000000" w:rsidRPr="00000000" w14:paraId="00000056">
      <w:pPr>
        <w:jc w:val="both"/>
        <w:rPr>
          <w:rFonts w:ascii="Courier New" w:cs="Courier New" w:eastAsia="Courier New" w:hAnsi="Courier New"/>
          <w:color w:val="0f1115"/>
        </w:rPr>
      </w:pPr>
      <w:r w:rsidDel="00000000" w:rsidR="00000000" w:rsidRPr="00000000">
        <w:rPr>
          <w:rFonts w:ascii="Courier New" w:cs="Courier New" w:eastAsia="Courier New" w:hAnsi="Courier New"/>
          <w:color w:val="0f1115"/>
          <w:rtl w:val="0"/>
        </w:rPr>
        <w:t xml:space="preserve">    print(f"Успешность трекинга: {final_results['accuracy_test']['success_rate']:.1f}%")</w:t>
      </w:r>
    </w:p>
    <w:p w:rsidR="00000000" w:rsidDel="00000000" w:rsidP="00000000" w:rsidRDefault="00000000" w:rsidRPr="00000000" w14:paraId="00000057">
      <w:pPr>
        <w:jc w:val="both"/>
        <w:rPr>
          <w:rFonts w:ascii="Times New Roman" w:cs="Times New Roman" w:eastAsia="Times New Roman" w:hAnsi="Times New Roman"/>
          <w:color w:val="0f1115"/>
          <w:sz w:val="28"/>
          <w:szCs w:val="28"/>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Выводы</w:t>
      </w:r>
    </w:p>
    <w:p w:rsidR="00000000" w:rsidDel="00000000" w:rsidP="00000000" w:rsidRDefault="00000000" w:rsidRPr="00000000" w14:paraId="00000059">
      <w:pPr>
        <w:shd w:fill="ffffff" w:val="clear"/>
        <w:spacing w:after="240" w:before="24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Разработанная методика может быть расширена за счет:</w:t>
      </w:r>
    </w:p>
    <w:p w:rsidR="00000000" w:rsidDel="00000000" w:rsidP="00000000" w:rsidRDefault="00000000" w:rsidRPr="00000000" w14:paraId="0000005A">
      <w:pPr>
        <w:numPr>
          <w:ilvl w:val="0"/>
          <w:numId w:val="1"/>
        </w:numPr>
        <w:shd w:fill="ffffff" w:val="clea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Добавления тестов для оценки работы в различных условиях освещенности</w:t>
      </w:r>
    </w:p>
    <w:p w:rsidR="00000000" w:rsidDel="00000000" w:rsidP="00000000" w:rsidRDefault="00000000" w:rsidRPr="00000000" w14:paraId="0000005B">
      <w:pPr>
        <w:numPr>
          <w:ilvl w:val="0"/>
          <w:numId w:val="1"/>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Включения анализа потребления ресурсов системы</w:t>
      </w:r>
    </w:p>
    <w:p w:rsidR="00000000" w:rsidDel="00000000" w:rsidP="00000000" w:rsidRDefault="00000000" w:rsidRPr="00000000" w14:paraId="0000005C">
      <w:pPr>
        <w:numPr>
          <w:ilvl w:val="0"/>
          <w:numId w:val="1"/>
        </w:numPr>
        <w:shd w:fill="ffffff" w:val="clea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Разработки модуля для тестирования 3D-характеристик систем зрения</w:t>
      </w:r>
    </w:p>
    <w:p w:rsidR="00000000" w:rsidDel="00000000" w:rsidP="00000000" w:rsidRDefault="00000000" w:rsidRPr="00000000" w14:paraId="0000005D">
      <w:pPr>
        <w:shd w:fill="ffffff" w:val="clear"/>
        <w:spacing w:before="24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Таким образом, в результате выполнения главы была создана универсальная, воспроизводимая методика, которая позволяет проводить комплексную оценку характеристик модулей технического зрения и может служить основой для стандартизации процедур тестирования подобного оборудования.</w:t>
      </w:r>
    </w:p>
    <w:p w:rsidR="00000000" w:rsidDel="00000000" w:rsidP="00000000" w:rsidRDefault="00000000" w:rsidRPr="00000000" w14:paraId="0000005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sz w:val="28"/>
          <w:szCs w:val="28"/>
          <w:rtl w:val="0"/>
        </w:rPr>
        <w:t xml:space="preserve">Задача 3. </w:t>
      </w:r>
      <w:r w:rsidDel="00000000" w:rsidR="00000000" w:rsidRPr="00000000">
        <w:rPr>
          <w:rFonts w:ascii="Times New Roman" w:cs="Times New Roman" w:eastAsia="Times New Roman" w:hAnsi="Times New Roman"/>
          <w:b w:val="1"/>
          <w:bCs w:val="1"/>
          <w:color w:val="0f1115"/>
          <w:sz w:val="28"/>
          <w:szCs w:val="28"/>
          <w:rtl w:val="0"/>
        </w:rPr>
        <w:t xml:space="preserve">Сформулировать выводы и рекомендации по результатам проведенного тестирования.</w:t>
      </w:r>
    </w:p>
    <w:p w:rsidR="00000000" w:rsidDel="00000000" w:rsidP="00000000" w:rsidRDefault="00000000" w:rsidRPr="00000000" w14:paraId="00000060">
      <w:pPr>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Решения</w:t>
      </w: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Выводы</w:t>
      </w:r>
    </w:p>
    <w:p w:rsidR="00000000" w:rsidDel="00000000" w:rsidP="00000000" w:rsidRDefault="00000000" w:rsidRPr="00000000" w14:paraId="00000062">
      <w:pPr>
        <w:pStyle w:val="Heading4"/>
        <w:keepNext w:val="0"/>
        <w:keepLines w:val="0"/>
        <w:shd w:fill="ffffff" w:val="clear"/>
        <w:spacing w:after="120" w:before="240" w:line="420" w:lineRule="auto"/>
        <w:jc w:val="both"/>
        <w:rPr>
          <w:rFonts w:ascii="Times New Roman" w:cs="Times New Roman" w:eastAsia="Times New Roman" w:hAnsi="Times New Roman"/>
          <w:b w:val="1"/>
          <w:bCs w:val="1"/>
          <w:color w:val="0f1115"/>
          <w:sz w:val="28"/>
          <w:szCs w:val="28"/>
        </w:rPr>
      </w:pPr>
      <w:bookmarkStart w:colFirst="0" w:colLast="0" w:name="_mgnidvw3962d" w:id="0"/>
      <w:bookmarkEnd w:id="0"/>
      <w:r w:rsidDel="00000000" w:rsidR="00000000" w:rsidRPr="00000000">
        <w:rPr>
          <w:rFonts w:ascii="Times New Roman" w:cs="Times New Roman" w:eastAsia="Times New Roman" w:hAnsi="Times New Roman"/>
          <w:b w:val="1"/>
          <w:bCs w:val="1"/>
          <w:color w:val="0f1115"/>
          <w:sz w:val="28"/>
          <w:szCs w:val="28"/>
          <w:rtl w:val="0"/>
        </w:rPr>
        <w:t xml:space="preserve">Условия для достижения максимального соответствия ТЗ:</w:t>
      </w:r>
    </w:p>
    <w:p w:rsidR="00000000" w:rsidDel="00000000" w:rsidP="00000000" w:rsidRDefault="00000000" w:rsidRPr="00000000" w14:paraId="00000063">
      <w:pPr>
        <w:numPr>
          <w:ilvl w:val="0"/>
          <w:numId w:val="2"/>
        </w:numPr>
        <w:shd w:fill="ffffff" w:val="clear"/>
        <w:spacing w:after="0" w:afterAutospacing="0" w:before="12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Оптимальное освещение:</w:t>
      </w:r>
    </w:p>
    <w:p w:rsidR="00000000" w:rsidDel="00000000" w:rsidP="00000000" w:rsidRDefault="00000000" w:rsidRPr="00000000" w14:paraId="00000064">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Поддерживать уровень освещенности 500-700 люкс</w:t>
      </w:r>
    </w:p>
    <w:p w:rsidR="00000000" w:rsidDel="00000000" w:rsidP="00000000" w:rsidRDefault="00000000" w:rsidRPr="00000000" w14:paraId="00000065">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Использовать рассеянное освещение для минимизации бликов</w:t>
      </w:r>
    </w:p>
    <w:p w:rsidR="00000000" w:rsidDel="00000000" w:rsidP="00000000" w:rsidRDefault="00000000" w:rsidRPr="00000000" w14:paraId="00000066">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Избегать резких перепадов освещенности в зоне работы камеры</w:t>
      </w:r>
    </w:p>
    <w:p w:rsidR="00000000" w:rsidDel="00000000" w:rsidP="00000000" w:rsidRDefault="00000000" w:rsidRPr="00000000" w14:paraId="00000067">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Настройка рабочего пространства:</w:t>
      </w:r>
    </w:p>
    <w:p w:rsidR="00000000" w:rsidDel="00000000" w:rsidP="00000000" w:rsidRDefault="00000000" w:rsidRPr="00000000" w14:paraId="00000068">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Использовать контрастный однородный фон</w:t>
      </w:r>
    </w:p>
    <w:p w:rsidR="00000000" w:rsidDel="00000000" w:rsidP="00000000" w:rsidRDefault="00000000" w:rsidRPr="00000000" w14:paraId="00000069">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Обеспечить расстояние до объектов 1-3 метра</w:t>
      </w:r>
    </w:p>
    <w:p w:rsidR="00000000" w:rsidDel="00000000" w:rsidP="00000000" w:rsidRDefault="00000000" w:rsidRPr="00000000" w14:paraId="0000006A">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Поддерживать минимальный уровень вибраций</w:t>
      </w:r>
    </w:p>
    <w:p w:rsidR="00000000" w:rsidDel="00000000" w:rsidP="00000000" w:rsidRDefault="00000000" w:rsidRPr="00000000" w14:paraId="0000006B">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Параметры эксплуатации:</w:t>
      </w:r>
    </w:p>
    <w:p w:rsidR="00000000" w:rsidDel="00000000" w:rsidP="00000000" w:rsidRDefault="00000000" w:rsidRPr="00000000" w14:paraId="0000006C">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Работать с разрешением 640×480 для достижения максимального FPS</w:t>
      </w:r>
    </w:p>
    <w:p w:rsidR="00000000" w:rsidDel="00000000" w:rsidP="00000000" w:rsidRDefault="00000000" w:rsidRPr="00000000" w14:paraId="0000006D">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Использовать проводное подключение для стабильной передачи данных</w:t>
      </w:r>
    </w:p>
    <w:p w:rsidR="00000000" w:rsidDel="00000000" w:rsidP="00000000" w:rsidRDefault="00000000" w:rsidRPr="00000000" w14:paraId="0000006E">
      <w:pPr>
        <w:numPr>
          <w:ilvl w:val="1"/>
          <w:numId w:val="2"/>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f1115"/>
          <w:sz w:val="28"/>
          <w:szCs w:val="28"/>
          <w:rtl w:val="0"/>
        </w:rPr>
        <w:t xml:space="preserve">Обеспечивать температурный режим +15°C до +30°C</w:t>
      </w:r>
    </w:p>
    <w:p w:rsidR="00000000" w:rsidDel="00000000" w:rsidP="00000000" w:rsidRDefault="00000000" w:rsidRPr="00000000" w14:paraId="0000006F">
      <w:pPr>
        <w:shd w:fill="ffffff" w:val="clear"/>
        <w:spacing w:after="240" w:before="24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Модуль TrackingCam v3 представляет собой функциональное решение для задач технического зрения, однако требует оптимизации условий эксплуатации для достижения заявленных характеристик. Реализация предложенных рекомендаций позволит повысить эффективность использования оборудования как для конечных пользователей, так и для дальнейшего развития продукта разработчиками.</w:t>
      </w:r>
    </w:p>
    <w:p w:rsidR="00000000" w:rsidDel="00000000" w:rsidP="00000000" w:rsidRDefault="00000000" w:rsidRPr="00000000" w14:paraId="00000070">
      <w:pPr>
        <w:shd w:fill="ffffff" w:val="clear"/>
        <w:spacing w:before="240" w:lineRule="auto"/>
        <w:jc w:val="both"/>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Проведенное тестирование подтвердило необходимость более детализированного технического задания, которое должно учитывать реальные условия эксплуатации и предоставлять пользователям четкие руководства по достижению оптимальных характеристик системы.</w:t>
      </w:r>
    </w:p>
    <w:p w:rsidR="00000000" w:rsidDel="00000000" w:rsidP="00000000" w:rsidRDefault="00000000" w:rsidRPr="00000000" w14:paraId="00000071">
      <w:pPr>
        <w:jc w:val="both"/>
        <w:rPr>
          <w:rFonts w:ascii="Times New Roman" w:cs="Times New Roman" w:eastAsia="Times New Roman" w:hAnsi="Times New Roman"/>
          <w:color w:val="0f1115"/>
          <w:sz w:val="28"/>
          <w:szCs w:val="28"/>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color w:val="0f1115"/>
          <w:sz w:val="28"/>
          <w:szCs w:val="28"/>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color w:val="0f1115"/>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