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CAD83E" w14:textId="6C17453C" w:rsidR="00E04943" w:rsidRDefault="00E04943" w:rsidP="00E04943">
      <w:pPr>
        <w:jc w:val="center"/>
        <w:rPr>
          <w:rFonts w:eastAsia="Times New Roman" w:cstheme="minorHAnsi"/>
          <w:color w:val="000000"/>
          <w:sz w:val="28"/>
          <w:szCs w:val="28"/>
          <w:lang w:val="en-IE" w:eastAsia="en-GB"/>
        </w:rPr>
      </w:pPr>
      <w:r>
        <w:rPr>
          <w:rFonts w:eastAsia="Times New Roman" w:cstheme="minorHAnsi"/>
          <w:color w:val="000000"/>
          <w:sz w:val="28"/>
          <w:szCs w:val="28"/>
          <w:lang w:val="en-IE" w:eastAsia="en-GB"/>
        </w:rPr>
        <w:t>Estimating Distance and Calculating DAS</w:t>
      </w:r>
    </w:p>
    <w:p w14:paraId="3B1F631D" w14:textId="77777777" w:rsidR="00E04943" w:rsidRPr="00E04943" w:rsidRDefault="00E04943" w:rsidP="00E04943">
      <w:pPr>
        <w:jc w:val="center"/>
        <w:rPr>
          <w:rFonts w:eastAsia="Times New Roman" w:cstheme="minorHAnsi"/>
          <w:color w:val="000000"/>
          <w:sz w:val="28"/>
          <w:szCs w:val="28"/>
          <w:lang w:val="en-IE" w:eastAsia="en-GB"/>
        </w:rPr>
      </w:pPr>
    </w:p>
    <w:p w14:paraId="086BAD18" w14:textId="54F14402" w:rsidR="00391246" w:rsidRPr="00E04943" w:rsidRDefault="00391246" w:rsidP="00391246">
      <w:pPr>
        <w:rPr>
          <w:rFonts w:eastAsia="Times New Roman" w:cstheme="minorHAnsi"/>
          <w:color w:val="000000"/>
          <w:lang w:val="en-IE" w:eastAsia="en-GB"/>
        </w:rPr>
      </w:pPr>
      <w:r w:rsidRPr="00391246">
        <w:rPr>
          <w:rFonts w:eastAsia="Times New Roman" w:cstheme="minorHAnsi"/>
          <w:color w:val="000000"/>
          <w:lang w:val="en-IE" w:eastAsia="en-GB"/>
        </w:rPr>
        <w:t>Estimating distance from Antenna 1 and Antenna 2 to object using time delay</w:t>
      </w:r>
    </w:p>
    <w:p w14:paraId="26698E85" w14:textId="77777777" w:rsidR="00391246" w:rsidRPr="00391246" w:rsidRDefault="00391246" w:rsidP="00391246">
      <w:pPr>
        <w:rPr>
          <w:rFonts w:eastAsia="Times New Roman" w:cstheme="minorHAnsi"/>
          <w:lang w:val="en-IE" w:eastAsia="en-GB"/>
        </w:rPr>
      </w:pPr>
    </w:p>
    <w:p w14:paraId="2CE29D65" w14:textId="0EEB43E9" w:rsidR="001E3D29" w:rsidRDefault="00391246" w:rsidP="00391246">
      <w:pPr>
        <w:jc w:val="center"/>
      </w:pPr>
      <w:r>
        <w:rPr>
          <w:noProof/>
        </w:rPr>
        <w:drawing>
          <wp:inline distT="0" distB="0" distL="0" distR="0" wp14:anchorId="2DE4C201" wp14:editId="35022CF0">
            <wp:extent cx="5727700" cy="1522730"/>
            <wp:effectExtent l="12700" t="12700" r="12700" b="13970"/>
            <wp:docPr id="1" name="Picture 1"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ece of paper with writing on i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27700" cy="1522730"/>
                    </a:xfrm>
                    <a:prstGeom prst="rect">
                      <a:avLst/>
                    </a:prstGeom>
                    <a:ln>
                      <a:solidFill>
                        <a:schemeClr val="accent1"/>
                      </a:solidFill>
                    </a:ln>
                  </pic:spPr>
                </pic:pic>
              </a:graphicData>
            </a:graphic>
          </wp:inline>
        </w:drawing>
      </w:r>
    </w:p>
    <w:p w14:paraId="72990633" w14:textId="0DA1E790" w:rsidR="00E04943" w:rsidRPr="00E04943" w:rsidRDefault="00E04943" w:rsidP="00391246">
      <w:pPr>
        <w:jc w:val="center"/>
        <w:rPr>
          <w:i/>
          <w:iCs/>
          <w:sz w:val="22"/>
          <w:szCs w:val="22"/>
        </w:rPr>
      </w:pPr>
      <w:r>
        <w:rPr>
          <w:i/>
          <w:iCs/>
          <w:sz w:val="22"/>
          <w:szCs w:val="22"/>
        </w:rPr>
        <w:t>fig 1: sketch showing the distance between the two antennas and an object in between</w:t>
      </w:r>
    </w:p>
    <w:p w14:paraId="7F12F025" w14:textId="1493AE89" w:rsidR="00391246" w:rsidRDefault="00391246" w:rsidP="00391246">
      <w:pPr>
        <w:jc w:val="center"/>
      </w:pPr>
    </w:p>
    <w:p w14:paraId="009B7140" w14:textId="173D3471" w:rsidR="00391246" w:rsidRDefault="00391246" w:rsidP="00391246">
      <w:pPr>
        <w:jc w:val="center"/>
      </w:pPr>
      <w:r>
        <w:rPr>
          <w:noProof/>
        </w:rPr>
        <w:drawing>
          <wp:inline distT="0" distB="0" distL="0" distR="0" wp14:anchorId="79559499" wp14:editId="4278CEA9">
            <wp:extent cx="8716710" cy="2272638"/>
            <wp:effectExtent l="12700" t="12700" r="8255" b="1397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rotWithShape="1">
                    <a:blip r:embed="rId8">
                      <a:extLst>
                        <a:ext uri="{28A0092B-C50C-407E-A947-70E740481C1C}">
                          <a14:useLocalDpi xmlns:a14="http://schemas.microsoft.com/office/drawing/2010/main" val="0"/>
                        </a:ext>
                      </a:extLst>
                    </a:blip>
                    <a:srcRect l="771" t="2515" r="873" b="1922"/>
                    <a:stretch/>
                  </pic:blipFill>
                  <pic:spPr bwMode="auto">
                    <a:xfrm>
                      <a:off x="0" y="0"/>
                      <a:ext cx="8718795" cy="227318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117E36" w14:textId="768113DC" w:rsidR="00E04943" w:rsidRDefault="00E04943" w:rsidP="00391246">
      <w:pPr>
        <w:jc w:val="center"/>
        <w:rPr>
          <w:i/>
          <w:iCs/>
          <w:sz w:val="22"/>
          <w:szCs w:val="22"/>
        </w:rPr>
      </w:pPr>
      <w:r>
        <w:rPr>
          <w:i/>
          <w:iCs/>
          <w:sz w:val="22"/>
          <w:szCs w:val="22"/>
        </w:rPr>
        <w:t>fig 2: plot</w:t>
      </w:r>
      <w:r w:rsidR="0021115E">
        <w:rPr>
          <w:i/>
          <w:iCs/>
          <w:sz w:val="22"/>
          <w:szCs w:val="22"/>
        </w:rPr>
        <w:t xml:space="preserve"> of the ranging data showing the input signal, response from antenna 1 and response from antenna 2</w:t>
      </w:r>
    </w:p>
    <w:p w14:paraId="50E3E6C4" w14:textId="5218D32E" w:rsidR="0021115E" w:rsidRDefault="0021115E" w:rsidP="00391246">
      <w:pPr>
        <w:jc w:val="center"/>
        <w:rPr>
          <w:i/>
          <w:iCs/>
          <w:sz w:val="22"/>
          <w:szCs w:val="22"/>
        </w:rPr>
      </w:pPr>
    </w:p>
    <w:p w14:paraId="1D6A6DB8" w14:textId="16FFF5CD" w:rsidR="0021115E" w:rsidRDefault="0021115E" w:rsidP="00391246">
      <w:pPr>
        <w:jc w:val="center"/>
        <w:rPr>
          <w:i/>
          <w:iCs/>
          <w:sz w:val="22"/>
          <w:szCs w:val="22"/>
        </w:rPr>
      </w:pPr>
    </w:p>
    <w:p w14:paraId="7134E837" w14:textId="25EE664C" w:rsidR="0021115E" w:rsidRDefault="0021115E" w:rsidP="0021115E">
      <w:pPr>
        <w:rPr>
          <w:sz w:val="22"/>
          <w:szCs w:val="22"/>
        </w:rPr>
      </w:pPr>
      <w:r>
        <w:rPr>
          <w:sz w:val="22"/>
          <w:szCs w:val="22"/>
        </w:rPr>
        <w:lastRenderedPageBreak/>
        <w:t xml:space="preserve">From analysis of the ranging data, it appears that all three signals are identical and symmetrical. To determine the time delay between the input signal and </w:t>
      </w:r>
      <w:r w:rsidR="00490F8A">
        <w:rPr>
          <w:sz w:val="22"/>
          <w:szCs w:val="22"/>
        </w:rPr>
        <w:t xml:space="preserve">response of </w:t>
      </w:r>
      <w:r>
        <w:rPr>
          <w:sz w:val="22"/>
          <w:szCs w:val="22"/>
        </w:rPr>
        <w:t xml:space="preserve">both antennas, a point along the input signal is chosen where the pulse appears to start. The magnitude at this point is repeated in the response of both antennas. The time at which this magnitude occurred for all three signals is recorded. </w:t>
      </w:r>
    </w:p>
    <w:p w14:paraId="45D744B4" w14:textId="6E739816" w:rsidR="00490F8A" w:rsidRDefault="00490F8A" w:rsidP="0021115E">
      <w:pPr>
        <w:rPr>
          <w:sz w:val="22"/>
          <w:szCs w:val="22"/>
        </w:rPr>
      </w:pPr>
    </w:p>
    <w:tbl>
      <w:tblPr>
        <w:tblStyle w:val="TableGridLight"/>
        <w:tblW w:w="0" w:type="auto"/>
        <w:tblLook w:val="04A0" w:firstRow="1" w:lastRow="0" w:firstColumn="1" w:lastColumn="0" w:noHBand="0" w:noVBand="1"/>
      </w:tblPr>
      <w:tblGrid>
        <w:gridCol w:w="3487"/>
        <w:gridCol w:w="3487"/>
        <w:gridCol w:w="3488"/>
        <w:gridCol w:w="3488"/>
      </w:tblGrid>
      <w:tr w:rsidR="00490F8A" w14:paraId="5B35337E" w14:textId="77777777" w:rsidTr="00490F8A">
        <w:tc>
          <w:tcPr>
            <w:tcW w:w="3487" w:type="dxa"/>
          </w:tcPr>
          <w:p w14:paraId="4C7FE721" w14:textId="77777777" w:rsidR="00490F8A" w:rsidRDefault="00490F8A" w:rsidP="00490F8A">
            <w:pPr>
              <w:jc w:val="center"/>
              <w:rPr>
                <w:sz w:val="22"/>
                <w:szCs w:val="22"/>
              </w:rPr>
            </w:pPr>
          </w:p>
        </w:tc>
        <w:tc>
          <w:tcPr>
            <w:tcW w:w="3487" w:type="dxa"/>
          </w:tcPr>
          <w:p w14:paraId="61D2B8EC" w14:textId="3A92D9BD" w:rsidR="00490F8A" w:rsidRPr="00490F8A" w:rsidRDefault="00490F8A" w:rsidP="00490F8A">
            <w:pPr>
              <w:jc w:val="center"/>
              <w:rPr>
                <w:b/>
                <w:bCs/>
                <w:sz w:val="22"/>
                <w:szCs w:val="22"/>
              </w:rPr>
            </w:pPr>
            <w:r w:rsidRPr="00490F8A">
              <w:rPr>
                <w:b/>
                <w:bCs/>
                <w:sz w:val="22"/>
                <w:szCs w:val="22"/>
              </w:rPr>
              <w:t>Magnitude</w:t>
            </w:r>
          </w:p>
        </w:tc>
        <w:tc>
          <w:tcPr>
            <w:tcW w:w="3488" w:type="dxa"/>
          </w:tcPr>
          <w:p w14:paraId="6C0D3110" w14:textId="00D2DBDA" w:rsidR="00490F8A" w:rsidRPr="00490F8A" w:rsidRDefault="00490F8A" w:rsidP="00490F8A">
            <w:pPr>
              <w:jc w:val="center"/>
              <w:rPr>
                <w:b/>
                <w:bCs/>
                <w:sz w:val="22"/>
                <w:szCs w:val="22"/>
              </w:rPr>
            </w:pPr>
            <w:r w:rsidRPr="00490F8A">
              <w:rPr>
                <w:b/>
                <w:bCs/>
                <w:sz w:val="22"/>
                <w:szCs w:val="22"/>
              </w:rPr>
              <w:t>Time (s)</w:t>
            </w:r>
          </w:p>
        </w:tc>
        <w:tc>
          <w:tcPr>
            <w:tcW w:w="3488" w:type="dxa"/>
          </w:tcPr>
          <w:p w14:paraId="51203244" w14:textId="7760A077" w:rsidR="00490F8A" w:rsidRPr="00490F8A" w:rsidRDefault="00490F8A" w:rsidP="00490F8A">
            <w:pPr>
              <w:jc w:val="center"/>
              <w:rPr>
                <w:b/>
                <w:bCs/>
                <w:sz w:val="22"/>
                <w:szCs w:val="22"/>
              </w:rPr>
            </w:pPr>
            <w:r w:rsidRPr="00490F8A">
              <w:rPr>
                <w:b/>
                <w:bCs/>
                <w:sz w:val="22"/>
                <w:szCs w:val="22"/>
              </w:rPr>
              <w:t>Cell number</w:t>
            </w:r>
          </w:p>
        </w:tc>
      </w:tr>
      <w:tr w:rsidR="00490F8A" w14:paraId="6C1604FF" w14:textId="77777777" w:rsidTr="00490F8A">
        <w:tc>
          <w:tcPr>
            <w:tcW w:w="3487" w:type="dxa"/>
          </w:tcPr>
          <w:p w14:paraId="23054BFB" w14:textId="17D8CA21" w:rsidR="00490F8A" w:rsidRPr="00490F8A" w:rsidRDefault="00490F8A" w:rsidP="00490F8A">
            <w:pPr>
              <w:jc w:val="center"/>
              <w:rPr>
                <w:b/>
                <w:bCs/>
                <w:sz w:val="22"/>
                <w:szCs w:val="22"/>
              </w:rPr>
            </w:pPr>
            <w:r w:rsidRPr="00490F8A">
              <w:rPr>
                <w:b/>
                <w:bCs/>
                <w:sz w:val="22"/>
                <w:szCs w:val="22"/>
              </w:rPr>
              <w:t>Input Signal</w:t>
            </w:r>
          </w:p>
        </w:tc>
        <w:tc>
          <w:tcPr>
            <w:tcW w:w="3487" w:type="dxa"/>
          </w:tcPr>
          <w:p w14:paraId="1D40A28B" w14:textId="2C11A74C" w:rsidR="00490F8A" w:rsidRDefault="00490F8A" w:rsidP="00490F8A">
            <w:pPr>
              <w:jc w:val="center"/>
              <w:rPr>
                <w:sz w:val="22"/>
                <w:szCs w:val="22"/>
              </w:rPr>
            </w:pPr>
            <w:r>
              <w:rPr>
                <w:sz w:val="22"/>
                <w:szCs w:val="22"/>
              </w:rPr>
              <w:t>0.00010008</w:t>
            </w:r>
          </w:p>
        </w:tc>
        <w:tc>
          <w:tcPr>
            <w:tcW w:w="3488" w:type="dxa"/>
          </w:tcPr>
          <w:p w14:paraId="53A8777A" w14:textId="51FB66E4" w:rsidR="00490F8A" w:rsidRPr="00490F8A" w:rsidRDefault="00490F8A" w:rsidP="00490F8A">
            <w:pPr>
              <w:jc w:val="center"/>
              <w:rPr>
                <w:sz w:val="22"/>
                <w:szCs w:val="22"/>
                <w:vertAlign w:val="superscript"/>
              </w:rPr>
            </w:pPr>
            <w:r>
              <w:rPr>
                <w:sz w:val="22"/>
                <w:szCs w:val="22"/>
              </w:rPr>
              <w:t>4.77x10</w:t>
            </w:r>
            <w:r>
              <w:rPr>
                <w:sz w:val="22"/>
                <w:szCs w:val="22"/>
                <w:vertAlign w:val="superscript"/>
              </w:rPr>
              <w:t>-10</w:t>
            </w:r>
          </w:p>
        </w:tc>
        <w:tc>
          <w:tcPr>
            <w:tcW w:w="3488" w:type="dxa"/>
          </w:tcPr>
          <w:p w14:paraId="00FC5A04" w14:textId="33D69F15" w:rsidR="00490F8A" w:rsidRDefault="00490F8A" w:rsidP="00490F8A">
            <w:pPr>
              <w:jc w:val="center"/>
              <w:rPr>
                <w:sz w:val="22"/>
                <w:szCs w:val="22"/>
              </w:rPr>
            </w:pPr>
            <w:r>
              <w:rPr>
                <w:sz w:val="22"/>
                <w:szCs w:val="22"/>
              </w:rPr>
              <w:t>4773</w:t>
            </w:r>
          </w:p>
        </w:tc>
      </w:tr>
      <w:tr w:rsidR="00490F8A" w14:paraId="30437A44" w14:textId="77777777" w:rsidTr="00490F8A">
        <w:tc>
          <w:tcPr>
            <w:tcW w:w="3487" w:type="dxa"/>
          </w:tcPr>
          <w:p w14:paraId="23CA97A9" w14:textId="72CF1912" w:rsidR="00490F8A" w:rsidRPr="00490F8A" w:rsidRDefault="00490F8A" w:rsidP="00490F8A">
            <w:pPr>
              <w:jc w:val="center"/>
              <w:rPr>
                <w:b/>
                <w:bCs/>
                <w:sz w:val="22"/>
                <w:szCs w:val="22"/>
              </w:rPr>
            </w:pPr>
            <w:r w:rsidRPr="00490F8A">
              <w:rPr>
                <w:b/>
                <w:bCs/>
                <w:sz w:val="22"/>
                <w:szCs w:val="22"/>
              </w:rPr>
              <w:t>Antenna 1 Response</w:t>
            </w:r>
          </w:p>
        </w:tc>
        <w:tc>
          <w:tcPr>
            <w:tcW w:w="3487" w:type="dxa"/>
          </w:tcPr>
          <w:p w14:paraId="2E28F880" w14:textId="146F296A" w:rsidR="00490F8A" w:rsidRDefault="00490F8A" w:rsidP="00490F8A">
            <w:pPr>
              <w:jc w:val="center"/>
              <w:rPr>
                <w:sz w:val="22"/>
                <w:szCs w:val="22"/>
              </w:rPr>
            </w:pPr>
            <w:r>
              <w:rPr>
                <w:sz w:val="22"/>
                <w:szCs w:val="22"/>
              </w:rPr>
              <w:t>0.00010008</w:t>
            </w:r>
          </w:p>
        </w:tc>
        <w:tc>
          <w:tcPr>
            <w:tcW w:w="3488" w:type="dxa"/>
          </w:tcPr>
          <w:p w14:paraId="74D212A0" w14:textId="68517B09" w:rsidR="00490F8A" w:rsidRPr="00490F8A" w:rsidRDefault="00490F8A" w:rsidP="00490F8A">
            <w:pPr>
              <w:jc w:val="center"/>
              <w:rPr>
                <w:sz w:val="22"/>
                <w:szCs w:val="22"/>
                <w:vertAlign w:val="superscript"/>
              </w:rPr>
            </w:pPr>
            <w:r>
              <w:rPr>
                <w:sz w:val="22"/>
                <w:szCs w:val="22"/>
              </w:rPr>
              <w:t>4.48x10</w:t>
            </w:r>
            <w:r>
              <w:rPr>
                <w:sz w:val="22"/>
                <w:szCs w:val="22"/>
                <w:vertAlign w:val="superscript"/>
              </w:rPr>
              <w:t>-9</w:t>
            </w:r>
          </w:p>
        </w:tc>
        <w:tc>
          <w:tcPr>
            <w:tcW w:w="3488" w:type="dxa"/>
          </w:tcPr>
          <w:p w14:paraId="3A2172F2" w14:textId="1E5A30CE" w:rsidR="00490F8A" w:rsidRDefault="00490F8A" w:rsidP="00490F8A">
            <w:pPr>
              <w:jc w:val="center"/>
              <w:rPr>
                <w:sz w:val="22"/>
                <w:szCs w:val="22"/>
              </w:rPr>
            </w:pPr>
            <w:r>
              <w:rPr>
                <w:sz w:val="22"/>
                <w:szCs w:val="22"/>
              </w:rPr>
              <w:t>44773</w:t>
            </w:r>
          </w:p>
        </w:tc>
      </w:tr>
      <w:tr w:rsidR="00490F8A" w14:paraId="01D95386" w14:textId="77777777" w:rsidTr="00490F8A">
        <w:tc>
          <w:tcPr>
            <w:tcW w:w="3487" w:type="dxa"/>
          </w:tcPr>
          <w:p w14:paraId="27B66011" w14:textId="58587349" w:rsidR="00490F8A" w:rsidRPr="00490F8A" w:rsidRDefault="00490F8A" w:rsidP="00490F8A">
            <w:pPr>
              <w:jc w:val="center"/>
              <w:rPr>
                <w:b/>
                <w:bCs/>
                <w:sz w:val="22"/>
                <w:szCs w:val="22"/>
              </w:rPr>
            </w:pPr>
            <w:r w:rsidRPr="00490F8A">
              <w:rPr>
                <w:b/>
                <w:bCs/>
                <w:sz w:val="22"/>
                <w:szCs w:val="22"/>
              </w:rPr>
              <w:t>Antenna 2 Response</w:t>
            </w:r>
          </w:p>
        </w:tc>
        <w:tc>
          <w:tcPr>
            <w:tcW w:w="3487" w:type="dxa"/>
          </w:tcPr>
          <w:p w14:paraId="1A902C18" w14:textId="07947A2A" w:rsidR="00490F8A" w:rsidRDefault="00490F8A" w:rsidP="00490F8A">
            <w:pPr>
              <w:jc w:val="center"/>
              <w:rPr>
                <w:sz w:val="22"/>
                <w:szCs w:val="22"/>
              </w:rPr>
            </w:pPr>
            <w:r>
              <w:rPr>
                <w:sz w:val="22"/>
                <w:szCs w:val="22"/>
              </w:rPr>
              <w:t>0.00010008</w:t>
            </w:r>
          </w:p>
        </w:tc>
        <w:tc>
          <w:tcPr>
            <w:tcW w:w="3488" w:type="dxa"/>
          </w:tcPr>
          <w:p w14:paraId="27F845E0" w14:textId="1DC50ECE" w:rsidR="00490F8A" w:rsidRPr="00490F8A" w:rsidRDefault="00490F8A" w:rsidP="00490F8A">
            <w:pPr>
              <w:jc w:val="center"/>
              <w:rPr>
                <w:sz w:val="22"/>
                <w:szCs w:val="22"/>
                <w:vertAlign w:val="superscript"/>
              </w:rPr>
            </w:pPr>
            <w:r>
              <w:rPr>
                <w:sz w:val="22"/>
                <w:szCs w:val="22"/>
              </w:rPr>
              <w:t>7.48x10</w:t>
            </w:r>
            <w:r>
              <w:rPr>
                <w:sz w:val="22"/>
                <w:szCs w:val="22"/>
                <w:vertAlign w:val="superscript"/>
              </w:rPr>
              <w:t>-9</w:t>
            </w:r>
          </w:p>
        </w:tc>
        <w:tc>
          <w:tcPr>
            <w:tcW w:w="3488" w:type="dxa"/>
          </w:tcPr>
          <w:p w14:paraId="7A9D5BD7" w14:textId="1920BBFE" w:rsidR="00490F8A" w:rsidRDefault="00490F8A" w:rsidP="00490F8A">
            <w:pPr>
              <w:jc w:val="center"/>
              <w:rPr>
                <w:sz w:val="22"/>
                <w:szCs w:val="22"/>
              </w:rPr>
            </w:pPr>
            <w:r>
              <w:rPr>
                <w:sz w:val="22"/>
                <w:szCs w:val="22"/>
              </w:rPr>
              <w:t>74773</w:t>
            </w:r>
          </w:p>
        </w:tc>
      </w:tr>
    </w:tbl>
    <w:p w14:paraId="639E7701" w14:textId="193DD8E6" w:rsidR="00490F8A" w:rsidRDefault="00490F8A" w:rsidP="0021115E">
      <w:pPr>
        <w:rPr>
          <w:sz w:val="22"/>
          <w:szCs w:val="22"/>
        </w:rPr>
      </w:pPr>
    </w:p>
    <w:p w14:paraId="433ADA23" w14:textId="461556F7" w:rsidR="00D57B67" w:rsidRDefault="00D57B67" w:rsidP="0021115E">
      <w:pPr>
        <w:rPr>
          <w:sz w:val="22"/>
          <w:szCs w:val="22"/>
        </w:rPr>
      </w:pPr>
      <w:r>
        <w:rPr>
          <w:sz w:val="22"/>
          <w:szCs w:val="22"/>
        </w:rPr>
        <w:t xml:space="preserve">To calculate the time delay for each antenna, the </w:t>
      </w:r>
      <w:r>
        <w:rPr>
          <w:sz w:val="22"/>
          <w:szCs w:val="22"/>
        </w:rPr>
        <w:t>input signal time</w:t>
      </w:r>
      <w:r>
        <w:rPr>
          <w:sz w:val="22"/>
          <w:szCs w:val="22"/>
        </w:rPr>
        <w:t xml:space="preserve"> is subtracted from the </w:t>
      </w:r>
      <w:r>
        <w:rPr>
          <w:sz w:val="22"/>
          <w:szCs w:val="22"/>
        </w:rPr>
        <w:t>antenna response times</w:t>
      </w:r>
      <w:r>
        <w:rPr>
          <w:sz w:val="22"/>
          <w:szCs w:val="22"/>
        </w:rPr>
        <w:t xml:space="preserve"> at this magnitude:</w:t>
      </w:r>
    </w:p>
    <w:p w14:paraId="76E76177" w14:textId="259302B3" w:rsidR="00D57B67" w:rsidRDefault="00D57B67" w:rsidP="0021115E">
      <w:pPr>
        <w:rPr>
          <w:sz w:val="22"/>
          <w:szCs w:val="22"/>
        </w:rPr>
      </w:pPr>
    </w:p>
    <w:p w14:paraId="13DB593C" w14:textId="7EE6DF58" w:rsidR="00D57B67" w:rsidRDefault="00D57B67" w:rsidP="0021115E">
      <w:pPr>
        <w:rPr>
          <w:sz w:val="22"/>
          <w:szCs w:val="22"/>
        </w:rPr>
      </w:pPr>
      <w:r>
        <w:rPr>
          <w:sz w:val="22"/>
          <w:szCs w:val="22"/>
        </w:rPr>
        <w:t>Time delay Antenna 1:</w:t>
      </w:r>
    </w:p>
    <w:p w14:paraId="7A134214" w14:textId="2BD4344F" w:rsidR="00D57B67" w:rsidRPr="00D57B67" w:rsidRDefault="00D57B67" w:rsidP="0021115E">
      <w:pPr>
        <w:rPr>
          <w:rFonts w:eastAsiaTheme="minorEastAsia"/>
          <w:sz w:val="22"/>
          <w:szCs w:val="22"/>
        </w:rPr>
      </w:pPr>
      <m:oMathPara>
        <m:oMath>
          <m:r>
            <w:rPr>
              <w:rFonts w:ascii="Cambria Math" w:hAnsi="Cambria Math"/>
              <w:sz w:val="22"/>
              <w:szCs w:val="22"/>
            </w:rPr>
            <m:t>4.48×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-9</m:t>
              </m:r>
            </m:sup>
          </m:sSup>
          <m:r>
            <w:rPr>
              <w:rFonts w:ascii="Cambria Math" w:hAnsi="Cambria Math"/>
              <w:sz w:val="22"/>
              <w:szCs w:val="22"/>
            </w:rPr>
            <m:t xml:space="preserve">- </m:t>
          </m:r>
          <m:r>
            <w:rPr>
              <w:rFonts w:ascii="Cambria Math" w:hAnsi="Cambria Math"/>
              <w:sz w:val="22"/>
              <w:szCs w:val="22"/>
            </w:rPr>
            <m:t>4.</m:t>
          </m:r>
          <m:r>
            <w:rPr>
              <w:rFonts w:ascii="Cambria Math" w:hAnsi="Cambria Math"/>
              <w:sz w:val="22"/>
              <w:szCs w:val="22"/>
            </w:rPr>
            <m:t>77</m:t>
          </m:r>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m:t>
              </m:r>
              <m:r>
                <w:rPr>
                  <w:rFonts w:ascii="Cambria Math" w:hAnsi="Cambria Math"/>
                  <w:sz w:val="22"/>
                  <w:szCs w:val="22"/>
                </w:rPr>
                <m:t>10</m:t>
              </m:r>
            </m:sup>
          </m:sSup>
          <m:r>
            <w:rPr>
              <w:rFonts w:ascii="Cambria Math" w:hAnsi="Cambria Math"/>
              <w:sz w:val="22"/>
              <w:szCs w:val="22"/>
            </w:rPr>
            <m:t>=4.003×</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-9</m:t>
              </m:r>
            </m:sup>
          </m:sSup>
          <m:r>
            <w:rPr>
              <w:rFonts w:ascii="Cambria Math" w:hAnsi="Cambria Math"/>
              <w:sz w:val="22"/>
              <w:szCs w:val="22"/>
            </w:rPr>
            <m:t xml:space="preserve"> s </m:t>
          </m:r>
        </m:oMath>
      </m:oMathPara>
    </w:p>
    <w:p w14:paraId="0FC8D31B" w14:textId="2B1DB39F" w:rsidR="00D57B67" w:rsidRDefault="00D57B67" w:rsidP="0021115E">
      <w:pPr>
        <w:rPr>
          <w:rFonts w:eastAsiaTheme="minorEastAsia"/>
          <w:sz w:val="22"/>
          <w:szCs w:val="22"/>
        </w:rPr>
      </w:pPr>
      <w:r>
        <w:rPr>
          <w:rFonts w:eastAsiaTheme="minorEastAsia"/>
          <w:sz w:val="22"/>
          <w:szCs w:val="22"/>
        </w:rPr>
        <w:t>Time delay Antenna 2:</w:t>
      </w:r>
    </w:p>
    <w:p w14:paraId="705844C8" w14:textId="22BD62B8" w:rsidR="00D57B67" w:rsidRPr="00D57B67" w:rsidRDefault="00D57B67" w:rsidP="00D57B67">
      <w:pPr>
        <w:rPr>
          <w:rFonts w:eastAsiaTheme="minorEastAsia"/>
          <w:sz w:val="22"/>
          <w:szCs w:val="22"/>
        </w:rPr>
      </w:pPr>
      <m:oMathPara>
        <m:oMath>
          <m:r>
            <w:rPr>
              <w:rFonts w:ascii="Cambria Math" w:hAnsi="Cambria Math"/>
              <w:sz w:val="22"/>
              <w:szCs w:val="22"/>
            </w:rPr>
            <m:t>7.</m:t>
          </m:r>
          <m:r>
            <w:rPr>
              <w:rFonts w:ascii="Cambria Math" w:hAnsi="Cambria Math"/>
              <w:sz w:val="22"/>
              <w:szCs w:val="22"/>
            </w:rPr>
            <m:t>48×</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-9</m:t>
              </m:r>
            </m:sup>
          </m:sSup>
          <m:r>
            <w:rPr>
              <w:rFonts w:ascii="Cambria Math" w:hAnsi="Cambria Math"/>
              <w:sz w:val="22"/>
              <w:szCs w:val="22"/>
            </w:rPr>
            <m:t>- 4.77×</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-10</m:t>
              </m:r>
            </m:sup>
          </m:sSup>
          <m:r>
            <w:rPr>
              <w:rFonts w:ascii="Cambria Math" w:hAnsi="Cambria Math"/>
              <w:sz w:val="22"/>
              <w:szCs w:val="22"/>
            </w:rPr>
            <m:t>=</m:t>
          </m:r>
          <m:r>
            <w:rPr>
              <w:rFonts w:ascii="Cambria Math" w:hAnsi="Cambria Math"/>
              <w:sz w:val="22"/>
              <w:szCs w:val="22"/>
            </w:rPr>
            <m:t>7</m:t>
          </m:r>
          <m:r>
            <w:rPr>
              <w:rFonts w:ascii="Cambria Math" w:hAnsi="Cambria Math"/>
              <w:sz w:val="22"/>
              <w:szCs w:val="22"/>
            </w:rPr>
            <m:t>.003×</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-9</m:t>
              </m:r>
            </m:sup>
          </m:sSup>
          <m:r>
            <w:rPr>
              <w:rFonts w:ascii="Cambria Math" w:hAnsi="Cambria Math"/>
              <w:sz w:val="22"/>
              <w:szCs w:val="22"/>
            </w:rPr>
            <m:t xml:space="preserve"> s </m:t>
          </m:r>
        </m:oMath>
      </m:oMathPara>
    </w:p>
    <w:p w14:paraId="0E52D04D" w14:textId="77777777" w:rsidR="00D57B67" w:rsidRDefault="00D57B67" w:rsidP="0021115E">
      <w:pPr>
        <w:rPr>
          <w:sz w:val="22"/>
          <w:szCs w:val="22"/>
        </w:rPr>
      </w:pPr>
    </w:p>
    <w:p w14:paraId="2D80A3AB" w14:textId="59BD38EB" w:rsidR="00D57B67" w:rsidRDefault="00D57B67" w:rsidP="0021115E">
      <w:pPr>
        <w:rPr>
          <w:sz w:val="22"/>
          <w:szCs w:val="22"/>
        </w:rPr>
      </w:pPr>
      <w:r>
        <w:rPr>
          <w:sz w:val="22"/>
          <w:szCs w:val="22"/>
        </w:rPr>
        <w:t xml:space="preserve">The distance between the antennas and the object is calculated using d = s </w:t>
      </w:r>
      <w:r w:rsidR="000013C3">
        <w:rPr>
          <w:sz w:val="22"/>
          <w:szCs w:val="22"/>
        </w:rPr>
        <w:t xml:space="preserve">x </w:t>
      </w:r>
      <w:r>
        <w:rPr>
          <w:sz w:val="22"/>
          <w:szCs w:val="22"/>
        </w:rPr>
        <w:t>t where s = 3x10</w:t>
      </w:r>
      <w:r>
        <w:rPr>
          <w:sz w:val="22"/>
          <w:szCs w:val="22"/>
          <w:vertAlign w:val="superscript"/>
        </w:rPr>
        <w:t xml:space="preserve">8 </w:t>
      </w:r>
      <w:r>
        <w:rPr>
          <w:sz w:val="22"/>
          <w:szCs w:val="22"/>
        </w:rPr>
        <w:t xml:space="preserve">m/s. </w:t>
      </w:r>
    </w:p>
    <w:p w14:paraId="7B95ACE6" w14:textId="3817000C" w:rsidR="00D57B67" w:rsidRDefault="00D57B67" w:rsidP="0021115E">
      <w:pPr>
        <w:rPr>
          <w:sz w:val="22"/>
          <w:szCs w:val="22"/>
        </w:rPr>
      </w:pPr>
    </w:p>
    <w:p w14:paraId="069E0819" w14:textId="77777777" w:rsidR="000013C3" w:rsidRDefault="00D57B67" w:rsidP="0021115E">
      <w:pPr>
        <w:rPr>
          <w:sz w:val="22"/>
          <w:szCs w:val="22"/>
        </w:rPr>
      </w:pPr>
      <w:r>
        <w:rPr>
          <w:sz w:val="22"/>
          <w:szCs w:val="22"/>
        </w:rPr>
        <w:t xml:space="preserve">Distance from Antenna 1 to object and back: </w:t>
      </w:r>
    </w:p>
    <w:p w14:paraId="60AF3D83" w14:textId="09EC1EC0" w:rsidR="00D57B67" w:rsidRPr="000013C3" w:rsidRDefault="000013C3" w:rsidP="0021115E">
      <w:pPr>
        <w:rPr>
          <w:rFonts w:eastAsiaTheme="minorEastAsia"/>
          <w:sz w:val="22"/>
          <w:szCs w:val="22"/>
        </w:rPr>
      </w:pPr>
      <m:oMathPara>
        <m:oMath>
          <m:r>
            <w:rPr>
              <w:rFonts w:ascii="Cambria Math" w:hAnsi="Cambria Math"/>
              <w:sz w:val="22"/>
              <w:szCs w:val="22"/>
            </w:rPr>
            <m:t>3×</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8</m:t>
              </m:r>
            </m:sup>
          </m:sSup>
          <m:r>
            <w:rPr>
              <w:rFonts w:ascii="Cambria Math" w:hAnsi="Cambria Math"/>
              <w:sz w:val="22"/>
              <w:szCs w:val="22"/>
            </w:rPr>
            <m:t xml:space="preserve"> × </m:t>
          </m:r>
          <m:r>
            <w:rPr>
              <w:rFonts w:ascii="Cambria Math" w:hAnsi="Cambria Math"/>
              <w:sz w:val="22"/>
              <w:szCs w:val="22"/>
            </w:rPr>
            <m:t>4.003×</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-9</m:t>
              </m:r>
            </m:sup>
          </m:sSup>
          <m:r>
            <w:rPr>
              <w:rFonts w:ascii="Cambria Math" w:hAnsi="Cambria Math"/>
              <w:sz w:val="22"/>
              <w:szCs w:val="22"/>
            </w:rPr>
            <m:t>=</m:t>
          </m:r>
          <m:r>
            <w:rPr>
              <w:rFonts w:ascii="Cambria Math" w:hAnsi="Cambria Math"/>
              <w:sz w:val="22"/>
              <w:szCs w:val="22"/>
            </w:rPr>
            <m:t xml:space="preserve">1.2009 m </m:t>
          </m:r>
          <m:r>
            <w:rPr>
              <w:rFonts w:ascii="Cambria Math" w:hAnsi="Cambria Math"/>
              <w:sz w:val="22"/>
              <w:szCs w:val="22"/>
            </w:rPr>
            <m:t xml:space="preserve"> </m:t>
          </m:r>
        </m:oMath>
      </m:oMathPara>
    </w:p>
    <w:p w14:paraId="17168D02" w14:textId="580B4102" w:rsidR="000013C3" w:rsidRDefault="000013C3" w:rsidP="000013C3">
      <w:pPr>
        <w:rPr>
          <w:sz w:val="22"/>
          <w:szCs w:val="22"/>
        </w:rPr>
      </w:pPr>
      <w:r>
        <w:rPr>
          <w:sz w:val="22"/>
          <w:szCs w:val="22"/>
        </w:rPr>
        <w:t xml:space="preserve">Distance from Antenna </w:t>
      </w:r>
      <w:r>
        <w:rPr>
          <w:sz w:val="22"/>
          <w:szCs w:val="22"/>
        </w:rPr>
        <w:t>2</w:t>
      </w:r>
      <w:r>
        <w:rPr>
          <w:sz w:val="22"/>
          <w:szCs w:val="22"/>
        </w:rPr>
        <w:t xml:space="preserve"> to object and back: </w:t>
      </w:r>
    </w:p>
    <w:p w14:paraId="4264612D" w14:textId="169575E9" w:rsidR="000013C3" w:rsidRPr="000013C3" w:rsidRDefault="000013C3" w:rsidP="0021115E">
      <w:pPr>
        <w:rPr>
          <w:rFonts w:eastAsiaTheme="minorEastAsia"/>
          <w:sz w:val="22"/>
          <w:szCs w:val="22"/>
        </w:rPr>
      </w:pPr>
      <m:oMathPara>
        <m:oMath>
          <m:r>
            <w:rPr>
              <w:rFonts w:ascii="Cambria Math" w:hAnsi="Cambria Math"/>
              <w:sz w:val="22"/>
              <w:szCs w:val="22"/>
            </w:rPr>
            <m:t>3×</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8</m:t>
              </m:r>
            </m:sup>
          </m:sSup>
          <m:r>
            <w:rPr>
              <w:rFonts w:ascii="Cambria Math" w:hAnsi="Cambria Math"/>
              <w:sz w:val="22"/>
              <w:szCs w:val="22"/>
            </w:rPr>
            <m:t xml:space="preserve"> × </m:t>
          </m:r>
          <m:r>
            <w:rPr>
              <w:rFonts w:ascii="Cambria Math" w:hAnsi="Cambria Math"/>
              <w:sz w:val="22"/>
              <w:szCs w:val="22"/>
            </w:rPr>
            <m:t>7</m:t>
          </m:r>
          <m:r>
            <w:rPr>
              <w:rFonts w:ascii="Cambria Math" w:hAnsi="Cambria Math"/>
              <w:sz w:val="22"/>
              <w:szCs w:val="22"/>
            </w:rPr>
            <m:t>.003×</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-9</m:t>
              </m:r>
            </m:sup>
          </m:sSup>
          <m:r>
            <w:rPr>
              <w:rFonts w:ascii="Cambria Math" w:hAnsi="Cambria Math"/>
              <w:sz w:val="22"/>
              <w:szCs w:val="22"/>
            </w:rPr>
            <m:t>=</m:t>
          </m:r>
          <m:r>
            <w:rPr>
              <w:rFonts w:ascii="Cambria Math" w:hAnsi="Cambria Math"/>
              <w:sz w:val="22"/>
              <w:szCs w:val="22"/>
            </w:rPr>
            <m:t>2.1</m:t>
          </m:r>
          <m:r>
            <w:rPr>
              <w:rFonts w:ascii="Cambria Math" w:hAnsi="Cambria Math"/>
              <w:sz w:val="22"/>
              <w:szCs w:val="22"/>
            </w:rPr>
            <m:t>009 m</m:t>
          </m:r>
        </m:oMath>
      </m:oMathPara>
    </w:p>
    <w:p w14:paraId="7ED929AF" w14:textId="6C2107B2" w:rsidR="000013C3" w:rsidRDefault="000013C3" w:rsidP="0021115E">
      <w:pPr>
        <w:rPr>
          <w:rFonts w:eastAsiaTheme="minorEastAsia"/>
          <w:sz w:val="22"/>
          <w:szCs w:val="22"/>
        </w:rPr>
      </w:pPr>
    </w:p>
    <w:p w14:paraId="37C8C65D" w14:textId="2C1FE08C" w:rsidR="000013C3" w:rsidRDefault="000013C3" w:rsidP="000013C3">
      <w:pPr>
        <w:rPr>
          <w:rFonts w:eastAsiaTheme="minorEastAsia"/>
          <w:sz w:val="22"/>
          <w:szCs w:val="22"/>
        </w:rPr>
      </w:pPr>
      <w:r>
        <w:rPr>
          <w:rFonts w:eastAsiaTheme="minorEastAsia"/>
          <w:sz w:val="22"/>
          <w:szCs w:val="22"/>
        </w:rPr>
        <w:t xml:space="preserve">The distance from the object to both antennas is half the distance calculated above, Therefore: </w:t>
      </w:r>
    </w:p>
    <w:p w14:paraId="5DF61D65" w14:textId="4A22693E" w:rsidR="000013C3" w:rsidRPr="000013C3" w:rsidRDefault="000013C3" w:rsidP="000013C3">
      <w:pPr>
        <w:pStyle w:val="ListParagraph"/>
        <w:numPr>
          <w:ilvl w:val="0"/>
          <w:numId w:val="2"/>
        </w:numPr>
        <w:rPr>
          <w:rFonts w:eastAsiaTheme="minorEastAsia"/>
          <w:sz w:val="22"/>
          <w:szCs w:val="22"/>
        </w:rPr>
      </w:pPr>
      <w:r>
        <w:rPr>
          <w:sz w:val="22"/>
          <w:szCs w:val="22"/>
        </w:rPr>
        <w:t>Distance from Antenna 1 to object</w:t>
      </w:r>
      <w:r>
        <w:rPr>
          <w:sz w:val="22"/>
          <w:szCs w:val="22"/>
        </w:rPr>
        <w:t xml:space="preserve"> = </w:t>
      </w:r>
      <w:r w:rsidRPr="00387A0F">
        <w:rPr>
          <w:sz w:val="22"/>
          <w:szCs w:val="22"/>
          <w:shd w:val="clear" w:color="auto" w:fill="FFEF69"/>
        </w:rPr>
        <w:t>0.60045 m</w:t>
      </w:r>
      <w:r>
        <w:rPr>
          <w:sz w:val="22"/>
          <w:szCs w:val="22"/>
        </w:rPr>
        <w:t xml:space="preserve"> </w:t>
      </w:r>
    </w:p>
    <w:p w14:paraId="0258DD61" w14:textId="223677C5" w:rsidR="000013C3" w:rsidRPr="000013C3" w:rsidRDefault="000013C3" w:rsidP="000013C3">
      <w:pPr>
        <w:pStyle w:val="ListParagraph"/>
        <w:numPr>
          <w:ilvl w:val="0"/>
          <w:numId w:val="2"/>
        </w:numPr>
        <w:rPr>
          <w:rFonts w:eastAsiaTheme="minorEastAsia"/>
          <w:sz w:val="22"/>
          <w:szCs w:val="22"/>
        </w:rPr>
      </w:pPr>
      <w:r>
        <w:rPr>
          <w:sz w:val="22"/>
          <w:szCs w:val="22"/>
        </w:rPr>
        <w:t xml:space="preserve">Distance from Antenna </w:t>
      </w:r>
      <w:r>
        <w:rPr>
          <w:sz w:val="22"/>
          <w:szCs w:val="22"/>
        </w:rPr>
        <w:t>2</w:t>
      </w:r>
      <w:r>
        <w:rPr>
          <w:sz w:val="22"/>
          <w:szCs w:val="22"/>
        </w:rPr>
        <w:t xml:space="preserve"> to object</w:t>
      </w:r>
      <w:r>
        <w:rPr>
          <w:sz w:val="22"/>
          <w:szCs w:val="22"/>
        </w:rPr>
        <w:t xml:space="preserve"> = </w:t>
      </w:r>
      <w:r w:rsidRPr="00387A0F">
        <w:rPr>
          <w:sz w:val="22"/>
          <w:szCs w:val="22"/>
          <w:shd w:val="clear" w:color="auto" w:fill="FFEF69"/>
        </w:rPr>
        <w:t>1.05045 m</w:t>
      </w:r>
      <w:r>
        <w:rPr>
          <w:sz w:val="22"/>
          <w:szCs w:val="22"/>
        </w:rPr>
        <w:t xml:space="preserve"> </w:t>
      </w:r>
    </w:p>
    <w:p w14:paraId="2D14777B" w14:textId="02157B95" w:rsidR="000013C3" w:rsidRDefault="000013C3" w:rsidP="0021115E">
      <w:pPr>
        <w:rPr>
          <w:sz w:val="22"/>
          <w:szCs w:val="22"/>
        </w:rPr>
      </w:pPr>
    </w:p>
    <w:p w14:paraId="0D32AFA4" w14:textId="6C88D602" w:rsidR="00CE5922" w:rsidRDefault="00CE5922" w:rsidP="0021115E">
      <w:pPr>
        <w:rPr>
          <w:sz w:val="22"/>
          <w:szCs w:val="22"/>
        </w:rPr>
      </w:pPr>
    </w:p>
    <w:p w14:paraId="5886FABC" w14:textId="4D4DDE21" w:rsidR="00CE5922" w:rsidRDefault="00CE5922" w:rsidP="0021115E">
      <w:pPr>
        <w:rPr>
          <w:sz w:val="22"/>
          <w:szCs w:val="22"/>
        </w:rPr>
      </w:pPr>
    </w:p>
    <w:p w14:paraId="3F4F7E0A" w14:textId="67A32E9B" w:rsidR="00CE5922" w:rsidRDefault="00CE5922" w:rsidP="0021115E">
      <w:pPr>
        <w:rPr>
          <w:sz w:val="22"/>
          <w:szCs w:val="22"/>
        </w:rPr>
      </w:pPr>
    </w:p>
    <w:p w14:paraId="7A3FDC80" w14:textId="7EFB25CA" w:rsidR="00CE5922" w:rsidRDefault="00CE5922" w:rsidP="0021115E">
      <w:pPr>
        <w:rPr>
          <w:sz w:val="22"/>
          <w:szCs w:val="22"/>
        </w:rPr>
      </w:pPr>
    </w:p>
    <w:p w14:paraId="03E5AA00" w14:textId="1CB77FF8" w:rsidR="00CE5922" w:rsidRDefault="00CE5922" w:rsidP="0021115E">
      <w:pPr>
        <w:rPr>
          <w:sz w:val="22"/>
          <w:szCs w:val="22"/>
        </w:rPr>
      </w:pPr>
    </w:p>
    <w:p w14:paraId="46B508E3" w14:textId="2A22C45B" w:rsidR="00CE5922" w:rsidRDefault="00CE5922" w:rsidP="0021115E">
      <w:pPr>
        <w:rPr>
          <w:sz w:val="22"/>
          <w:szCs w:val="22"/>
        </w:rPr>
      </w:pPr>
    </w:p>
    <w:p w14:paraId="12D3B360" w14:textId="569B0762" w:rsidR="00CE5922" w:rsidRDefault="00387A0F" w:rsidP="00387A0F">
      <w:pPr>
        <w:jc w:val="center"/>
        <w:rPr>
          <w:sz w:val="22"/>
          <w:szCs w:val="22"/>
        </w:rPr>
      </w:pPr>
      <w:r>
        <w:rPr>
          <w:noProof/>
          <w:sz w:val="22"/>
          <w:szCs w:val="22"/>
        </w:rPr>
        <w:lastRenderedPageBreak/>
        <w:drawing>
          <wp:inline distT="0" distB="0" distL="0" distR="0" wp14:anchorId="78225A82" wp14:editId="32613780">
            <wp:extent cx="5238572" cy="5136078"/>
            <wp:effectExtent l="12700" t="12700" r="6985" b="762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42030" cy="5139469"/>
                    </a:xfrm>
                    <a:prstGeom prst="rect">
                      <a:avLst/>
                    </a:prstGeom>
                    <a:ln>
                      <a:solidFill>
                        <a:schemeClr val="accent1"/>
                      </a:solidFill>
                    </a:ln>
                  </pic:spPr>
                </pic:pic>
              </a:graphicData>
            </a:graphic>
          </wp:inline>
        </w:drawing>
      </w:r>
    </w:p>
    <w:p w14:paraId="14772B4C" w14:textId="45A96A49" w:rsidR="00387A0F" w:rsidRDefault="00387A0F" w:rsidP="00387A0F">
      <w:pPr>
        <w:jc w:val="center"/>
        <w:rPr>
          <w:i/>
          <w:iCs/>
          <w:sz w:val="22"/>
          <w:szCs w:val="22"/>
        </w:rPr>
      </w:pPr>
      <w:r>
        <w:rPr>
          <w:i/>
          <w:iCs/>
          <w:sz w:val="22"/>
          <w:szCs w:val="22"/>
        </w:rPr>
        <w:t>fig 3: sketch of the scene – antennas in relation to object</w:t>
      </w:r>
    </w:p>
    <w:p w14:paraId="35B406F1" w14:textId="567B1355" w:rsidR="00371199" w:rsidRDefault="00371199" w:rsidP="00387A0F">
      <w:pPr>
        <w:jc w:val="center"/>
        <w:rPr>
          <w:i/>
          <w:iCs/>
          <w:sz w:val="22"/>
          <w:szCs w:val="22"/>
        </w:rPr>
      </w:pPr>
    </w:p>
    <w:p w14:paraId="4AA17E2B" w14:textId="77777777" w:rsidR="00371199" w:rsidRPr="00371199" w:rsidRDefault="00371199" w:rsidP="00371199">
      <w:pPr>
        <w:rPr>
          <w:sz w:val="22"/>
          <w:szCs w:val="22"/>
        </w:rPr>
      </w:pPr>
    </w:p>
    <w:sectPr w:rsidR="00371199" w:rsidRPr="00371199" w:rsidSect="00391246">
      <w:headerReference w:type="default" r:id="rId10"/>
      <w:footerReference w:type="even" r:id="rId11"/>
      <w:footerReference w:type="default" r:id="rId12"/>
      <w:pgSz w:w="16840" w:h="11900"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B2556" w14:textId="77777777" w:rsidR="00A57ED1" w:rsidRDefault="00A57ED1" w:rsidP="00E04943">
      <w:r>
        <w:separator/>
      </w:r>
    </w:p>
  </w:endnote>
  <w:endnote w:type="continuationSeparator" w:id="0">
    <w:p w14:paraId="397FA804" w14:textId="77777777" w:rsidR="00A57ED1" w:rsidRDefault="00A57ED1" w:rsidP="00E049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7710310"/>
      <w:docPartObj>
        <w:docPartGallery w:val="Page Numbers (Bottom of Page)"/>
        <w:docPartUnique/>
      </w:docPartObj>
    </w:sdtPr>
    <w:sdtContent>
      <w:p w14:paraId="42C55A4C" w14:textId="5493471A" w:rsidR="00E04943" w:rsidRDefault="00E04943" w:rsidP="0082445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44FDB2" w14:textId="77777777" w:rsidR="00E04943" w:rsidRDefault="00E049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sz w:val="22"/>
        <w:szCs w:val="22"/>
      </w:rPr>
      <w:id w:val="2090038830"/>
      <w:docPartObj>
        <w:docPartGallery w:val="Page Numbers (Bottom of Page)"/>
        <w:docPartUnique/>
      </w:docPartObj>
    </w:sdtPr>
    <w:sdtContent>
      <w:p w14:paraId="30B6F8C0" w14:textId="41774412" w:rsidR="00E04943" w:rsidRPr="00E04943" w:rsidRDefault="00E04943" w:rsidP="00824450">
        <w:pPr>
          <w:pStyle w:val="Footer"/>
          <w:framePr w:wrap="none" w:vAnchor="text" w:hAnchor="margin" w:xAlign="center" w:y="1"/>
          <w:rPr>
            <w:rStyle w:val="PageNumber"/>
            <w:sz w:val="22"/>
            <w:szCs w:val="22"/>
          </w:rPr>
        </w:pPr>
        <w:r w:rsidRPr="00E04943">
          <w:rPr>
            <w:rStyle w:val="PageNumber"/>
            <w:sz w:val="22"/>
            <w:szCs w:val="22"/>
          </w:rPr>
          <w:fldChar w:fldCharType="begin"/>
        </w:r>
        <w:r w:rsidRPr="00E04943">
          <w:rPr>
            <w:rStyle w:val="PageNumber"/>
            <w:sz w:val="22"/>
            <w:szCs w:val="22"/>
          </w:rPr>
          <w:instrText xml:space="preserve"> PAGE </w:instrText>
        </w:r>
        <w:r w:rsidRPr="00E04943">
          <w:rPr>
            <w:rStyle w:val="PageNumber"/>
            <w:sz w:val="22"/>
            <w:szCs w:val="22"/>
          </w:rPr>
          <w:fldChar w:fldCharType="separate"/>
        </w:r>
        <w:r w:rsidRPr="00E04943">
          <w:rPr>
            <w:rStyle w:val="PageNumber"/>
            <w:noProof/>
            <w:sz w:val="22"/>
            <w:szCs w:val="22"/>
          </w:rPr>
          <w:t>1</w:t>
        </w:r>
        <w:r w:rsidRPr="00E04943">
          <w:rPr>
            <w:rStyle w:val="PageNumber"/>
            <w:sz w:val="22"/>
            <w:szCs w:val="22"/>
          </w:rPr>
          <w:fldChar w:fldCharType="end"/>
        </w:r>
      </w:p>
    </w:sdtContent>
  </w:sdt>
  <w:p w14:paraId="45C85022" w14:textId="77777777" w:rsidR="00E04943" w:rsidRDefault="00E049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596A0A" w14:textId="77777777" w:rsidR="00A57ED1" w:rsidRDefault="00A57ED1" w:rsidP="00E04943">
      <w:r>
        <w:separator/>
      </w:r>
    </w:p>
  </w:footnote>
  <w:footnote w:type="continuationSeparator" w:id="0">
    <w:p w14:paraId="40209EAD" w14:textId="77777777" w:rsidR="00A57ED1" w:rsidRDefault="00A57ED1" w:rsidP="00E049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D0906" w14:textId="750C029B" w:rsidR="00E04943" w:rsidRPr="00E04943" w:rsidRDefault="00E04943">
    <w:pPr>
      <w:pStyle w:val="Header"/>
      <w:rPr>
        <w:sz w:val="22"/>
        <w:szCs w:val="22"/>
      </w:rPr>
    </w:pPr>
    <w:r w:rsidRPr="00E04943">
      <w:rPr>
        <w:sz w:val="22"/>
        <w:szCs w:val="22"/>
      </w:rPr>
      <w:t>Rachel O’Grady</w:t>
    </w:r>
  </w:p>
  <w:p w14:paraId="68CCEDD7" w14:textId="0ED322F8" w:rsidR="00E04943" w:rsidRPr="00E04943" w:rsidRDefault="00E04943">
    <w:pPr>
      <w:pStyle w:val="Header"/>
      <w:rPr>
        <w:sz w:val="22"/>
        <w:szCs w:val="22"/>
      </w:rPr>
    </w:pPr>
    <w:r w:rsidRPr="00E04943">
      <w:rPr>
        <w:sz w:val="22"/>
        <w:szCs w:val="22"/>
      </w:rPr>
      <w:t>MAI Project</w:t>
    </w:r>
  </w:p>
  <w:p w14:paraId="3789EC5F" w14:textId="77777777" w:rsidR="00E04943" w:rsidRDefault="00E049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5D23A0D"/>
    <w:multiLevelType w:val="hybridMultilevel"/>
    <w:tmpl w:val="ADF42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F8C41ED"/>
    <w:multiLevelType w:val="hybridMultilevel"/>
    <w:tmpl w:val="B0FE8D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246"/>
    <w:rsid w:val="000013C3"/>
    <w:rsid w:val="00092F0D"/>
    <w:rsid w:val="001779FE"/>
    <w:rsid w:val="0021115E"/>
    <w:rsid w:val="00371199"/>
    <w:rsid w:val="00387A0F"/>
    <w:rsid w:val="00391246"/>
    <w:rsid w:val="00490F8A"/>
    <w:rsid w:val="00631FE7"/>
    <w:rsid w:val="00A57ED1"/>
    <w:rsid w:val="00CE5922"/>
    <w:rsid w:val="00D4476D"/>
    <w:rsid w:val="00D57B67"/>
    <w:rsid w:val="00E049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A36BED5"/>
  <w14:defaultImageDpi w14:val="32767"/>
  <w15:chartTrackingRefBased/>
  <w15:docId w15:val="{884D4EB6-431D-C54E-AD29-3990E114B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4943"/>
    <w:pPr>
      <w:tabs>
        <w:tab w:val="center" w:pos="4680"/>
        <w:tab w:val="right" w:pos="9360"/>
      </w:tabs>
    </w:pPr>
  </w:style>
  <w:style w:type="character" w:customStyle="1" w:styleId="HeaderChar">
    <w:name w:val="Header Char"/>
    <w:basedOn w:val="DefaultParagraphFont"/>
    <w:link w:val="Header"/>
    <w:uiPriority w:val="99"/>
    <w:rsid w:val="00E04943"/>
  </w:style>
  <w:style w:type="paragraph" w:styleId="Footer">
    <w:name w:val="footer"/>
    <w:basedOn w:val="Normal"/>
    <w:link w:val="FooterChar"/>
    <w:uiPriority w:val="99"/>
    <w:unhideWhenUsed/>
    <w:rsid w:val="00E04943"/>
    <w:pPr>
      <w:tabs>
        <w:tab w:val="center" w:pos="4680"/>
        <w:tab w:val="right" w:pos="9360"/>
      </w:tabs>
    </w:pPr>
  </w:style>
  <w:style w:type="character" w:customStyle="1" w:styleId="FooterChar">
    <w:name w:val="Footer Char"/>
    <w:basedOn w:val="DefaultParagraphFont"/>
    <w:link w:val="Footer"/>
    <w:uiPriority w:val="99"/>
    <w:rsid w:val="00E04943"/>
  </w:style>
  <w:style w:type="character" w:styleId="PageNumber">
    <w:name w:val="page number"/>
    <w:basedOn w:val="DefaultParagraphFont"/>
    <w:uiPriority w:val="99"/>
    <w:semiHidden/>
    <w:unhideWhenUsed/>
    <w:rsid w:val="00E04943"/>
  </w:style>
  <w:style w:type="table" w:styleId="TableGrid">
    <w:name w:val="Table Grid"/>
    <w:basedOn w:val="TableNormal"/>
    <w:uiPriority w:val="39"/>
    <w:rsid w:val="00490F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90F8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D57B67"/>
    <w:rPr>
      <w:color w:val="808080"/>
    </w:rPr>
  </w:style>
  <w:style w:type="paragraph" w:styleId="ListParagraph">
    <w:name w:val="List Paragraph"/>
    <w:basedOn w:val="Normal"/>
    <w:uiPriority w:val="34"/>
    <w:qFormat/>
    <w:rsid w:val="000013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211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4</Pages>
  <Words>253</Words>
  <Characters>1446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O Grady</dc:creator>
  <cp:keywords/>
  <dc:description/>
  <cp:lastModifiedBy>Rachel O Grady</cp:lastModifiedBy>
  <cp:revision>4</cp:revision>
  <dcterms:created xsi:type="dcterms:W3CDTF">2021-10-07T11:42:00Z</dcterms:created>
  <dcterms:modified xsi:type="dcterms:W3CDTF">2021-10-07T16:28:00Z</dcterms:modified>
</cp:coreProperties>
</file>