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~5,035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2026-08-20: /healthz is ok on every check including the graph_indexes gate, project_roots reports 0 configured because Graph-enabled roots are no longer probed locally, monitor_payload reports 250 projects, state_integrity is 3 checked and 0 invalid, and the watcher heartbeat is current.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