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2026-09-04</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5,544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Current state as of 2026-09-04: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