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2026-08-19</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~5,034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2026-08-19: /healthz is ok on every check including the graph_indexes gate, project_roots reports 0 configured because Graph-enabled roots are no longer probed locally, monitor_payload reports 250 projects, state_integrity is 3 checked and 0 invalid, and the watcher heartbeat is current.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