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Dev Folder Project Summary</w:t>
      </w:r>
    </w:p>
    <w:p>
      <w:r>
        <w:rPr>
          <w:b w:val="0"/>
        </w:rPr>
        <w:t>A summary of all 31 registry projects, generated 2026-08-07.</w:t>
      </w:r>
    </w:p>
    <w:p>
      <w:r>
        <w:rPr>
          <w:b/>
        </w:rPr>
        <w:t>Projects now live under /Users/ogreen/dev/, not /Users/ogreen/Documents/dev/.</w:t>
      </w:r>
      <w:r>
        <w:rPr>
          <w:b w:val="0"/>
        </w:rP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rPr>
          <w:b w:val="0"/>
        </w:rPr>
        <w:t xml:space="preserve"> Shared Python package for local user account management with pbkdf2_sha256 password hashing. Extracted from rfp-automation.</w:t>
      </w:r>
    </w:p>
    <w:p>
      <w:r>
        <w:rPr>
          <w:b/>
        </w:rPr>
        <w:t>Stack:</w:t>
      </w:r>
      <w:r>
        <w:rPr>
          <w:b w:val="0"/>
        </w:rPr>
        <w:t xml:space="preserve"> Python (pip-installable), JSON-backed storage, pbkdf2_sha256.</w:t>
      </w:r>
    </w:p>
    <w:p>
      <w:r>
        <w:rPr>
          <w:b/>
        </w:rPr>
        <w:t>Notes:</w:t>
      </w:r>
      <w:r>
        <w:rPr>
          <w:b w:val="0"/>
        </w:rP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rPr>
          <w:b w:val="0"/>
        </w:rPr>
        <w:t xml:space="preserve"> Web app to manage employee training certificates in a shared folder. Parses certificate contents (filename + PDF text + OCR), tracks expiration, and serves a React UI for viewing/filtering.</w:t>
      </w:r>
    </w:p>
    <w:p>
      <w:r>
        <w:rPr>
          <w:b/>
        </w:rPr>
        <w:t>Stack:</w:t>
      </w:r>
      <w:r>
        <w:rPr>
          <w:b w:val="0"/>
        </w:rPr>
        <w:t xml:space="preserve"> FastAPI (Python backend), React + Vite + TypeScript, SQLite.</w:t>
      </w:r>
    </w:p>
    <w:p>
      <w:r>
        <w:rPr>
          <w:b/>
        </w:rPr>
        <w:t>Notes:</w:t>
      </w:r>
      <w:r>
        <w:rPr>
          <w:b w:val="0"/>
        </w:rP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rPr>
          <w:b w:val="0"/>
        </w:rP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rPr>
          <w:b w:val="0"/>
        </w:rPr>
        <w:t xml:space="preserve"> Python 3.12+, Claude Agent SDK; no vector DB or RAG.</w:t>
      </w:r>
    </w:p>
    <w:p>
      <w:r>
        <w:rPr>
          <w:b/>
        </w:rPr>
        <w:t>Notes:</w:t>
      </w:r>
      <w:r>
        <w:rPr>
          <w:b w:val="0"/>
        </w:rP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w:t>
      </w:r>
    </w:p>
    <w:p>
      <w:pPr>
        <w:pStyle w:val="Heading2"/>
      </w:pPr>
      <w:r>
        <w:t>claude-sync</w:t>
      </w:r>
    </w:p>
    <w:p>
      <w:r>
        <w:rPr>
          <w:b/>
        </w:rPr>
        <w:t>Purpose:</w:t>
      </w:r>
      <w:r>
        <w:rPr>
          <w:b w:val="0"/>
        </w:rPr>
        <w:t xml:space="preserve"> macOS daemon that resolves Syncthing conflict files in ~/.claude/projects/ using per-glob merge strategies (3-way merge for memory files, newest-mtime for regenerable files).</w:t>
      </w:r>
    </w:p>
    <w:p>
      <w:r>
        <w:rPr>
          <w:b/>
        </w:rPr>
        <w:t>Stack:</w:t>
      </w:r>
      <w:r>
        <w:rPr>
          <w:b w:val="0"/>
        </w:rPr>
        <w:t xml:space="preserve"> Python, Syncthing, launchd agents, git merge-file.</w:t>
      </w:r>
    </w:p>
    <w:p>
      <w:r>
        <w:rPr>
          <w:b/>
        </w:rPr>
        <w:t>Notes:</w:t>
      </w:r>
      <w:r>
        <w:rPr>
          <w:b w:val="0"/>
        </w:rP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rPr>
          <w:b w:val="0"/>
        </w:rPr>
        <w:t xml:space="preserve"> Converts Niagara BAS network exports to hardware/software diagrams and network schematics for DoD cyber proposals.</w:t>
      </w:r>
    </w:p>
    <w:p>
      <w:r>
        <w:rPr>
          <w:b/>
        </w:rPr>
        <w:t>Stack:</w:t>
      </w:r>
      <w:r>
        <w:rPr>
          <w:b w:val="0"/>
        </w:rPr>
        <w:t xml:space="preserve"> Python scripts, ad-hoc JSON/CSV processing.</w:t>
      </w:r>
    </w:p>
    <w:p>
      <w:r>
        <w:rPr>
          <w:b/>
        </w:rPr>
        <w:t>Notes:</w:t>
      </w:r>
      <w:r>
        <w:rPr>
          <w:b w:val="0"/>
        </w:rP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rPr>
          <w:b w:val="0"/>
        </w:rP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rPr>
          <w:b w:val="0"/>
        </w:rPr>
        <w:t xml:space="preserve"> Python 3.11+ (FastAPI, msal/Graph SDK, SQLite FTS5, extract-msg, PyPDF).</w:t>
      </w:r>
    </w:p>
    <w:p>
      <w:r>
        <w:rPr>
          <w:b/>
        </w:rPr>
        <w:t>Notes:</w:t>
      </w:r>
      <w:r>
        <w:rPr>
          <w:b w:val="0"/>
        </w:rPr>
        <w:t xml:space="preserve"> v0.1 prototype; CUI-aware handling; CSV ingestion added July 2026; 89 tests across 13 files; web UI on port 8772. Quiet since 2026-07-01.</w:t>
      </w:r>
    </w:p>
    <w:p>
      <w:pPr>
        <w:pStyle w:val="Heading2"/>
      </w:pPr>
      <w:r>
        <w:t>daily-summary</w:t>
      </w:r>
    </w:p>
    <w:p>
      <w:r>
        <w:rPr>
          <w:b/>
        </w:rPr>
        <w:t>Purpose:</w:t>
      </w:r>
      <w:r>
        <w:rPr>
          <w:b w:val="0"/>
        </w:rPr>
        <w:t xml:space="preserve"> Power Automate solution for an automated daily email digest, packaged as a Microsoft solution zip.</w:t>
      </w:r>
    </w:p>
    <w:p>
      <w:r>
        <w:rPr>
          <w:b/>
        </w:rPr>
        <w:t>Stack:</w:t>
      </w:r>
      <w:r>
        <w:rPr>
          <w:b w:val="0"/>
        </w:rPr>
        <w:t xml:space="preserve"> Power Automate (Microsoft cloud workflow engine).</w:t>
      </w:r>
    </w:p>
    <w:p>
      <w:r>
        <w:rPr>
          <w:b/>
        </w:rPr>
        <w:t>Notes:</w:t>
      </w:r>
      <w:r>
        <w:rPr>
          <w:b w:val="0"/>
        </w:rPr>
        <w:t xml:space="preserve"> v0; no development since May 2026. Ships as DailySummary_1_0_0_21.zip plus source/ and docs/; no README, no git repo of its own.</w:t>
      </w:r>
    </w:p>
    <w:p>
      <w:pPr>
        <w:pStyle w:val="Heading2"/>
      </w:pPr>
      <w:r>
        <w:t>digital-twin</w:t>
      </w:r>
    </w:p>
    <w:p>
      <w:r>
        <w:rPr>
          <w:b/>
        </w:rPr>
        <w:t>Purpose:</w:t>
      </w:r>
      <w:r>
        <w:rPr>
          <w:b w:val="0"/>
        </w:rPr>
        <w:t xml:space="preserve"> FRCS digital twin of a small commercial HVAC plant (17,500 ft², 50-ton CW plant). Synthetic physics + BACnet/IP emulation with Flask/HTMX HMI for operator training and fault-injection scenarios.</w:t>
      </w:r>
    </w:p>
    <w:p>
      <w:r>
        <w:rPr>
          <w:b/>
        </w:rPr>
        <w:t>Stack:</w:t>
      </w:r>
      <w:r>
        <w:rPr>
          <w:b w:val="0"/>
        </w:rPr>
        <w:t xml:space="preserve"> Python (BAC0, Flask, Click), BACnet/IP, Modbus/TCP, HTMX + Three.js 3D graphics.</w:t>
      </w:r>
    </w:p>
    <w:p>
      <w:r>
        <w:rPr>
          <w:b/>
        </w:rPr>
        <w:t>Notes:</w:t>
      </w:r>
      <w:r>
        <w:rPr>
          <w:b w:val="0"/>
        </w:rPr>
        <w:t xml:space="preserve"> Product name </w:t>
      </w:r>
      <w:r>
        <w:rPr>
          <w:b/>
        </w:rPr>
        <w:t>DOPPEL</w:t>
      </w:r>
      <w:r>
        <w:rPr>
          <w:b w:val="0"/>
        </w:rPr>
        <w:t xml:space="preserve">. Revision 2.15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rPr>
          <w:b w:val="0"/>
        </w:rPr>
        <w:t xml:space="preserve"> — HistoryReplaySource interpolates real Workbench-exported histories over bound points, live (TWIN_HISTORY_REPLAY) or headless (config replay-backup). ~1,020 tests across 87 files. Ports 8080/8081/8082.</w:t>
      </w:r>
    </w:p>
    <w:p>
      <w:pPr>
        <w:pStyle w:val="Heading2"/>
      </w:pPr>
      <w:r>
        <w:t>email-processor</w:t>
      </w:r>
    </w:p>
    <w:p>
      <w:r>
        <w:rPr>
          <w:b/>
        </w:rPr>
        <w:t>Purpose:</w:t>
      </w:r>
      <w:r>
        <w:rPr>
          <w:b w:val="0"/>
        </w:rPr>
        <w:t xml:space="preserve"> Automated triage for inbound RFI/RFQ/RFP emails for SSi. Parses mail, fetches gated PWS/questions from GSA MRAS/SAM/eBuy/PIEE, summarizes via Claude, outputs to Obsidian vault + docx + webserver dashboard.</w:t>
      </w:r>
    </w:p>
    <w:p>
      <w:r>
        <w:rPr>
          <w:b/>
        </w:rPr>
        <w:t>Stack:</w:t>
      </w:r>
      <w:r>
        <w:rPr>
          <w:b w:val="0"/>
        </w:rPr>
        <w:t xml:space="preserve"> Python (uv, FastAPI, Playwright, Claude API), Obsidian output.</w:t>
      </w:r>
    </w:p>
    <w:p>
      <w:r>
        <w:rPr>
          <w:b/>
        </w:rPr>
        <w:t>Notes:</w:t>
      </w:r>
      <w:r>
        <w:rPr>
          <w:b w:val="0"/>
        </w:rPr>
        <w:t xml:space="preserve"> Production system, branded "Email Intake". The CMMC constraint is specifically </w:t>
      </w:r>
      <w:r>
        <w:rPr>
          <w:b/>
        </w:rPr>
        <w:t>no Graph API and no service-principal flows</w:t>
      </w:r>
      <w:r>
        <w:rPr>
          <w:b w:val="0"/>
        </w:rPr>
        <w:t xml:space="preserve"> against SSI's M365 tenant: mail is read and processed locally on Owen's Mac rather than pulled from the tenant by a cloud identity.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~420 tests across 32 files. Use make serve / make watch-once, not a bare uv run (the Makefile applies the hidden-.pth chflags workaround).</w:t>
      </w:r>
    </w:p>
    <w:p>
      <w:pPr>
        <w:pStyle w:val="Heading2"/>
      </w:pPr>
      <w:r>
        <w:t>ethernet-link-analyzer</w:t>
      </w:r>
    </w:p>
    <w:p>
      <w:r>
        <w:rPr>
          <w:b/>
        </w:rPr>
        <w:t>Purpose:</w:t>
      </w:r>
      <w:r>
        <w:rPr>
          <w:b w:val="0"/>
        </w:rP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rPr>
          <w:b w:val="0"/>
        </w:rPr>
        <w:t xml:space="preserve"> Python (Scapy, libpcap, BPF), OUI lookup, rich, JSON export; SPI touchscreen + WiFi AP mode on the appliance.</w:t>
      </w:r>
    </w:p>
    <w:p>
      <w:r>
        <w:rPr>
          <w:b/>
        </w:rPr>
        <w:t>Notes:</w:t>
      </w:r>
      <w:r>
        <w:rPr>
          <w:b w:val="0"/>
        </w:rP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rPr>
          <w:b w:val="0"/>
        </w:rPr>
        <w:t xml:space="preserve"> Single-file web app for editing 2D floor plans, viewing in 3D dollhouse, exporting Home Assistant picture-elements cards. Built from RoboRock vacuum maps.</w:t>
      </w:r>
    </w:p>
    <w:p>
      <w:r>
        <w:rPr>
          <w:b/>
        </w:rPr>
        <w:t>Stack:</w:t>
      </w:r>
      <w:r>
        <w:rPr>
          <w:b w:val="0"/>
        </w:rPr>
        <w:t xml:space="preserve"> HTML5 + JavaScript (Three.js), localStorage, SVG export.</w:t>
      </w:r>
    </w:p>
    <w:p>
      <w:r>
        <w:rPr>
          <w:b/>
        </w:rPr>
        <w:t>Notes:</w:t>
      </w:r>
      <w:r>
        <w:rPr>
          <w:b w:val="0"/>
        </w:rPr>
        <w:t xml:space="preserve"> ⚠️ </w:t>
      </w:r>
      <w:r>
        <w:rPr>
          <w:b/>
        </w:rPr>
        <w:t>Not present on this Mac (noticed 2026-08-06).</w:t>
      </w:r>
      <w:r>
        <w:rPr>
          <w:b w:val="0"/>
        </w:rP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rPr>
          <w:b w:val="0"/>
        </w:rPr>
        <w:t xml:space="preserve"> In-house offline-first mobile field data collection platform (iOS/Android) to replace the ~$40k/yr Fulcrum subscription. Covers BAS asset surveys, JACE commissioning checklists, and QC inspections.</w:t>
      </w:r>
    </w:p>
    <w:p>
      <w:r>
        <w:rPr>
          <w:b/>
        </w:rPr>
        <w:t>Stack (proposed):</w:t>
      </w:r>
      <w:r>
        <w:rPr>
          <w:b w:val="0"/>
        </w:rPr>
        <w:t xml:space="preserve"> Capacitor (React/Vite mobile wrapper), FastAPI + PostGIS backend, durable offline SQLite.</w:t>
      </w:r>
    </w:p>
    <w:p>
      <w:r>
        <w:rPr>
          <w:b/>
        </w:rPr>
        <w:t>Notes:</w:t>
      </w:r>
      <w:r>
        <w:rPr>
          <w:b w:val="0"/>
        </w:rP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rPr>
          <w:b w:val="0"/>
        </w:rPr>
        <w:t xml:space="preserve"> Utilities for parsing and generating KML files, Niagara network topology, and building centroids from JBLM (Joint Base Lewis-McChord) commissioning data.</w:t>
      </w:r>
    </w:p>
    <w:p>
      <w:r>
        <w:rPr>
          <w:b/>
        </w:rPr>
        <w:t>Stack:</w:t>
      </w:r>
      <w:r>
        <w:rPr>
          <w:b w:val="0"/>
        </w:rPr>
        <w:t xml:space="preserve"> JavaScript (KML generation), Python (JBLM parsing), CSV/xlsx input.</w:t>
      </w:r>
    </w:p>
    <w:p>
      <w:r>
        <w:rPr>
          <w:b/>
        </w:rPr>
        <w:t>Notes:</w:t>
      </w:r>
      <w:r>
        <w:rPr>
          <w:b w:val="0"/>
        </w:rP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rPr>
          <w:b w:val="0"/>
        </w:rPr>
        <w:t xml:space="preserve"> Laptop-based network discovery and switch interrogation. Scans devices, ports, services; enumerates BACnet/IP; imports baselines from CSV/xlsx; provides web UI and CLI.</w:t>
      </w:r>
    </w:p>
    <w:p>
      <w:r>
        <w:rPr>
          <w:b/>
        </w:rPr>
        <w:t>Stack:</w:t>
      </w:r>
      <w:r>
        <w:rPr>
          <w:b w:val="0"/>
        </w:rPr>
        <w:t xml:space="preserve"> Python (nmap, netmiko, bacpypes3, FastAPI), SQLite, HTMX + Jinja templates.</w:t>
      </w:r>
    </w:p>
    <w:p>
      <w:r>
        <w:rPr>
          <w:b/>
        </w:rPr>
        <w:t>Notes:</w:t>
      </w:r>
      <w:r>
        <w:rPr>
          <w:b w:val="0"/>
        </w:rP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rPr>
          <w:b w:val="0"/>
        </w:rP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rPr>
          <w:b w:val="0"/>
        </w:rPr>
        <w:t xml:space="preserve"> Python (pydantic only), hatchling.</w:t>
      </w:r>
    </w:p>
    <w:p>
      <w:r>
        <w:rPr>
          <w:b/>
        </w:rPr>
        <w:t>Notes:</w:t>
      </w:r>
      <w:r>
        <w:rPr>
          <w:b w:val="0"/>
        </w:rPr>
        <w:t xml:space="preserve"> Library, v0.1.0, 30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w:t>
      </w:r>
    </w:p>
    <w:p>
      <w:pPr>
        <w:pStyle w:val="Heading2"/>
      </w:pPr>
      <w:r>
        <w:t>niagara-docs</w:t>
      </w:r>
    </w:p>
    <w:p>
      <w:r>
        <w:rPr>
          <w:b/>
        </w:rPr>
        <w:t>Purpose:</w:t>
      </w:r>
      <w:r>
        <w:rPr>
          <w:b w:val="0"/>
        </w:rPr>
        <w:t xml:space="preserve"> Local reference cache of Niagara 4.10/4.15 runtime binaries (bin/lib/modules) plus a Supervisor backup, used for developing the Niagara-facing projects.</w:t>
      </w:r>
    </w:p>
    <w:p>
      <w:r>
        <w:rPr>
          <w:b/>
        </w:rPr>
        <w:t>Stack:</w:t>
      </w:r>
      <w:r>
        <w:rPr>
          <w:b w:val="0"/>
        </w:rPr>
        <w:t xml:space="preserve"> — (binary cache, not a codebase).</w:t>
      </w:r>
    </w:p>
    <w:p>
      <w:r>
        <w:rPr>
          <w:b/>
        </w:rPr>
        <w:t>Notes:</w:t>
      </w:r>
      <w:r>
        <w:rPr>
          <w:b w:val="0"/>
        </w:rPr>
        <w:t xml:space="preserve"> Stub/reference only; no active development. ~134 GB — by far the largest directory in the portfolio, and the one that most needed ditto rather than mv during the migration off iCloud.</w:t>
      </w:r>
    </w:p>
    <w:p>
      <w:pPr>
        <w:pStyle w:val="Heading2"/>
      </w:pPr>
      <w:r>
        <w:t>niagara-llm</w:t>
      </w:r>
    </w:p>
    <w:p>
      <w:r>
        <w:rPr>
          <w:b/>
        </w:rPr>
        <w:t>Purpose:</w:t>
      </w:r>
      <w:r>
        <w:rPr>
          <w:b w:val="0"/>
        </w:rP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rPr>
          <w:b w:val="0"/>
        </w:rPr>
        <w:t xml:space="preserve"> Python (FastAPI, httpx, Ollama local LLM, Claude API), SQLite, Docker appliance bundle.</w:t>
      </w:r>
    </w:p>
    <w:p>
      <w:r>
        <w:rPr>
          <w:b/>
        </w:rPr>
        <w:t>Notes:</w:t>
      </w:r>
      <w:r>
        <w:rPr>
          <w:b w:val="0"/>
        </w:rP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~960 tests across 110 files. Port 8770.</w:t>
      </w:r>
    </w:p>
    <w:p>
      <w:pPr>
        <w:pStyle w:val="Heading2"/>
      </w:pPr>
      <w:r>
        <w:t>outlook-followup</w:t>
      </w:r>
    </w:p>
    <w:p>
      <w:r>
        <w:rPr>
          <w:b/>
        </w:rPr>
        <w:t>Purpose:</w:t>
      </w:r>
      <w:r>
        <w:rPr>
          <w:b w:val="0"/>
        </w:rPr>
        <w:t xml:space="preserve"> "Follow-Up Reminder" — an Office.js add-in *intended* to flag sent emails for follow-up and remind you if no reply arrives within a configurable window. Ribbon button plus compose-time tracking, optional OnMessageSend auto-tracking, a dashboard taskpane with overdue badge, and three parallel reminder channels (Outlook flag with due date, Microsoft To Do task, dashboard). Reply detection is meant to scan the conversation via Microsoft Graph, with the tracked list syncing across devices via roamingSettings. Targets Outlook on the web, new Outlook for Mac, and Outlook for Windows.</w:t>
      </w:r>
    </w:p>
    <w:p>
      <w:r>
        <w:rPr>
          <w:b/>
        </w:rPr>
        <w:t>Stack:</w:t>
      </w:r>
      <w:r>
        <w:rPr>
          <w:b w:val="0"/>
        </w:rPr>
        <w:t xml:space="preserve"> Office.js add-in — JS + webpack + manifest.xml, office-addin-debugging npm scripts (build, start, validate, sideload:mac); followup-addin/ plus a packaged .zip.</w:t>
      </w:r>
    </w:p>
    <w:p>
      <w:r>
        <w:rPr>
          <w:b/>
        </w:rPr>
        <w:t>Notes:</w:t>
      </w:r>
      <w:r>
        <w:rPr>
          <w:b w:val="0"/>
        </w:rPr>
        <w:t xml:space="preserve"> </w:t>
      </w:r>
      <w:r>
        <w:rPr>
          <w:b/>
        </w:rPr>
        <w:t>v1.0.0 in package.json, but written and apparently never run</w:t>
      </w:r>
      <w:r>
        <w:rPr>
          <w:b w:val="0"/>
        </w:rPr>
        <w:t xml:space="preserve"> — the old "Stub" label undersold the surface area (real README, working build wiring, ~1,300 LOC across taskpane/commands/shared) while overselling its readiness. Treat the purpose above as intent, not working behavior: two blocking defects found 2026-08-06 mean the Graph-backed half cannot function. (1) src/shared/mailbox.js calls Office.auth.getAccessToken(options, callback), but that API is promise-only and takes no callback, so the wrapping new Promise never settles and getGraphToken() hangs forever —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not this repo; left unfixed here deliberately. Also lacks a test suite and a git repo of its own. Listed as a disabled ssi-design-system consumer ("opt in once tested").</w:t>
      </w:r>
    </w:p>
    <w:p>
      <w:pPr>
        <w:pStyle w:val="Heading2"/>
      </w:pPr>
      <w:r>
        <w:t>past-performance</w:t>
      </w:r>
    </w:p>
    <w:p>
      <w:r>
        <w:rPr>
          <w:b/>
        </w:rPr>
        <w:t>Purpose:</w:t>
      </w:r>
      <w:r>
        <w:rPr>
          <w:b w:val="0"/>
        </w:rP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rPr>
          <w:b w:val="0"/>
        </w:rPr>
        <w:t xml:space="preserve"> Python (FastAPI, SQLite FTS5, mammoth, pypdf, tesseract OCR, Voyage AI embeddings, Claude API), plain JS frontend.</w:t>
      </w:r>
    </w:p>
    <w:p>
      <w:r>
        <w:rPr>
          <w:b/>
        </w:rPr>
        <w:t>Notes:</w:t>
      </w:r>
      <w:r>
        <w:rPr>
          <w:b w:val="0"/>
        </w:rP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rPr>
          <w:b w:val="0"/>
        </w:rP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rPr>
          <w:b w:val="0"/>
        </w:rPr>
        <w:t xml:space="preserve"> C (STM32 HAL), KiCad, Python simulators (Scapy).</w:t>
      </w:r>
    </w:p>
    <w:p>
      <w:r>
        <w:rPr>
          <w:b/>
        </w:rPr>
        <w:t>Notes:</w:t>
      </w:r>
      <w:r>
        <w:rPr>
          <w:b w:val="0"/>
        </w:rP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rPr>
          <w:b w:val="0"/>
        </w:rPr>
        <w:t xml:space="preserve"> Post-award provisioning for the SSi Cyber group — stands up a project's SharePoint site and Planner plan once an award lands, using Microsoft Graph app-only auth plus a SharePoint resolver.</w:t>
      </w:r>
    </w:p>
    <w:p>
      <w:r>
        <w:rPr>
          <w:b/>
        </w:rPr>
        <w:t>Stack:</w:t>
      </w:r>
      <w:r>
        <w:rPr>
          <w:b w:val="0"/>
        </w:rPr>
        <w:t xml:space="preserve"> Python (FastAPI, httpx, Graph app-only auth, Jinja2, pydantic), account-store.</w:t>
      </w:r>
    </w:p>
    <w:p>
      <w:r>
        <w:rPr>
          <w:b/>
        </w:rPr>
        <w:t>Notes:</w:t>
      </w:r>
      <w:r>
        <w:rPr>
          <w:b w:val="0"/>
        </w:rPr>
        <w:t xml:space="preserve"> Scaffolding. project_creation.app:create_app() exists and port 8773 is reserved, but the project-creation console script is still an argparse stub with no run/uvicorn wiring — nothing serves yet. 46 tests. Depends on </w:t>
      </w:r>
      <w:r>
        <w:rPr>
          <w:b/>
        </w:rPr>
        <w:t>both</w:t>
      </w:r>
      <w:r>
        <w:rPr>
          <w:b w:val="0"/>
        </w:rP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rPr>
          <w:b w:val="0"/>
        </w:rP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rPr>
          <w:b w:val="0"/>
        </w:rPr>
        <w:t xml:space="preserve"> Python (FastAPI, SQLite, Microsoft Graph SDK, python-docx, openpyxl, extract-msg), account-store auth.</w:t>
      </w:r>
    </w:p>
    <w:p>
      <w:r>
        <w:rPr>
          <w:b/>
        </w:rPr>
        <w:t>Notes:</w:t>
      </w:r>
      <w:r>
        <w:rPr>
          <w:b w:val="0"/>
        </w:rP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rPr>
          <w:b w:val="0"/>
        </w:rPr>
        <w:t xml:space="preserve"> Cross-references funding PDFs, labor PDFs, and Microsoft Planner data to produce per-job dashboards covering budget, costs, labor hours, and submittal pipeline. FastAPI web portal with role-based auth.</w:t>
      </w:r>
    </w:p>
    <w:p>
      <w:r>
        <w:rPr>
          <w:b/>
        </w:rPr>
        <w:t>Stack:</w:t>
      </w:r>
      <w:r>
        <w:rPr>
          <w:b w:val="0"/>
        </w:rPr>
        <w:t xml:space="preserve"> Python (FastAPI, pdfplumber, openpyxl, mpxj), React 18 (Vite + TypeScript + Tailwind), account-store.</w:t>
      </w:r>
    </w:p>
    <w:p>
      <w:r>
        <w:rPr>
          <w:b/>
        </w:rPr>
        <w:t>Notes:</w:t>
      </w:r>
      <w:r>
        <w:rPr>
          <w:b w:val="0"/>
        </w:rPr>
        <w:t xml:space="preserve"> v1 with the React SPA (v2 UI) now primary. Two ways a job's data gets built: the classic pipeline (funding PDF + labor PDF + Planner xlsx → normalized report), or — for reviewer/admin users with a Sage selection — </w:t>
      </w:r>
      <w:r>
        <w:rPr>
          <w:b/>
        </w:rPr>
        <w:t>Sage-primary</w:t>
      </w:r>
      <w:r>
        <w:rPr>
          <w:b w:val="0"/>
        </w:rPr>
        <w:t xml:space="preserve"> rows read live from the </w:t>
      </w:r>
      <w:r>
        <w:rPr>
          <w:b/>
        </w:rPr>
        <w:t>Sage 100 Contractor Cloud Connector</w:t>
      </w:r>
      <w:r>
        <w:rPr>
          <w:b w:val="0"/>
        </w:rPr>
        <w:t xml:space="preserve"> (cost, budget, hours, commitments, AR/AP, contract value), with the report's per-person labor still merged in for the Cost &amp; labor view. The report fallback was removed from load_authoritative_data, so Sage is now the only path for Sage-selected users. 2026 additions: Microsoft Graph Planner sync, SharePoint document sourcing, per-job completion-source picker, per-phase/CLIN breakdown, per-job ACLs + sharing ("Shared with me" tab), MS Project .mpp schedule integration via MPXJ with planner-vs-schedule drift flags, snapshot history, auto-refresh on file change, a portfolio-level AR/AP cash-position card with color-coded aging bars and an overdue-AR alert rule, and (August) invoice-level AR/AP detail plus a commitments-table flag for POs where Received exceeds Ordered. The EAC worksheet is built and API-backed but currently hidden behind SHOW_EAC_WORKSHEET = false in JobDetailPage.tsx pending future work; its e2e tests are skipped to match. ~610 tests across 85 files. Port 443 (self-terminated TLS, no proxy) — the old plaintext :8768 endpoint is retired. The ssi-design-system v0 pilot.</w:t>
      </w:r>
    </w:p>
    <w:p>
      <w:pPr>
        <w:pStyle w:val="Heading2"/>
      </w:pPr>
      <w:r>
        <w:t>prtg-import</w:t>
      </w:r>
    </w:p>
    <w:p>
      <w:r>
        <w:rPr>
          <w:b/>
        </w:rPr>
        <w:t>Purpose:</w:t>
      </w:r>
      <w:r>
        <w:rPr>
          <w:b w:val="0"/>
        </w:rPr>
        <w:t xml:space="preserve"> PowerShell script that bulk-imports devices into PRTG from a CSV. Devices route into per-site groups by /24 IP prefix, get tagged with hardware metadata, and are resumed for monitoring — all idempotently.</w:t>
      </w:r>
    </w:p>
    <w:p>
      <w:r>
        <w:rPr>
          <w:b/>
        </w:rPr>
        <w:t>Stack:</w:t>
      </w:r>
      <w:r>
        <w:rPr>
          <w:b w:val="0"/>
        </w:rPr>
        <w:t xml:space="preserve"> PowerShell 5.1+, PRTG API.</w:t>
      </w:r>
    </w:p>
    <w:p>
      <w:r>
        <w:rPr>
          <w:b/>
        </w:rPr>
        <w:t>Notes:</w:t>
      </w:r>
      <w:r>
        <w:rPr>
          <w:b w:val="0"/>
        </w:rP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rPr>
          <w:b w:val="0"/>
        </w:rP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rPr>
          <w:b w:val="0"/>
        </w:rPr>
        <w:t xml:space="preserve"> Automated extraction, analysis, and proposal generation for DoD/MILCON cybersecurity RFPs. Parses specs/drawings, classifies cyber governance (25 05 11 / 25 08 11), extracts scope, builds submittal matrices, generates drafts.</w:t>
      </w:r>
    </w:p>
    <w:p>
      <w:r>
        <w:rPr>
          <w:b/>
        </w:rPr>
        <w:t>Stack:</w:t>
      </w:r>
      <w:r>
        <w:rPr>
          <w:b w:val="0"/>
        </w:rPr>
        <w:t xml:space="preserve"> Python (PyMuPDF, python-docx, openpyxl, Playwright, Claude API), FastAPI dashboard.</w:t>
      </w:r>
    </w:p>
    <w:p>
      <w:r>
        <w:rPr>
          <w:b/>
        </w:rPr>
        <w:t>Notes:</w:t>
      </w:r>
      <w:r>
        <w:rPr>
          <w:b w:val="0"/>
        </w:rPr>
        <w:t xml:space="preserve"> Production system; ~4,180 tests across 234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w:t>
      </w:r>
    </w:p>
    <w:p>
      <w:pPr>
        <w:pStyle w:val="Heading2"/>
      </w:pPr>
      <w:r>
        <w:t>sanguine</w:t>
      </w:r>
    </w:p>
    <w:p>
      <w:r>
        <w:rPr>
          <w:b/>
        </w:rPr>
        <w:t>Purpose:</w:t>
      </w:r>
      <w:r>
        <w:rPr>
          <w:b w:val="0"/>
        </w:rP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rPr>
          <w:b w:val="0"/>
        </w:rPr>
        <w:t xml:space="preserve"> Python (FastAPI, SQLite, PyMuPDF + PyPDF, pytesseract OCR, Anthropic SDK).</w:t>
      </w:r>
    </w:p>
    <w:p>
      <w:r>
        <w:rPr>
          <w:b/>
        </w:rPr>
        <w:t>Notes:</w:t>
      </w:r>
      <w:r>
        <w:rPr>
          <w:b w:val="0"/>
        </w:rP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rPr>
          <w:b w:val="0"/>
        </w:rP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rPr>
          <w:b w:val="0"/>
        </w:rPr>
        <w:t xml:space="preserve"> Python (FastAPI, SQLite WAL+FTS5), vanilla-JS SPA, Whisper/MLX, pyannote, Ollama.</w:t>
      </w:r>
    </w:p>
    <w:p>
      <w:r>
        <w:rPr>
          <w:b/>
        </w:rPr>
        <w:t>Notes:</w:t>
      </w:r>
      <w:r>
        <w:rPr>
          <w:b w:val="0"/>
        </w:rP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rPr>
          <w:b w:val="0"/>
        </w:rP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~470 tests across 40 files. Port 8736, with uvicorn terminating TLS directly (mkcert).</w:t>
      </w:r>
    </w:p>
    <w:p>
      <w:pPr>
        <w:pStyle w:val="Heading2"/>
      </w:pPr>
      <w:r>
        <w:t>scripts</w:t>
      </w:r>
    </w:p>
    <w:p>
      <w:r>
        <w:rPr>
          <w:b/>
        </w:rPr>
        <w:t>Purpose:</w:t>
      </w:r>
      <w:r>
        <w:rPr>
          <w:b w:val="0"/>
        </w:rPr>
        <w:t xml:space="preserve"> Parent workspace for script-based projects and utilities. Currently contains mount automation (sshfs mounts to Ubuntu Docker + UDM Pro).</w:t>
      </w:r>
    </w:p>
    <w:p>
      <w:r>
        <w:rPr>
          <w:b/>
        </w:rPr>
        <w:t>Stack:</w:t>
      </w:r>
      <w:r>
        <w:rPr>
          <w:b w:val="0"/>
        </w:rPr>
        <w:t xml:space="preserve"> Bash shell scripts, watchdog scripts.</w:t>
      </w:r>
    </w:p>
    <w:p>
      <w:r>
        <w:rPr>
          <w:b/>
        </w:rPr>
        <w:t>Notes:</w:t>
      </w:r>
      <w:r>
        <w:rPr>
          <w:b w:val="0"/>
        </w:rPr>
        <w:t xml:space="preserve"> Organizational container with mounts/ folder for Ubuntu/UDM automation. Its own repo (github.com/ogreen111/og-scripts) at ~/dev/scripts — distinct from dev-portfolio's own untracked local tooling directory of the same name, which holds migrate-project.sh, codex-pre-commit-review.sh, and refresh-portfolio-docs.sh.</w:t>
      </w:r>
    </w:p>
    <w:p>
      <w:pPr>
        <w:pStyle w:val="Heading2"/>
      </w:pPr>
      <w:r>
        <w:t>siem-forwarder</w:t>
      </w:r>
    </w:p>
    <w:p>
      <w:r>
        <w:rPr>
          <w:b/>
        </w:rPr>
        <w:t>Purpose:</w:t>
      </w:r>
      <w:r>
        <w:rPr>
          <w:b w:val="0"/>
        </w:rPr>
        <w:t xml:space="preserve"> Niagara 4 JACE module forwarding security-relevant station events (point value/status changes and alarms) to a SIEM over RFC 5424 syslog/TLS with a non-interference design: ride-along subscriptions only, bounded drop-oldest queue, below-normal-priority worker, self-throttling with gap events. It forwards </w:t>
      </w:r>
      <w:r>
        <w:rPr>
          <w:b/>
        </w:rPr>
        <w:t>points + alarms only</w:t>
      </w:r>
      <w:r>
        <w:rPr>
          <w:b w:val="0"/>
        </w:rPr>
        <w:t xml:space="preserve"> — audit/platform logs are deliberately deferred to Niagara's own native remote syslog (4.10+), since reading audit records would require Tridium-internal com.tridium.history.audit.* APIs; forwardAudit remains as a config slot but is not acted on.</w:t>
      </w:r>
    </w:p>
    <w:p>
      <w:r>
        <w:rPr>
          <w:b/>
        </w:rPr>
        <w:t>Stack:</w:t>
      </w:r>
      <w:r>
        <w:rPr>
          <w:b w:val="0"/>
        </w:rPr>
        <w:t xml:space="preserve"> Java (Niagara 4 module API, Gradle).</w:t>
      </w:r>
    </w:p>
    <w:p>
      <w:r>
        <w:rPr>
          <w:b/>
        </w:rPr>
        <w:t>Notes:</w:t>
      </w:r>
      <w:r>
        <w:rPr>
          <w:b w:val="0"/>
        </w:rPr>
        <w:t xml:space="preserve"> Skeleton/design-complete; call sites written against the Niagara 4.15.1 API surface; bind points remain for the target build (slot-o-matic, alarm/audit listener types, TLS trust store). Audit/platform logs are deliberately left to Niagara's native remote syslog to keep the custom-code surface minimal. Design doc: siemForwarder-SDD.docx. Extracted out of dev-portfolio's own tracked history (5 commits, git subtree split) into github.com/ogreen111/siem-forwarder on 2026-08-05. </w:t>
      </w:r>
      <w:r>
        <w:rPr>
          <w:b/>
        </w:rPr>
        <w:t>The only project here that can't be build-verified on this Mac</w:t>
      </w:r>
      <w:r>
        <w:rPr>
          <w:b w:val="0"/>
        </w:rP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rPr>
          <w:b w:val="0"/>
        </w:rPr>
        <w:t xml:space="preserve"> Single source of truth for SSi brand tokens (colors, typography, spacing, radii, shadows). Consumed by SSi web + document-generation apps. Also home to the Niagara 4 engineering standard.</w:t>
      </w:r>
    </w:p>
    <w:p>
      <w:r>
        <w:rPr>
          <w:b/>
        </w:rPr>
        <w:t>Stack:</w:t>
      </w:r>
      <w:r>
        <w:rPr>
          <w:b w:val="0"/>
        </w:rPr>
        <w:t xml:space="preserve"> JSON tokens, CSS custom properties, Python (brand.py, build/sync scripts, Niagara artifact builders), openpyxl + python-docx, Pillow.</w:t>
      </w:r>
    </w:p>
    <w:p>
      <w:r>
        <w:rPr>
          <w:b/>
        </w:rPr>
        <w:t>Notes:</w:t>
      </w:r>
      <w:r>
        <w:rPr>
          <w:b w:val="0"/>
        </w:rP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rPr>
          <w:b w:val="0"/>
        </w:rP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rPr>
          <w:b w:val="0"/>
        </w:rPr>
        <w:t xml:space="preserve"> Fleet of BACnet/IP "virtual buildings" that share a network with a real JACE 9000. Each container = one realistic building with behavior models, point lists, and multi-vendor identity.</w:t>
      </w:r>
    </w:p>
    <w:p>
      <w:r>
        <w:rPr>
          <w:b/>
        </w:rPr>
        <w:t>Stack:</w:t>
      </w:r>
      <w:r>
        <w:rPr>
          <w:b w:val="0"/>
        </w:rPr>
        <w:t xml:space="preserve"> Python (bacpypes3, docker-compose), macvlan networking, 5 archetypes.</w:t>
      </w:r>
    </w:p>
    <w:p>
      <w:r>
        <w:rPr>
          <w:b/>
        </w:rPr>
        <w:t>Notes:</w:t>
      </w:r>
      <w:r>
        <w:rPr>
          <w:b w:val="0"/>
        </w:rP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rPr>
          <w:b w:val="0"/>
        </w:rPr>
        <w:t>Present under ~/dev/ but deliberately outside the 31-project registry, all untracked and gitignored:</w:t>
      </w:r>
    </w:p>
    <w:p>
      <w:r>
        <w:rPr>
          <w:b/>
        </w:rPr>
        <w:t>stream-deck</w:t>
      </w:r>
      <w:r>
        <w:rPr>
          <w:b w:val="0"/>
        </w:rP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rPr>
          <w:b w:val="0"/>
        </w:rPr>
        <w:t xml:space="preserve"> — a single Windows Server User CALs SOP in md/docx/pdf plus its build_sop_docx.js generator.</w:t>
      </w:r>
    </w:p>
    <w:p>
      <w:r>
        <w:rPr>
          <w:b/>
        </w:rPr>
        <w:t>trim-backup</w:t>
      </w:r>
      <w:r>
        <w:rPr>
          <w:b w:val="0"/>
        </w:rPr>
        <w:t xml:space="preserve"> — docs only.</w:t>
      </w:r>
    </w:p>
    <w:p>
      <w:r>
        <w:rPr>
          <w:b/>
        </w:rPr>
        <w:t>niagara-mcp-integration</w:t>
      </w:r>
      <w:r>
        <w:rPr>
          <w:b w:val="0"/>
        </w:rPr>
        <w:t xml:space="preserve"> — an empty directory.</w:t>
      </w:r>
    </w:p>
    <w:p>
      <w:r>
        <w:rPr>
          <w:b w:val="0"/>
        </w:rPr>
        <w:t>deploy/ and docs/ inside this repo are not projects either: deploy/ holds dev-portfolio's own com.ssi.portfolio.plist LaunchAgent (port 8737), and docs/ holds orphaned-worktree rescue notes.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