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2026-10-01.</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8,125 tests across 333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8,125 tests collected across 333 files on 10-01.</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