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 2"/>
      </w:pPr>
      <w:r>
        <w:rPr>
          <w:rtl w:val="0"/>
          <w:lang w:val="en-US"/>
        </w:rPr>
        <w:t xml:space="preserve">REST API </w:t>
      </w:r>
      <w:r>
        <w:rPr>
          <w:rtl w:val="0"/>
          <w:lang w:val="zh-TW" w:eastAsia="zh-TW"/>
        </w:rPr>
        <w:t>简介</w:t>
      </w:r>
    </w:p>
    <w:p>
      <w:pPr>
        <w:pStyle w:val="Normal.0"/>
        <w:rPr>
          <w:rFonts w:ascii="Segoe UI" w:cs="Segoe UI" w:hAnsi="Segoe UI" w:eastAsia="Segoe UI"/>
          <w:color w:val="24292e"/>
          <w:u w:color="24292e"/>
          <w:shd w:val="clear" w:color="auto" w:fill="ffffff"/>
        </w:rPr>
      </w:pPr>
      <w:r>
        <w:rPr>
          <w:rFonts w:ascii="Segoe UI" w:cs="Segoe UI" w:hAnsi="Segoe UI" w:eastAsia="Segoe UI"/>
          <w:color w:val="24292e"/>
          <w:u w:color="24292e"/>
          <w:shd w:val="clear" w:color="auto" w:fill="ffffff"/>
          <w:rtl w:val="0"/>
          <w:lang w:val="zh-CN" w:eastAsia="zh-CN"/>
        </w:rPr>
        <w:t>科锐</w:t>
      </w:r>
      <w:r>
        <w:rPr>
          <w:color w:val="24292e"/>
          <w:u w:color="24292e"/>
          <w:shd w:val="clear" w:color="auto" w:fill="ffffff"/>
          <w:rtl w:val="0"/>
          <w:lang w:val="zh-CN" w:eastAsia="zh-CN"/>
        </w:rPr>
        <w:t>云</w:t>
      </w:r>
      <w:r>
        <w:rPr>
          <w:color w:val="24292e"/>
          <w:u w:color="24292e"/>
          <w:shd w:val="clear" w:color="auto" w:fill="ffffff"/>
          <w:rtl w:val="0"/>
          <w:lang w:val="zh-TW" w:eastAsia="zh-TW"/>
        </w:rPr>
        <w:t>为用户提供了一套全新的</w:t>
      </w:r>
      <w:r>
        <w:rPr>
          <w:rFonts w:ascii="Segoe UI" w:cs="Segoe UI" w:hAnsi="Segoe UI" w:eastAsia="Segoe UI"/>
          <w:color w:val="24292e"/>
          <w:u w:color="24292e"/>
          <w:shd w:val="clear" w:color="auto" w:fill="ffffff"/>
          <w:rtl w:val="0"/>
          <w:lang w:val="en-US"/>
        </w:rPr>
        <w:t>API</w:t>
      </w:r>
      <w:r>
        <w:rPr>
          <w:color w:val="24292e"/>
          <w:u w:color="24292e"/>
          <w:shd w:val="clear" w:color="auto" w:fill="ffffff"/>
          <w:rtl w:val="0"/>
          <w:lang w:val="zh-TW" w:eastAsia="zh-TW"/>
        </w:rPr>
        <w:t>，可以帮用户快速接入</w:t>
      </w:r>
      <w:r>
        <w:rPr>
          <w:rFonts w:ascii="Segoe UI" w:cs="Segoe UI" w:hAnsi="Segoe UI" w:eastAsia="Segoe UI"/>
          <w:color w:val="24292e"/>
          <w:u w:color="24292e"/>
          <w:shd w:val="clear" w:color="auto" w:fill="ffffff"/>
          <w:rtl w:val="0"/>
          <w:lang w:val="en-US"/>
        </w:rPr>
        <w:t>ex</w:t>
      </w:r>
      <w:r>
        <w:rPr>
          <w:color w:val="24292e"/>
          <w:u w:color="24292e"/>
          <w:shd w:val="clear" w:color="auto" w:fill="ffffff"/>
          <w:rtl w:val="0"/>
          <w:lang w:val="zh-TW" w:eastAsia="zh-TW"/>
        </w:rPr>
        <w:t>的交易系统，实现程序化交易。</w:t>
      </w:r>
    </w:p>
    <w:p>
      <w:pPr>
        <w:pStyle w:val="Normal.0"/>
        <w:widowControl w:val="1"/>
        <w:shd w:val="clear" w:color="auto" w:fill="ffffff"/>
        <w:spacing w:after="240"/>
        <w:jc w:val="left"/>
        <w:rPr>
          <w:rFonts w:ascii="Segoe UI" w:cs="Segoe UI" w:hAnsi="Segoe UI" w:eastAsia="Segoe UI"/>
          <w:color w:val="24292e"/>
          <w:kern w:val="0"/>
          <w:u w:color="24292e"/>
        </w:rPr>
      </w:pPr>
      <w:r>
        <w:rPr>
          <w:rFonts w:ascii="宋体" w:cs="宋体" w:hAnsi="宋体" w:eastAsia="宋体"/>
          <w:color w:val="24292e"/>
          <w:kern w:val="0"/>
          <w:u w:color="24292e"/>
          <w:rtl w:val="0"/>
          <w:lang w:val="zh-TW" w:eastAsia="zh-TW"/>
        </w:rPr>
        <w:t>通过</w:t>
      </w:r>
      <w:r>
        <w:rPr>
          <w:rFonts w:ascii="Segoe UI" w:cs="Segoe UI" w:hAnsi="Segoe UI" w:eastAsia="Segoe UI"/>
          <w:color w:val="24292e"/>
          <w:kern w:val="0"/>
          <w:u w:color="24292e"/>
          <w:rtl w:val="0"/>
          <w:lang w:val="en-US"/>
        </w:rPr>
        <w:t>API</w:t>
      </w:r>
      <w:r>
        <w:rPr>
          <w:rFonts w:ascii="宋体" w:cs="宋体" w:hAnsi="宋体" w:eastAsia="宋体"/>
          <w:color w:val="24292e"/>
          <w:kern w:val="0"/>
          <w:u w:color="24292e"/>
          <w:rtl w:val="0"/>
          <w:lang w:val="zh-TW" w:eastAsia="zh-TW"/>
        </w:rPr>
        <w:t>可以实现以下功能：</w:t>
      </w:r>
    </w:p>
    <w:p>
      <w:pPr>
        <w:pStyle w:val="Normal.0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Segoe UI" w:cs="Segoe UI" w:hAnsi="Segoe UI" w:eastAsia="Segoe UI"/>
          <w:color w:val="24292e"/>
          <w:rtl w:val="0"/>
          <w:lang w:val="zh-TW" w:eastAsia="zh-TW"/>
        </w:rPr>
      </w:pPr>
      <w:r>
        <w:rPr>
          <w:rFonts w:ascii="宋体" w:cs="宋体" w:hAnsi="宋体" w:eastAsia="宋体"/>
          <w:color w:val="24292e"/>
          <w:kern w:val="0"/>
          <w:u w:color="24292e"/>
          <w:rtl w:val="0"/>
          <w:lang w:val="zh-TW" w:eastAsia="zh-TW"/>
        </w:rPr>
        <w:t>配置信息查询</w:t>
      </w:r>
    </w:p>
    <w:p>
      <w:pPr>
        <w:pStyle w:val="Normal.0"/>
        <w:widowControl w:val="1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rFonts w:ascii="Segoe UI" w:cs="Segoe UI" w:hAnsi="Segoe UI" w:eastAsia="Segoe UI"/>
          <w:color w:val="24292e"/>
          <w:rtl w:val="0"/>
          <w:lang w:val="zh-TW" w:eastAsia="zh-TW"/>
        </w:rPr>
      </w:pPr>
      <w:r>
        <w:rPr>
          <w:rFonts w:ascii="宋体" w:cs="宋体" w:hAnsi="宋体" w:eastAsia="宋体"/>
          <w:color w:val="24292e"/>
          <w:kern w:val="0"/>
          <w:u w:color="24292e"/>
          <w:rtl w:val="0"/>
          <w:lang w:val="zh-TW" w:eastAsia="zh-TW"/>
        </w:rPr>
        <w:t>市场行情查询</w:t>
      </w:r>
    </w:p>
    <w:p>
      <w:pPr>
        <w:pStyle w:val="Normal.0"/>
        <w:widowControl w:val="1"/>
        <w:numPr>
          <w:ilvl w:val="0"/>
          <w:numId w:val="2"/>
        </w:numPr>
        <w:shd w:val="clear" w:color="auto" w:fill="ffffff"/>
        <w:bidi w:val="0"/>
        <w:spacing w:before="60" w:after="100"/>
        <w:ind w:right="0"/>
        <w:jc w:val="left"/>
        <w:rPr>
          <w:rFonts w:ascii="Segoe UI" w:cs="Segoe UI" w:hAnsi="Segoe UI" w:eastAsia="Segoe UI"/>
          <w:color w:val="24292e"/>
          <w:rtl w:val="0"/>
          <w:lang w:val="zh-TW" w:eastAsia="zh-TW"/>
        </w:rPr>
      </w:pPr>
      <w:r>
        <w:rPr>
          <w:rFonts w:ascii="宋体" w:cs="宋体" w:hAnsi="宋体" w:eastAsia="宋体"/>
          <w:color w:val="24292e"/>
          <w:kern w:val="0"/>
          <w:u w:color="24292e"/>
          <w:rtl w:val="0"/>
          <w:lang w:val="zh-TW" w:eastAsia="zh-TW"/>
        </w:rPr>
        <w:t>交易信息查询</w:t>
      </w:r>
    </w:p>
    <w:p>
      <w:pPr>
        <w:pStyle w:val="Normal.0"/>
        <w:widowControl w:val="1"/>
        <w:numPr>
          <w:ilvl w:val="0"/>
          <w:numId w:val="2"/>
        </w:numPr>
        <w:shd w:val="clear" w:color="auto" w:fill="ffffff"/>
        <w:bidi w:val="0"/>
        <w:spacing w:before="60" w:after="100"/>
        <w:ind w:right="0"/>
        <w:jc w:val="left"/>
        <w:rPr>
          <w:rFonts w:ascii="Segoe UI" w:cs="Segoe UI" w:hAnsi="Segoe UI" w:eastAsia="Segoe UI"/>
          <w:color w:val="24292e"/>
          <w:rtl w:val="0"/>
          <w:lang w:val="zh-TW" w:eastAsia="zh-TW"/>
        </w:rPr>
      </w:pPr>
      <w:r>
        <w:rPr>
          <w:rFonts w:ascii="宋体" w:cs="宋体" w:hAnsi="宋体" w:eastAsia="宋体"/>
          <w:color w:val="24292e"/>
          <w:kern w:val="0"/>
          <w:u w:color="24292e"/>
          <w:rtl w:val="0"/>
          <w:lang w:val="zh-TW" w:eastAsia="zh-TW"/>
        </w:rPr>
        <w:t>资产信息查询</w:t>
      </w:r>
    </w:p>
    <w:p>
      <w:pPr>
        <w:pStyle w:val="heading 2"/>
        <w:rPr>
          <w:lang w:val="zh-TW" w:eastAsia="zh-TW"/>
        </w:rPr>
      </w:pPr>
      <w:bookmarkStart w:name="_签名认证" w:id="0"/>
      <w:bookmarkEnd w:id="0"/>
      <w:r>
        <w:rPr>
          <w:rtl w:val="0"/>
          <w:lang w:val="zh-TW" w:eastAsia="zh-TW"/>
        </w:rPr>
        <w:t>签</w:t>
      </w:r>
      <w:r>
        <w:rPr>
          <w:rtl w:val="0"/>
          <w:lang w:val="zh-TW" w:eastAsia="zh-TW"/>
        </w:rPr>
        <w:t>名认证</w:t>
      </w: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安全认证</w:t>
      </w:r>
    </w:p>
    <w:p>
      <w:pPr>
        <w:pStyle w:val="Normal.0"/>
        <w:rPr>
          <w:rFonts w:ascii="Segoe UI" w:cs="Segoe UI" w:hAnsi="Segoe UI" w:eastAsia="Segoe UI"/>
          <w:color w:val="24292e"/>
          <w:u w:color="24292e"/>
          <w:shd w:val="clear" w:color="auto" w:fill="ffffff"/>
        </w:rPr>
      </w:pPr>
      <w:r>
        <w:rPr>
          <w:color w:val="24292e"/>
          <w:u w:color="24292e"/>
          <w:shd w:val="clear" w:color="auto" w:fill="ffffff"/>
          <w:rtl w:val="0"/>
          <w:lang w:val="zh-TW" w:eastAsia="zh-TW"/>
        </w:rPr>
        <w:t>目前关于</w:t>
      </w:r>
      <w:r>
        <w:rPr>
          <w:rFonts w:ascii="Segoe UI" w:cs="Segoe UI" w:hAnsi="Segoe UI" w:eastAsia="Segoe UI"/>
          <w:color w:val="24292e"/>
          <w:u w:color="24292e"/>
          <w:shd w:val="clear" w:color="auto" w:fill="ffffff"/>
          <w:rtl w:val="0"/>
          <w:lang w:val="en-US"/>
        </w:rPr>
        <w:t>apikey</w:t>
      </w:r>
      <w:r>
        <w:rPr>
          <w:color w:val="24292e"/>
          <w:u w:color="24292e"/>
          <w:shd w:val="clear" w:color="auto" w:fill="ffffff"/>
          <w:rtl w:val="0"/>
          <w:lang w:val="zh-TW" w:eastAsia="zh-TW"/>
        </w:rPr>
        <w:t>申请和修改，请在</w:t>
      </w:r>
      <w:r>
        <w:rPr>
          <w:rFonts w:ascii="Segoe UI" w:cs="Segoe UI" w:hAnsi="Segoe UI" w:eastAsia="Segoe UI"/>
          <w:color w:val="24292e"/>
          <w:u w:color="24292e"/>
          <w:shd w:val="clear" w:color="auto" w:fill="ffffff"/>
          <w:rtl w:val="0"/>
          <w:lang w:val="en-US"/>
        </w:rPr>
        <w:t>“</w:t>
      </w:r>
      <w:r>
        <w:rPr>
          <w:color w:val="24292e"/>
          <w:u w:color="24292e"/>
          <w:shd w:val="clear" w:color="auto" w:fill="ffffff"/>
          <w:rtl w:val="0"/>
          <w:lang w:val="zh-TW" w:eastAsia="zh-TW"/>
        </w:rPr>
        <w:t>个人中心</w:t>
      </w:r>
      <w:r>
        <w:rPr>
          <w:rFonts w:ascii="Segoe UI" w:cs="Segoe UI" w:hAnsi="Segoe UI" w:eastAsia="Segoe UI"/>
          <w:color w:val="24292e"/>
          <w:u w:color="24292e"/>
          <w:shd w:val="clear" w:color="auto" w:fill="ffffff"/>
          <w:rtl w:val="0"/>
          <w:lang w:val="en-US"/>
        </w:rPr>
        <w:t xml:space="preserve"> - API</w:t>
      </w:r>
      <w:r>
        <w:rPr>
          <w:color w:val="24292e"/>
          <w:u w:color="24292e"/>
          <w:shd w:val="clear" w:color="auto" w:fill="ffffff"/>
          <w:rtl w:val="0"/>
          <w:lang w:val="zh-TW" w:eastAsia="zh-TW"/>
        </w:rPr>
        <w:t>管理</w:t>
      </w:r>
      <w:r>
        <w:rPr>
          <w:rFonts w:ascii="Segoe UI" w:cs="Segoe UI" w:hAnsi="Segoe UI" w:eastAsia="Segoe UI"/>
          <w:color w:val="24292e"/>
          <w:u w:color="24292e"/>
          <w:shd w:val="clear" w:color="auto" w:fill="ffffff"/>
          <w:rtl w:val="0"/>
          <w:lang w:val="en-US"/>
        </w:rPr>
        <w:t>”</w:t>
      </w:r>
      <w:r>
        <w:rPr>
          <w:color w:val="24292e"/>
          <w:u w:color="24292e"/>
          <w:shd w:val="clear" w:color="auto" w:fill="ffffff"/>
          <w:rtl w:val="0"/>
          <w:lang w:val="zh-TW" w:eastAsia="zh-TW"/>
        </w:rPr>
        <w:t>页面进行相关操作。其中</w:t>
      </w:r>
      <w:r>
        <w:rPr>
          <w:rFonts w:ascii="Segoe UI" w:cs="Segoe UI" w:hAnsi="Segoe UI" w:eastAsia="Segoe UI"/>
          <w:color w:val="24292e"/>
          <w:u w:color="24292e"/>
          <w:shd w:val="clear" w:color="auto" w:fill="ffffff"/>
          <w:rtl w:val="0"/>
          <w:lang w:val="en-US"/>
        </w:rPr>
        <w:t>AccessKey</w:t>
      </w:r>
      <w:r>
        <w:rPr>
          <w:color w:val="24292e"/>
          <w:u w:color="24292e"/>
          <w:shd w:val="clear" w:color="auto" w:fill="ffffff"/>
          <w:rtl w:val="0"/>
          <w:lang w:val="zh-TW" w:eastAsia="zh-TW"/>
        </w:rPr>
        <w:t>为</w:t>
      </w:r>
      <w:r>
        <w:rPr>
          <w:rFonts w:ascii="Segoe UI" w:cs="Segoe UI" w:hAnsi="Segoe UI" w:eastAsia="Segoe UI"/>
          <w:color w:val="24292e"/>
          <w:u w:color="24292e"/>
          <w:shd w:val="clear" w:color="auto" w:fill="ffffff"/>
          <w:rtl w:val="0"/>
          <w:lang w:val="en-US"/>
        </w:rPr>
        <w:t xml:space="preserve">API </w:t>
      </w:r>
      <w:r>
        <w:rPr>
          <w:color w:val="24292e"/>
          <w:u w:color="24292e"/>
          <w:shd w:val="clear" w:color="auto" w:fill="ffffff"/>
          <w:rtl w:val="0"/>
          <w:lang w:val="zh-TW" w:eastAsia="zh-TW"/>
        </w:rPr>
        <w:t>访问密钥，</w:t>
      </w:r>
      <w:r>
        <w:rPr>
          <w:rFonts w:ascii="Segoe UI" w:cs="Segoe UI" w:hAnsi="Segoe UI" w:eastAsia="Segoe UI"/>
          <w:color w:val="24292e"/>
          <w:u w:color="24292e"/>
          <w:shd w:val="clear" w:color="auto" w:fill="ffffff"/>
          <w:rtl w:val="0"/>
          <w:lang w:val="en-US"/>
        </w:rPr>
        <w:t>SecretKey</w:t>
      </w:r>
      <w:r>
        <w:rPr>
          <w:color w:val="24292e"/>
          <w:u w:color="24292e"/>
          <w:shd w:val="clear" w:color="auto" w:fill="ffffff"/>
          <w:rtl w:val="0"/>
          <w:lang w:val="zh-TW" w:eastAsia="zh-TW"/>
        </w:rPr>
        <w:t>为用户对请求进行签名的密钥（仅申请并平台审核通过后可见）。</w:t>
      </w:r>
    </w:p>
    <w:p>
      <w:pPr>
        <w:pStyle w:val="Normal.0"/>
        <w:widowControl w:val="1"/>
        <w:shd w:val="clear" w:color="auto" w:fill="ffffff"/>
        <w:spacing w:before="100" w:after="100"/>
        <w:jc w:val="left"/>
        <w:rPr>
          <w:rFonts w:ascii="Segoe UI" w:cs="Segoe UI" w:hAnsi="Segoe UI" w:eastAsia="Segoe UI"/>
          <w:b w:val="1"/>
          <w:bCs w:val="1"/>
          <w:color w:val="24292e"/>
          <w:kern w:val="0"/>
          <w:sz w:val="24"/>
          <w:szCs w:val="24"/>
          <w:u w:color="24292e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24292e"/>
          <w:kern w:val="0"/>
          <w:sz w:val="24"/>
          <w:szCs w:val="24"/>
          <w:u w:color="24292e"/>
          <w:rtl w:val="0"/>
          <w:lang w:val="zh-TW" w:eastAsia="zh-TW"/>
        </w:rPr>
        <w:t>重要提示：这两个密钥与账号安全紧密相关，无论何时都请勿向其它人透露。</w:t>
      </w: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合法请求结构</w:t>
      </w:r>
    </w:p>
    <w:p>
      <w:pPr>
        <w:pStyle w:val="Normal.0"/>
      </w:pPr>
      <w:r>
        <w:rPr>
          <w:color w:val="24292e"/>
          <w:u w:color="24292e"/>
          <w:shd w:val="clear" w:color="auto" w:fill="ffffff"/>
          <w:rtl w:val="0"/>
          <w:lang w:val="zh-TW" w:eastAsia="zh-TW"/>
        </w:rPr>
        <w:t>基于安全考虑，所有的</w:t>
      </w:r>
      <w:r>
        <w:rPr>
          <w:rFonts w:ascii="Segoe UI" w:cs="Segoe UI" w:hAnsi="Segoe UI" w:eastAsia="Segoe UI"/>
          <w:color w:val="24292e"/>
          <w:u w:color="24292e"/>
          <w:shd w:val="clear" w:color="auto" w:fill="ffffff"/>
          <w:rtl w:val="0"/>
          <w:lang w:val="en-US"/>
        </w:rPr>
        <w:t xml:space="preserve"> API </w:t>
      </w:r>
      <w:r>
        <w:rPr>
          <w:color w:val="24292e"/>
          <w:u w:color="24292e"/>
          <w:shd w:val="clear" w:color="auto" w:fill="ffffff"/>
          <w:rtl w:val="0"/>
          <w:lang w:val="zh-TW" w:eastAsia="zh-TW"/>
        </w:rPr>
        <w:t>请求都必须进行签名运算。一个合法的请求由以下几部分组成：</w:t>
      </w:r>
    </w:p>
    <w:p>
      <w:pPr>
        <w:pStyle w:val="Normal.0"/>
      </w:pPr>
    </w:p>
    <w:p>
      <w:pPr>
        <w:pStyle w:val="Normal.0"/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</w:rPr>
      </w:pP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 xml:space="preserve">API 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访问密钥（</w:t>
      </w: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>AccessKey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）</w:t>
      </w: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 xml:space="preserve"> 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您申请的</w:t>
      </w: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>API Key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。</w:t>
      </w:r>
    </w:p>
    <w:p>
      <w:pPr>
        <w:pStyle w:val="Normal.0"/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</w:rPr>
      </w:pP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签名方法（</w:t>
      </w: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>SignatureMethod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）</w:t>
      </w: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 xml:space="preserve"> 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用户计算签名的基于哈希的协议，此处使用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 xml:space="preserve"> HmacSHA256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。</w:t>
      </w:r>
    </w:p>
    <w:p>
      <w:pPr>
        <w:pStyle w:val="Normal.0"/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</w:rPr>
      </w:pP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时间戳（</w:t>
      </w: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>Timestamp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）</w:t>
      </w: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 xml:space="preserve"> 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您发出请求的时间</w:t>
      </w: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> 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。在请求中包含此值有助于防止第三方截取您的请求。</w:t>
      </w:r>
    </w:p>
    <w:p>
      <w:pPr>
        <w:pStyle w:val="Normal.0"/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</w:rPr>
      </w:pP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随机字符串（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nonce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）</w:t>
      </w: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 xml:space="preserve"> 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请求的唯一标识。在请求中包含此值有助于防止第三方截取您的请求，防止重放攻击。</w:t>
      </w:r>
    </w:p>
    <w:p>
      <w:pPr>
        <w:pStyle w:val="Normal.0"/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</w:rPr>
      </w:pP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签名</w:t>
      </w: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 xml:space="preserve"> 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签名计算得出的值，用于确保签名有效和未被篡改</w:t>
      </w:r>
    </w:p>
    <w:p>
      <w:pPr>
        <w:pStyle w:val="Normal.0"/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lang w:val="zh-TW" w:eastAsia="zh-TW"/>
        </w:rPr>
      </w:pP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例：</w:t>
      </w:r>
    </w:p>
    <w:p>
      <w:pPr>
        <w:pStyle w:val="Normal.0"/>
        <w:rPr>
          <w:color w:val="505050"/>
          <w:sz w:val="18"/>
          <w:szCs w:val="18"/>
          <w:u w:color="505050"/>
          <w:shd w:val="clear" w:color="auto" w:fill="fafafa"/>
        </w:rPr>
      </w:pP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https://www.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CN" w:eastAsia="zh-CN"/>
        </w:rPr>
        <w:t>xxxx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.com/coinex-interface/coinex-interface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/api/v1/account/assets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?timestamp=1530864522611&amp;nonce=5bl727&amp;accessKey=eoxxxxxxxxxxxxxxxxxxSoi3xxxxxxxxxANSbsXcP&amp;signature=calculated value</w:t>
      </w:r>
    </w:p>
    <w:p>
      <w:pPr>
        <w:pStyle w:val="heading 3"/>
        <w:rPr>
          <w:color w:val="505050"/>
          <w:sz w:val="18"/>
          <w:szCs w:val="18"/>
          <w:u w:color="505050"/>
          <w:shd w:val="clear" w:color="auto" w:fill="fafafa"/>
          <w:lang w:val="zh-TW" w:eastAsia="zh-TW"/>
        </w:rPr>
      </w:pPr>
      <w:r>
        <w:rPr>
          <w:rtl w:val="0"/>
          <w:lang w:val="zh-TW" w:eastAsia="zh-TW"/>
        </w:rPr>
        <w:t>签名运算</w:t>
      </w:r>
    </w:p>
    <w:p>
      <w:pPr>
        <w:pStyle w:val="Normal.0"/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</w:rPr>
      </w:pP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 xml:space="preserve">API 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请求在通过</w:t>
      </w:r>
      <w:r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 xml:space="preserve"> Internet 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发送的过程中极有可能被篡改。为了确保请求未被更改，我们会要求用户在每个请求中带上签名，来校验参数或参数值在传输途中是否发生了更改。</w:t>
      </w:r>
    </w:p>
    <w:p>
      <w:pPr>
        <w:pStyle w:val="Normal.0"/>
        <w:rPr>
          <w:rFonts w:ascii="Segoe UI" w:cs="Segoe UI" w:hAnsi="Segoe UI" w:eastAsia="Segoe UI"/>
          <w:color w:val="24292e"/>
          <w:sz w:val="18"/>
          <w:szCs w:val="18"/>
          <w:u w:color="24292e"/>
          <w:shd w:val="clear" w:color="auto" w:fill="ffffff"/>
          <w:lang w:val="zh-TW" w:eastAsia="zh-TW"/>
        </w:rPr>
      </w:pPr>
      <w:r>
        <w:rPr>
          <w:rFonts w:ascii="等线" w:cs="等线" w:hAnsi="等线" w:eastAsia="等线"/>
          <w:b w:val="1"/>
          <w:bCs w:val="1"/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计算签名所需的步骤</w:t>
      </w:r>
      <w:r>
        <w:rPr>
          <w:color w:val="24292e"/>
          <w:sz w:val="18"/>
          <w:szCs w:val="18"/>
          <w:u w:color="24292e"/>
          <w:shd w:val="clear" w:color="auto" w:fill="ffffff"/>
          <w:rtl w:val="0"/>
          <w:lang w:val="zh-TW" w:eastAsia="zh-TW"/>
        </w:rPr>
        <w:t>：</w:t>
      </w:r>
    </w:p>
    <w:p>
      <w:pPr>
        <w:pStyle w:val="Normal.0"/>
        <w:widowControl w:val="1"/>
        <w:numPr>
          <w:ilvl w:val="0"/>
          <w:numId w:val="4"/>
        </w:numPr>
        <w:shd w:val="clear" w:color="auto" w:fill="ffffff"/>
        <w:bidi w:val="0"/>
        <w:spacing w:before="120"/>
        <w:ind w:right="0"/>
        <w:jc w:val="left"/>
        <w:rPr>
          <w:rFonts w:eastAsia="Arial" w:hint="eastAsia"/>
          <w:color w:val="333333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按照请求参数名的字母升序排列非空请求参数（这里包含</w:t>
      </w:r>
      <w:r>
        <w:rPr>
          <w:rFonts w:ascii="Arial" w:hAnsi="Arial"/>
          <w:color w:val="333333"/>
          <w:kern w:val="0"/>
          <w:sz w:val="18"/>
          <w:szCs w:val="18"/>
          <w:u w:color="333333"/>
          <w:rtl w:val="0"/>
          <w:lang w:val="en-US"/>
        </w:rPr>
        <w:t>AccessKey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，不包含</w:t>
      </w:r>
      <w:r>
        <w:rPr>
          <w:rFonts w:ascii="Arial" w:hAnsi="Arial"/>
          <w:color w:val="333333"/>
          <w:kern w:val="0"/>
          <w:sz w:val="18"/>
          <w:szCs w:val="18"/>
          <w:u w:color="333333"/>
          <w:rtl w:val="0"/>
          <w:lang w:val="en-US"/>
        </w:rPr>
        <w:t>signature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和</w:t>
      </w:r>
      <w:r>
        <w:rPr>
          <w:rFonts w:ascii="Arial" w:hAnsi="Arial"/>
          <w:color w:val="333333"/>
          <w:kern w:val="0"/>
          <w:sz w:val="18"/>
          <w:szCs w:val="18"/>
          <w:u w:color="333333"/>
          <w:rtl w:val="0"/>
          <w:lang w:val="en-US"/>
        </w:rPr>
        <w:t>secretKey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），使用</w:t>
      </w:r>
      <w:r>
        <w:rPr>
          <w:rFonts w:ascii="Arial" w:hAnsi="Arial"/>
          <w:color w:val="333333"/>
          <w:kern w:val="0"/>
          <w:sz w:val="18"/>
          <w:szCs w:val="18"/>
          <w:u w:color="333333"/>
          <w:rtl w:val="0"/>
          <w:lang w:val="en-US"/>
        </w:rPr>
        <w:t>URL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键值对的格式（即</w:t>
      </w:r>
      <w:r>
        <w:rPr>
          <w:rFonts w:ascii="Arial" w:hAnsi="Arial"/>
          <w:color w:val="333333"/>
          <w:kern w:val="0"/>
          <w:sz w:val="18"/>
          <w:szCs w:val="18"/>
          <w:u w:color="333333"/>
          <w:rtl w:val="0"/>
          <w:lang w:val="en-US"/>
        </w:rPr>
        <w:t>key1=value1&amp;key2=value2</w:t>
      </w:r>
      <w:r>
        <w:rPr>
          <w:rFonts w:ascii="Arial" w:hAnsi="Arial" w:hint="default"/>
          <w:color w:val="333333"/>
          <w:kern w:val="0"/>
          <w:sz w:val="18"/>
          <w:szCs w:val="18"/>
          <w:u w:color="333333"/>
          <w:rtl w:val="0"/>
          <w:lang w:val="en-US"/>
        </w:rPr>
        <w:t>…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）拼接成字符串</w:t>
      </w:r>
      <w:r>
        <w:rPr>
          <w:rFonts w:ascii="Arial" w:hAnsi="Arial"/>
          <w:color w:val="333333"/>
          <w:kern w:val="0"/>
          <w:sz w:val="18"/>
          <w:szCs w:val="18"/>
          <w:u w:color="333333"/>
          <w:rtl w:val="0"/>
          <w:lang w:val="en-US"/>
        </w:rPr>
        <w:t>stringA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；</w:t>
      </w:r>
    </w:p>
    <w:p>
      <w:pPr>
        <w:pStyle w:val="Normal.0"/>
        <w:widowControl w:val="1"/>
        <w:numPr>
          <w:ilvl w:val="0"/>
          <w:numId w:val="5"/>
        </w:numPr>
        <w:shd w:val="clear" w:color="auto" w:fill="ffffff"/>
        <w:bidi w:val="0"/>
        <w:spacing w:before="120"/>
        <w:ind w:right="0"/>
        <w:jc w:val="left"/>
        <w:rPr>
          <w:rFonts w:eastAsia="Arial" w:hint="eastAsia"/>
          <w:color w:val="333333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在</w:t>
      </w:r>
      <w:r>
        <w:rPr>
          <w:rFonts w:ascii="Arial" w:hAnsi="Arial"/>
          <w:color w:val="333333"/>
          <w:kern w:val="0"/>
          <w:sz w:val="18"/>
          <w:szCs w:val="18"/>
          <w:u w:color="333333"/>
          <w:rtl w:val="0"/>
          <w:lang w:val="en-US"/>
        </w:rPr>
        <w:t>stringA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最后拼接上</w:t>
      </w:r>
      <w:r>
        <w:rPr>
          <w:rFonts w:ascii="Arial" w:hAnsi="Arial"/>
          <w:color w:val="333333"/>
          <w:kern w:val="0"/>
          <w:sz w:val="18"/>
          <w:szCs w:val="18"/>
          <w:u w:color="333333"/>
          <w:rtl w:val="0"/>
          <w:lang w:val="en-US"/>
        </w:rPr>
        <w:t>Secretkey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得到字符串</w:t>
      </w:r>
      <w:r>
        <w:rPr>
          <w:rFonts w:ascii="Arial" w:hAnsi="Arial"/>
          <w:color w:val="333333"/>
          <w:kern w:val="0"/>
          <w:sz w:val="18"/>
          <w:szCs w:val="18"/>
          <w:u w:color="333333"/>
          <w:rtl w:val="0"/>
          <w:lang w:val="en-US"/>
        </w:rPr>
        <w:t>stringSignTemp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；</w:t>
      </w:r>
    </w:p>
    <w:p>
      <w:pPr>
        <w:pStyle w:val="Normal.0"/>
        <w:widowControl w:val="1"/>
        <w:numPr>
          <w:ilvl w:val="0"/>
          <w:numId w:val="5"/>
        </w:numPr>
        <w:shd w:val="clear" w:color="auto" w:fill="ffffff"/>
        <w:bidi w:val="0"/>
        <w:spacing w:before="120"/>
        <w:ind w:right="0"/>
        <w:jc w:val="left"/>
        <w:rPr>
          <w:rFonts w:eastAsia="Arial" w:hint="eastAsia"/>
          <w:color w:val="333333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对</w:t>
      </w:r>
      <w:r>
        <w:rPr>
          <w:rFonts w:ascii="Arial" w:hAnsi="Arial"/>
          <w:color w:val="333333"/>
          <w:kern w:val="0"/>
          <w:sz w:val="18"/>
          <w:szCs w:val="18"/>
          <w:u w:color="333333"/>
          <w:rtl w:val="0"/>
          <w:lang w:val="en-US"/>
        </w:rPr>
        <w:t>stringSignTemp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进行</w:t>
      </w:r>
      <w:r>
        <w:rPr>
          <w:rFonts w:ascii="Helvetica" w:hAnsi="Helvetica"/>
          <w:color w:val="24292e"/>
          <w:sz w:val="18"/>
          <w:szCs w:val="18"/>
          <w:u w:color="24292e"/>
          <w:shd w:val="clear" w:color="auto" w:fill="ffffff"/>
          <w:rtl w:val="0"/>
          <w:lang w:val="en-US"/>
        </w:rPr>
        <w:t>HmacSHA256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运算，得到</w:t>
      </w:r>
      <w:r>
        <w:rPr>
          <w:rFonts w:ascii="Arial" w:hAnsi="Arial"/>
          <w:color w:val="333333"/>
          <w:kern w:val="0"/>
          <w:sz w:val="18"/>
          <w:szCs w:val="18"/>
          <w:u w:color="333333"/>
          <w:rtl w:val="0"/>
          <w:lang w:val="en-US"/>
        </w:rPr>
        <w:t>signature</w:t>
      </w:r>
      <w:r>
        <w:rPr>
          <w:rFonts w:ascii="宋体" w:cs="宋体" w:hAnsi="宋体" w:eastAsia="宋体" w:hint="eastAsia"/>
          <w:color w:val="333333"/>
          <w:kern w:val="0"/>
          <w:sz w:val="18"/>
          <w:szCs w:val="18"/>
          <w:u w:color="333333"/>
          <w:rtl w:val="0"/>
          <w:lang w:val="zh-TW" w:eastAsia="zh-TW"/>
        </w:rPr>
        <w:t>值。</w:t>
      </w:r>
    </w:p>
    <w:p>
      <w:pPr>
        <w:pStyle w:val="heading 2"/>
        <w:rPr>
          <w:lang w:val="zh-TW" w:eastAsia="zh-TW"/>
        </w:rPr>
      </w:pPr>
      <w:r>
        <w:rPr>
          <w:rtl w:val="0"/>
          <w:lang w:val="zh-TW" w:eastAsia="zh-TW"/>
        </w:rPr>
        <w:t>请求说明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18"/>
          <w:szCs w:val="18"/>
          <w:rtl w:val="0"/>
          <w:lang w:val="zh-CN" w:eastAsia="zh-CN"/>
        </w:rPr>
      </w:pPr>
      <w:r>
        <w:rPr>
          <w:sz w:val="18"/>
          <w:szCs w:val="18"/>
          <w:rtl w:val="0"/>
          <w:lang w:val="zh-CN" w:eastAsia="zh-CN"/>
        </w:rPr>
        <w:t>如</w:t>
      </w:r>
      <w:r>
        <w:rPr>
          <w:sz w:val="18"/>
          <w:szCs w:val="18"/>
          <w:rtl w:val="0"/>
          <w:lang w:val="zh-TW" w:eastAsia="zh-TW"/>
        </w:rPr>
        <w:t>访问地址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zh-CN" w:eastAsia="zh-CN"/>
        </w:rPr>
        <w:t>https://www.xxxx.com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sz w:val="18"/>
          <w:szCs w:val="18"/>
          <w:rtl w:val="0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在请求路径前都加上项目路径</w:t>
      </w:r>
      <w:r>
        <w:rPr>
          <w:color w:val="2f5496"/>
          <w:kern w:val="0"/>
          <w:sz w:val="18"/>
          <w:szCs w:val="18"/>
          <w:u w:val="single" w:color="2f5496"/>
          <w:rtl w:val="0"/>
          <w:lang w:val="en-US"/>
        </w:rPr>
        <w:t>/coinex-interface</w:t>
      </w:r>
    </w:p>
    <w:p>
      <w:pPr>
        <w:pStyle w:val="List Paragraph"/>
        <w:widowControl w:val="1"/>
        <w:numPr>
          <w:ilvl w:val="0"/>
          <w:numId w:val="8"/>
        </w:numPr>
        <w:shd w:val="clear" w:color="auto" w:fill="ffffff"/>
        <w:bidi w:val="0"/>
        <w:spacing w:before="60" w:after="100"/>
        <w:ind w:right="0"/>
        <w:jc w:val="left"/>
        <w:rPr>
          <w:rFonts w:ascii="Segoe UI" w:cs="Segoe UI" w:hAnsi="Segoe UI" w:eastAsia="Segoe UI"/>
          <w:color w:val="24292e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/>
          <w:color w:val="24292e"/>
          <w:kern w:val="0"/>
          <w:sz w:val="18"/>
          <w:szCs w:val="18"/>
          <w:u w:color="24292e"/>
          <w:rtl w:val="0"/>
          <w:lang w:val="zh-TW" w:eastAsia="zh-TW"/>
        </w:rPr>
        <w:t>所有请求参数请按照</w:t>
      </w:r>
      <w:r>
        <w:rPr>
          <w:rFonts w:ascii="Segoe UI" w:cs="Segoe UI" w:hAnsi="Segoe UI" w:eastAsia="Segoe UI"/>
          <w:color w:val="24292e"/>
          <w:kern w:val="0"/>
          <w:sz w:val="18"/>
          <w:szCs w:val="18"/>
          <w:u w:color="24292e"/>
          <w:rtl w:val="0"/>
          <w:lang w:val="en-US"/>
        </w:rPr>
        <w:t xml:space="preserve"> API </w:t>
      </w:r>
      <w:r>
        <w:rPr>
          <w:rFonts w:ascii="宋体" w:cs="宋体" w:hAnsi="宋体" w:eastAsia="宋体"/>
          <w:color w:val="24292e"/>
          <w:kern w:val="0"/>
          <w:sz w:val="18"/>
          <w:szCs w:val="18"/>
          <w:u w:color="24292e"/>
          <w:rtl w:val="0"/>
          <w:lang w:val="zh-TW" w:eastAsia="zh-TW"/>
        </w:rPr>
        <w:t>说明进行参数封装。</w:t>
      </w:r>
    </w:p>
    <w:p>
      <w:pPr>
        <w:pStyle w:val="Normal.0"/>
        <w:widowControl w:val="1"/>
        <w:numPr>
          <w:ilvl w:val="0"/>
          <w:numId w:val="8"/>
        </w:numPr>
        <w:shd w:val="clear" w:color="auto" w:fill="ffffff"/>
        <w:bidi w:val="0"/>
        <w:spacing w:before="60" w:after="100"/>
        <w:ind w:right="0"/>
        <w:jc w:val="left"/>
        <w:rPr>
          <w:rFonts w:ascii="Segoe UI" w:cs="Segoe UI" w:hAnsi="Segoe UI" w:eastAsia="Segoe UI"/>
          <w:color w:val="24292e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/>
          <w:color w:val="24292e"/>
          <w:kern w:val="0"/>
          <w:sz w:val="18"/>
          <w:szCs w:val="18"/>
          <w:u w:color="24292e"/>
          <w:rtl w:val="0"/>
          <w:lang w:val="zh-TW" w:eastAsia="zh-TW"/>
        </w:rPr>
        <w:t>将封装好参数的</w:t>
      </w:r>
      <w:r>
        <w:rPr>
          <w:rFonts w:ascii="Segoe UI" w:cs="Segoe UI" w:hAnsi="Segoe UI" w:eastAsia="Segoe UI"/>
          <w:color w:val="24292e"/>
          <w:kern w:val="0"/>
          <w:sz w:val="18"/>
          <w:szCs w:val="18"/>
          <w:u w:color="24292e"/>
          <w:rtl w:val="0"/>
          <w:lang w:val="en-US"/>
        </w:rPr>
        <w:t xml:space="preserve"> API </w:t>
      </w:r>
      <w:r>
        <w:rPr>
          <w:rFonts w:ascii="宋体" w:cs="宋体" w:hAnsi="宋体" w:eastAsia="宋体"/>
          <w:color w:val="24292e"/>
          <w:kern w:val="0"/>
          <w:sz w:val="18"/>
          <w:szCs w:val="18"/>
          <w:u w:color="24292e"/>
          <w:rtl w:val="0"/>
          <w:lang w:val="zh-TW" w:eastAsia="zh-TW"/>
        </w:rPr>
        <w:t>请求通过</w:t>
      </w:r>
      <w:r>
        <w:rPr>
          <w:rFonts w:ascii="Segoe UI" w:cs="Segoe UI" w:hAnsi="Segoe UI" w:eastAsia="Segoe UI"/>
          <w:color w:val="24292e"/>
          <w:kern w:val="0"/>
          <w:sz w:val="18"/>
          <w:szCs w:val="18"/>
          <w:u w:color="24292e"/>
          <w:rtl w:val="0"/>
          <w:lang w:val="en-US"/>
        </w:rPr>
        <w:t xml:space="preserve"> POST </w:t>
      </w:r>
      <w:r>
        <w:rPr>
          <w:rFonts w:ascii="宋体" w:cs="宋体" w:hAnsi="宋体" w:eastAsia="宋体"/>
          <w:color w:val="24292e"/>
          <w:kern w:val="0"/>
          <w:sz w:val="18"/>
          <w:szCs w:val="18"/>
          <w:u w:color="24292e"/>
          <w:rtl w:val="0"/>
          <w:lang w:val="zh-TW" w:eastAsia="zh-TW"/>
        </w:rPr>
        <w:t>或</w:t>
      </w:r>
      <w:r>
        <w:rPr>
          <w:rFonts w:ascii="Segoe UI" w:cs="Segoe UI" w:hAnsi="Segoe UI" w:eastAsia="Segoe UI"/>
          <w:color w:val="24292e"/>
          <w:kern w:val="0"/>
          <w:sz w:val="18"/>
          <w:szCs w:val="18"/>
          <w:u w:color="24292e"/>
          <w:rtl w:val="0"/>
          <w:lang w:val="en-US"/>
        </w:rPr>
        <w:t xml:space="preserve"> GET </w:t>
      </w:r>
      <w:r>
        <w:rPr>
          <w:rFonts w:ascii="宋体" w:cs="宋体" w:hAnsi="宋体" w:eastAsia="宋体"/>
          <w:color w:val="24292e"/>
          <w:kern w:val="0"/>
          <w:sz w:val="18"/>
          <w:szCs w:val="18"/>
          <w:u w:color="24292e"/>
          <w:rtl w:val="0"/>
          <w:lang w:val="zh-TW" w:eastAsia="zh-TW"/>
        </w:rPr>
        <w:t>的方式提交到服务器。</w:t>
      </w:r>
    </w:p>
    <w:p>
      <w:pPr>
        <w:pStyle w:val="Normal.0"/>
        <w:widowControl w:val="1"/>
        <w:numPr>
          <w:ilvl w:val="0"/>
          <w:numId w:val="8"/>
        </w:numPr>
        <w:shd w:val="clear" w:color="auto" w:fill="ffffff"/>
        <w:bidi w:val="0"/>
        <w:spacing w:before="60" w:after="100"/>
        <w:ind w:right="0"/>
        <w:jc w:val="left"/>
        <w:rPr>
          <w:rFonts w:ascii="Segoe UI" w:cs="Segoe UI" w:hAnsi="Segoe UI" w:eastAsia="Segoe UI"/>
          <w:color w:val="24292e"/>
          <w:sz w:val="18"/>
          <w:szCs w:val="18"/>
          <w:rtl w:val="0"/>
          <w:lang w:val="zh-CN" w:eastAsia="zh-CN"/>
        </w:rPr>
      </w:pPr>
      <w:r>
        <w:rPr>
          <w:rFonts w:ascii="宋体" w:cs="宋体" w:hAnsi="宋体" w:eastAsia="宋体"/>
          <w:color w:val="24292e"/>
          <w:kern w:val="0"/>
          <w:sz w:val="18"/>
          <w:szCs w:val="18"/>
          <w:u w:color="24292e"/>
          <w:rtl w:val="0"/>
          <w:lang w:val="zh-CN" w:eastAsia="zh-CN"/>
        </w:rPr>
        <w:t>平台</w:t>
      </w:r>
      <w:r>
        <w:rPr>
          <w:rFonts w:ascii="宋体" w:cs="宋体" w:hAnsi="宋体" w:eastAsia="宋体"/>
          <w:color w:val="24292e"/>
          <w:kern w:val="0"/>
          <w:sz w:val="18"/>
          <w:szCs w:val="18"/>
          <w:u w:color="24292e"/>
          <w:rtl w:val="0"/>
          <w:lang w:val="zh-TW" w:eastAsia="zh-TW"/>
        </w:rPr>
        <w:t>处理请求，并返回相应的</w:t>
      </w:r>
      <w:r>
        <w:rPr>
          <w:rFonts w:ascii="Segoe UI" w:cs="Segoe UI" w:hAnsi="Segoe UI" w:eastAsia="Segoe UI"/>
          <w:color w:val="24292e"/>
          <w:kern w:val="0"/>
          <w:sz w:val="18"/>
          <w:szCs w:val="18"/>
          <w:u w:color="24292e"/>
          <w:rtl w:val="0"/>
          <w:lang w:val="en-US"/>
        </w:rPr>
        <w:t xml:space="preserve"> JSON </w:t>
      </w:r>
      <w:r>
        <w:rPr>
          <w:rFonts w:ascii="宋体" w:cs="宋体" w:hAnsi="宋体" w:eastAsia="宋体"/>
          <w:color w:val="24292e"/>
          <w:kern w:val="0"/>
          <w:sz w:val="18"/>
          <w:szCs w:val="18"/>
          <w:u w:color="24292e"/>
          <w:rtl w:val="0"/>
          <w:lang w:val="zh-TW" w:eastAsia="zh-TW"/>
        </w:rPr>
        <w:t>格式结果。</w:t>
      </w:r>
    </w:p>
    <w:p>
      <w:pPr>
        <w:pStyle w:val="List Paragraph"/>
        <w:widowControl w:val="1"/>
        <w:numPr>
          <w:ilvl w:val="0"/>
          <w:numId w:val="8"/>
        </w:numPr>
        <w:shd w:val="clear" w:color="auto" w:fill="ffffff"/>
        <w:bidi w:val="0"/>
        <w:spacing w:before="60" w:after="100"/>
        <w:ind w:right="0"/>
        <w:jc w:val="left"/>
        <w:rPr>
          <w:rFonts w:ascii="Segoe UI" w:cs="Segoe UI" w:hAnsi="Segoe UI" w:eastAsia="Segoe UI"/>
          <w:color w:val="24292e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/>
          <w:color w:val="24292e"/>
          <w:kern w:val="0"/>
          <w:sz w:val="18"/>
          <w:szCs w:val="18"/>
          <w:u w:color="24292e"/>
          <w:rtl w:val="0"/>
          <w:lang w:val="zh-TW" w:eastAsia="zh-TW"/>
        </w:rPr>
        <w:t>请使用</w:t>
      </w:r>
      <w:r>
        <w:rPr>
          <w:rFonts w:ascii="Segoe UI" w:cs="Segoe UI" w:hAnsi="Segoe UI" w:eastAsia="Segoe UI"/>
          <w:color w:val="24292e"/>
          <w:kern w:val="0"/>
          <w:sz w:val="18"/>
          <w:szCs w:val="18"/>
          <w:u w:color="24292e"/>
          <w:rtl w:val="0"/>
          <w:lang w:val="en-US"/>
        </w:rPr>
        <w:t>https</w:t>
      </w:r>
      <w:r>
        <w:rPr>
          <w:rFonts w:ascii="宋体" w:cs="宋体" w:hAnsi="宋体" w:eastAsia="宋体"/>
          <w:color w:val="24292e"/>
          <w:kern w:val="0"/>
          <w:sz w:val="18"/>
          <w:szCs w:val="18"/>
          <w:u w:color="24292e"/>
          <w:rtl w:val="0"/>
          <w:lang w:val="zh-TW" w:eastAsia="zh-TW"/>
        </w:rPr>
        <w:t>请求</w:t>
      </w:r>
    </w:p>
    <w:p>
      <w:pPr>
        <w:pStyle w:val="List Paragraph"/>
        <w:widowControl w:val="1"/>
        <w:numPr>
          <w:ilvl w:val="0"/>
          <w:numId w:val="7"/>
        </w:numPr>
        <w:shd w:val="clear" w:color="auto" w:fill="ffffff"/>
        <w:bidi w:val="0"/>
        <w:spacing w:before="60" w:after="100"/>
        <w:ind w:right="0"/>
        <w:jc w:val="left"/>
        <w:rPr>
          <w:rFonts w:eastAsia="Helvetica" w:hint="eastAsia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24292e"/>
          <w:kern w:val="0"/>
          <w:sz w:val="18"/>
          <w:szCs w:val="18"/>
          <w:u w:color="24292e"/>
          <w:rtl w:val="0"/>
          <w:lang w:val="zh-TW" w:eastAsia="zh-TW"/>
        </w:rPr>
        <w:t>请求头中</w:t>
      </w:r>
      <w:r>
        <w:rPr>
          <w:rFonts w:ascii="Segoe UI" w:cs="Segoe UI" w:hAnsi="Segoe UI" w:eastAsia="Segoe UI"/>
          <w:color w:val="24292e"/>
          <w:kern w:val="0"/>
          <w:sz w:val="18"/>
          <w:szCs w:val="18"/>
          <w:u w:color="24292e"/>
          <w:rtl w:val="0"/>
          <w:lang w:val="en-US"/>
        </w:rPr>
        <w:t>header</w:t>
      </w:r>
      <w:r>
        <w:rPr>
          <w:rFonts w:ascii="宋体" w:cs="宋体" w:hAnsi="宋体" w:eastAsia="宋体" w:hint="eastAsia"/>
          <w:color w:val="24292e"/>
          <w:kern w:val="0"/>
          <w:sz w:val="18"/>
          <w:szCs w:val="18"/>
          <w:u w:color="24292e"/>
          <w:rtl w:val="0"/>
          <w:lang w:val="zh-TW" w:eastAsia="zh-TW"/>
        </w:rPr>
        <w:t>设置成</w:t>
      </w:r>
      <w:r>
        <w:rPr>
          <w:rFonts w:ascii="Helvetica" w:hAnsi="Helvetica"/>
          <w:color w:val="000000"/>
          <w:kern w:val="0"/>
          <w:sz w:val="18"/>
          <w:szCs w:val="18"/>
          <w:u w:color="000000"/>
          <w:rtl w:val="0"/>
          <w:lang w:val="en-US"/>
        </w:rPr>
        <w:t>en_US</w:t>
      </w:r>
      <w:r>
        <w:rPr>
          <w:rFonts w:ascii="等线" w:cs="等线" w:hAnsi="等线" w:eastAsia="等线" w:hint="eastAsia"/>
          <w:color w:val="000000"/>
          <w:kern w:val="0"/>
          <w:sz w:val="18"/>
          <w:szCs w:val="18"/>
          <w:u w:color="000000"/>
          <w:rtl w:val="0"/>
          <w:lang w:val="zh-TW" w:eastAsia="zh-TW"/>
        </w:rPr>
        <w:t>，返回英文</w:t>
      </w:r>
      <w:r>
        <w:rPr>
          <w:rFonts w:ascii="Helvetica" w:hAnsi="Helvetica"/>
          <w:color w:val="000000"/>
          <w:kern w:val="0"/>
          <w:sz w:val="18"/>
          <w:szCs w:val="18"/>
          <w:u w:color="000000"/>
          <w:rtl w:val="0"/>
          <w:lang w:val="en-US"/>
        </w:rPr>
        <w:t>msg;</w:t>
      </w:r>
      <w:r>
        <w:rPr>
          <w:rFonts w:ascii="等线" w:cs="等线" w:hAnsi="等线" w:eastAsia="等线" w:hint="eastAsia"/>
          <w:color w:val="000000"/>
          <w:kern w:val="0"/>
          <w:sz w:val="18"/>
          <w:szCs w:val="18"/>
          <w:u w:color="000000"/>
          <w:rtl w:val="0"/>
          <w:lang w:val="zh-TW" w:eastAsia="zh-TW"/>
        </w:rPr>
        <w:t>默认或者设置成</w:t>
      </w:r>
      <w:r>
        <w:rPr>
          <w:rFonts w:ascii="Helvetica" w:hAnsi="Helvetica"/>
          <w:color w:val="000000"/>
          <w:kern w:val="0"/>
          <w:sz w:val="18"/>
          <w:szCs w:val="18"/>
          <w:u w:color="000000"/>
          <w:rtl w:val="0"/>
          <w:lang w:val="en-US"/>
        </w:rPr>
        <w:t>zh_CN</w:t>
      </w:r>
      <w:r>
        <w:rPr>
          <w:rFonts w:ascii="等线" w:cs="等线" w:hAnsi="等线" w:eastAsia="等线" w:hint="eastAsia"/>
          <w:color w:val="000000"/>
          <w:kern w:val="0"/>
          <w:sz w:val="18"/>
          <w:szCs w:val="18"/>
          <w:u w:color="000000"/>
          <w:rtl w:val="0"/>
          <w:lang w:val="zh-TW" w:eastAsia="zh-TW"/>
        </w:rPr>
        <w:t>，返回中文简体</w:t>
      </w:r>
      <w:r>
        <w:rPr>
          <w:rFonts w:ascii="Helvetica" w:hAnsi="Helvetica"/>
          <w:color w:val="000000"/>
          <w:kern w:val="0"/>
          <w:sz w:val="18"/>
          <w:szCs w:val="18"/>
          <w:u w:color="000000"/>
          <w:rtl w:val="0"/>
          <w:lang w:val="en-US"/>
        </w:rPr>
        <w:t>msg</w:t>
      </w:r>
      <w:r>
        <w:rPr>
          <w:rFonts w:ascii="等线" w:cs="等线" w:hAnsi="等线" w:eastAsia="等线" w:hint="eastAsia"/>
          <w:color w:val="000000"/>
          <w:kern w:val="0"/>
          <w:sz w:val="18"/>
          <w:szCs w:val="18"/>
          <w:u w:color="000000"/>
          <w:rtl w:val="0"/>
          <w:lang w:val="zh-TW" w:eastAsia="zh-TW"/>
        </w:rPr>
        <w:t>。</w:t>
      </w:r>
    </w:p>
    <w:p>
      <w:pPr>
        <w:pStyle w:val="List Paragraph"/>
        <w:widowControl w:val="1"/>
        <w:numPr>
          <w:ilvl w:val="0"/>
          <w:numId w:val="7"/>
        </w:numPr>
        <w:shd w:val="clear" w:color="auto" w:fill="ffffff"/>
        <w:bidi w:val="0"/>
        <w:spacing w:before="60" w:after="100"/>
        <w:ind w:right="0"/>
        <w:jc w:val="left"/>
        <w:rPr>
          <w:rFonts w:eastAsia="Helvetica" w:hint="eastAsia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24292e"/>
          <w:kern w:val="0"/>
          <w:sz w:val="18"/>
          <w:szCs w:val="18"/>
          <w:u w:color="24292e"/>
          <w:rtl w:val="0"/>
          <w:lang w:val="zh-TW" w:eastAsia="zh-TW"/>
        </w:rPr>
        <w:t>请求中交易对名称和币种名称不区分大小写。</w:t>
      </w:r>
    </w:p>
    <w:p>
      <w:pPr>
        <w:pStyle w:val="List Paragraph"/>
        <w:widowControl w:val="1"/>
        <w:numPr>
          <w:ilvl w:val="0"/>
          <w:numId w:val="7"/>
        </w:numPr>
        <w:shd w:val="clear" w:color="auto" w:fill="ffffff"/>
        <w:bidi w:val="0"/>
        <w:spacing w:before="60" w:after="100"/>
        <w:ind w:right="0"/>
        <w:jc w:val="left"/>
        <w:rPr>
          <w:rFonts w:eastAsia="Helvetica" w:hint="eastAsia"/>
          <w:sz w:val="18"/>
          <w:szCs w:val="18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000000"/>
          <w:kern w:val="0"/>
          <w:sz w:val="18"/>
          <w:szCs w:val="18"/>
          <w:u w:color="000000"/>
          <w:rtl w:val="0"/>
          <w:lang w:val="zh-TW" w:eastAsia="zh-TW"/>
        </w:rPr>
        <w:t>请求时间格式统一为</w:t>
      </w:r>
      <w:r>
        <w:rPr>
          <w:rFonts w:ascii="Helvetica" w:hAnsi="Helvetica"/>
          <w:color w:val="000000"/>
          <w:kern w:val="0"/>
          <w:sz w:val="18"/>
          <w:szCs w:val="18"/>
          <w:u w:color="000000"/>
          <w:rtl w:val="0"/>
          <w:lang w:val="en-US"/>
        </w:rPr>
        <w:t>yyyy-MM-dd</w:t>
      </w:r>
      <w:r>
        <w:rPr>
          <w:rFonts w:ascii="宋体" w:cs="宋体" w:hAnsi="宋体" w:eastAsia="宋体" w:hint="eastAsia"/>
          <w:color w:val="000000"/>
          <w:kern w:val="0"/>
          <w:sz w:val="18"/>
          <w:szCs w:val="18"/>
          <w:u w:color="000000"/>
          <w:rtl w:val="0"/>
          <w:lang w:val="zh-TW" w:eastAsia="zh-TW"/>
        </w:rPr>
        <w:t>。</w:t>
      </w:r>
    </w:p>
    <w:p>
      <w:pPr>
        <w:pStyle w:val="heading 2"/>
      </w:pPr>
      <w:r>
        <w:rPr>
          <w:rtl w:val="0"/>
        </w:rPr>
        <w:t>API Reference</w:t>
      </w: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接口列表</w:t>
      </w:r>
    </w:p>
    <w:tbl>
      <w:tblPr>
        <w:tblW w:w="1062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835"/>
        <w:gridCol w:w="1134"/>
        <w:gridCol w:w="3544"/>
        <w:gridCol w:w="1701"/>
      </w:tblGrid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接口数据类型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请求方法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类型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描述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接口安全</w:t>
            </w:r>
          </w:p>
        </w:tc>
      </w:tr>
      <w:tr>
        <w:tblPrEx>
          <w:shd w:val="clear" w:color="auto" w:fill="cdd4e9"/>
        </w:tblPrEx>
        <w:trPr>
          <w:trHeight w:val="79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配置信息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"bookmark" </w:instrText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/api/v1/basic/coinpairs</w:t>
            </w:r>
            <w:r>
              <w:rPr>
                <w:color w:val="0563c1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GET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获取已开启的交易对信息，包括价格小数点位数、数量小数点位数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</w:t>
            </w:r>
          </w:p>
        </w:tc>
      </w:tr>
      <w:tr>
        <w:tblPrEx>
          <w:shd w:val="clear" w:color="auto" w:fill="cdd4e9"/>
        </w:tblPrEx>
        <w:trPr>
          <w:trHeight w:val="407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配置信息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"GET_apiv1basicsystemclock_获取系统当" </w:instrText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/api/v1/basic/systemclock</w:t>
            </w:r>
            <w:r>
              <w:rPr>
                <w:color w:val="0563c1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GET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获取当前系统时间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</w:t>
            </w:r>
          </w:p>
        </w:tc>
      </w:tr>
      <w:tr>
        <w:tblPrEx>
          <w:shd w:val="clear" w:color="auto" w:fill="cdd4e9"/>
        </w:tblPrEx>
        <w:trPr>
          <w:trHeight w:val="407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市场行情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"bookmark1" </w:instrText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/api/v1/market/tickers</w:t>
            </w:r>
            <w:r>
              <w:rPr>
                <w:color w:val="0563c1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GET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查询行情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</w:t>
            </w:r>
          </w:p>
        </w:tc>
      </w:tr>
      <w:tr>
        <w:tblPrEx>
          <w:shd w:val="clear" w:color="auto" w:fill="cdd4e9"/>
        </w:tblPrEx>
        <w:trPr>
          <w:trHeight w:val="407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市场行情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90"/>
              <w:jc w:val="left"/>
            </w:pP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"bookmark2" </w:instrText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/api/v1/market/kline</w:t>
            </w:r>
            <w:r>
              <w:rPr>
                <w:color w:val="0563c1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GET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查询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K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线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</w:t>
            </w:r>
          </w:p>
        </w:tc>
      </w:tr>
      <w:tr>
        <w:tblPrEx>
          <w:shd w:val="clear" w:color="auto" w:fill="cdd4e9"/>
        </w:tblPrEx>
        <w:trPr>
          <w:trHeight w:val="407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市场行情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"bookmark3" </w:instrText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/api/v1/market/depth</w:t>
            </w:r>
            <w:r>
              <w:rPr>
                <w:color w:val="0563c1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GET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查询深度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</w:t>
            </w:r>
          </w:p>
        </w:tc>
      </w:tr>
      <w:tr>
        <w:tblPrEx>
          <w:shd w:val="clear" w:color="auto" w:fill="cdd4e9"/>
        </w:tblPrEx>
        <w:trPr>
          <w:trHeight w:val="407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市场行情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"bookmark4" </w:instrText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/api/v1/market/trade</w:t>
            </w:r>
            <w:r>
              <w:rPr>
                <w:color w:val="0563c1"/>
                <w:u w:val="single" w:color="0563c1"/>
              </w:rPr>
              <w:fldChar w:fldCharType="end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s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GET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获取成交记录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交易信息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1"/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1"/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"bookmark5" </w:instrText>
            </w:r>
            <w:r>
              <w:rPr>
                <w:rStyle w:val="Hyperlink.1"/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1"/>
                <w:rFonts w:ascii="Helvetica" w:hAnsi="Helvetica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/api/v1/order/new</w:t>
            </w:r>
            <w:r>
              <w:rPr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P</w:t>
            </w:r>
            <w:r>
              <w:rPr>
                <w:rFonts w:ascii="等线" w:cs="等线" w:hAnsi="等线" w:eastAsia="等线"/>
                <w:sz w:val="21"/>
                <w:szCs w:val="21"/>
                <w:rtl w:val="0"/>
                <w:lang w:val="en-US"/>
              </w:rPr>
              <w:t>OST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委托下单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ApiKey+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交易信息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"bookmark6" </w:instrText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/api/v1/order/cancel</w:t>
            </w:r>
            <w:r>
              <w:rPr>
                <w:color w:val="0563c1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P</w:t>
            </w:r>
            <w:r>
              <w:rPr>
                <w:rFonts w:ascii="等线" w:cs="等线" w:hAnsi="等线" w:eastAsia="等线"/>
                <w:sz w:val="21"/>
                <w:szCs w:val="21"/>
                <w:rtl w:val="0"/>
                <w:lang w:val="en-US"/>
              </w:rPr>
              <w:t>OST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取消委托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ApiKey+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交易信息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"GET_apiv1orderid_获取单个委托单详情" </w:instrText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/api/v1/order/{orderId}</w:t>
            </w:r>
            <w:r>
              <w:rPr>
                <w:color w:val="0563c1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GET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获取某个委托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ApiKey+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交易信息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"bookmark7" </w:instrText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/api/v1/order/latest</w:t>
            </w:r>
            <w:r>
              <w:rPr>
                <w:color w:val="0563c1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GET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查询当前委托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ApiKey+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交易信息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1"/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1"/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"GET__apiv1orderhistory" </w:instrText>
            </w:r>
            <w:r>
              <w:rPr>
                <w:rStyle w:val="Hyperlink.1"/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1"/>
                <w:rFonts w:ascii="Helvetica" w:hAnsi="Helvetica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/api/v1/order/history</w:t>
            </w:r>
            <w:r>
              <w:rPr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GET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查询历史委托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ApiKey+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交易信息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1"/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1"/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"GET__apiv1orderfilled" </w:instrText>
            </w:r>
            <w:r>
              <w:rPr>
                <w:rStyle w:val="Hyperlink.1"/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1"/>
                <w:rFonts w:ascii="Helvetica" w:hAnsi="Helvetica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/api/v1/order/filled</w:t>
            </w:r>
            <w:r>
              <w:rPr>
                <w:rFonts w:ascii="Helvetica" w:cs="Helvetica" w:hAnsi="Helvetica" w:eastAsia="Helvetica"/>
                <w:color w:val="0563c1"/>
                <w:sz w:val="18"/>
                <w:szCs w:val="18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GET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查询用户成交记录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ApiKey+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</w:tr>
      <w:tr>
        <w:tblPrEx>
          <w:shd w:val="clear" w:color="auto" w:fill="cdd4e9"/>
        </w:tblPrEx>
        <w:trPr>
          <w:trHeight w:val="53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资产信息</w:t>
            </w:r>
          </w:p>
        </w:tc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begin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instrText xml:space="preserve"> HYPERLINK \l "bookmark8" </w:instrText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lang w:val="en-US"/>
              </w:rPr>
              <w:fldChar w:fldCharType="separate" w:fldLock="0"/>
            </w:r>
            <w:r>
              <w:rPr>
                <w:rStyle w:val="Hyperlink.0"/>
                <w:color w:val="0563c1"/>
                <w:sz w:val="18"/>
                <w:szCs w:val="18"/>
                <w:u w:val="single" w:color="0563c1"/>
                <w:rtl w:val="0"/>
                <w:lang w:val="en-US"/>
              </w:rPr>
              <w:t>/api/v1/account/assets</w:t>
            </w:r>
            <w:r>
              <w:rPr>
                <w:color w:val="0563c1"/>
                <w:u w:val="single" w:color="0563c1"/>
              </w:rPr>
              <w:fldChar w:fldCharType="end" w:fldLock="0"/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GET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获取账户资产列表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需要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ApiKey+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</w:tr>
    </w:tbl>
    <w:p>
      <w:pPr>
        <w:pStyle w:val="heading 3"/>
        <w:spacing w:line="240" w:lineRule="auto"/>
        <w:jc w:val="center"/>
        <w:rPr>
          <w:lang w:val="zh-TW" w:eastAsia="zh-TW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color w:val="505050"/>
          <w:sz w:val="18"/>
          <w:szCs w:val="18"/>
          <w:u w:color="505050"/>
          <w:shd w:val="clear" w:color="auto" w:fill="fafafa"/>
        </w:rPr>
      </w:pPr>
      <w:r>
        <w:rPr>
          <w:sz w:val="18"/>
          <w:szCs w:val="18"/>
          <w:rtl w:val="0"/>
          <w:lang w:val="zh-TW" w:eastAsia="zh-TW"/>
        </w:rPr>
        <w:t>在调用接口时，请添加</w:t>
      </w:r>
      <w:r>
        <w:rPr>
          <w:sz w:val="18"/>
          <w:szCs w:val="18"/>
          <w:rtl w:val="0"/>
          <w:lang w:val="en-US"/>
        </w:rPr>
        <w:t>get</w:t>
      </w:r>
      <w:r>
        <w:rPr>
          <w:sz w:val="18"/>
          <w:szCs w:val="18"/>
          <w:rtl w:val="0"/>
          <w:lang w:val="zh-TW" w:eastAsia="zh-TW"/>
        </w:rPr>
        <w:t>参数。</w:t>
      </w:r>
      <w:r>
        <w:rPr>
          <w:sz w:val="18"/>
          <w:szCs w:val="18"/>
          <w:rtl w:val="0"/>
          <w:lang w:val="en-US"/>
        </w:rPr>
        <w:t>key</w:t>
      </w:r>
      <w:r>
        <w:rPr>
          <w:sz w:val="18"/>
          <w:szCs w:val="18"/>
          <w:rtl w:val="0"/>
          <w:lang w:val="zh-TW" w:eastAsia="zh-TW"/>
        </w:rPr>
        <w:t>为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accessKey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，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value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为网页上申请的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api key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。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Key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为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timestamp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，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value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为当前系统时间戳。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Key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为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nonce,value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为随机字符串。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Key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为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signature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，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en-US"/>
        </w:rPr>
        <w:t>value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为计算得到的签名。计算签名方式请参考上述</w:t>
      </w:r>
      <w:r>
        <w:rPr>
          <w:rStyle w:val="Hyperlink.2"/>
          <w:sz w:val="18"/>
          <w:szCs w:val="18"/>
          <w:shd w:val="clear" w:color="auto" w:fill="fafafa"/>
          <w:lang w:val="zh-TW" w:eastAsia="zh-TW"/>
        </w:rPr>
        <w:fldChar w:fldCharType="begin" w:fldLock="0"/>
      </w:r>
      <w:r>
        <w:rPr>
          <w:rStyle w:val="Hyperlink.2"/>
          <w:sz w:val="18"/>
          <w:szCs w:val="18"/>
          <w:shd w:val="clear" w:color="auto" w:fill="fafafa"/>
          <w:lang w:val="zh-TW" w:eastAsia="zh-TW"/>
        </w:rPr>
        <w:instrText xml:space="preserve"> HYPERLINK \l "签名认证1" </w:instrText>
      </w:r>
      <w:r>
        <w:rPr>
          <w:rStyle w:val="Hyperlink.2"/>
          <w:sz w:val="18"/>
          <w:szCs w:val="18"/>
          <w:shd w:val="clear" w:color="auto" w:fill="fafafa"/>
          <w:lang w:val="zh-TW" w:eastAsia="zh-TW"/>
        </w:rPr>
        <w:fldChar w:fldCharType="separate" w:fldLock="0"/>
      </w:r>
      <w:r>
        <w:rPr>
          <w:rStyle w:val="Hyperlink.2"/>
          <w:sz w:val="18"/>
          <w:szCs w:val="18"/>
          <w:shd w:val="clear" w:color="auto" w:fill="fafafa"/>
          <w:rtl w:val="0"/>
          <w:lang w:val="zh-TW" w:eastAsia="zh-TW"/>
        </w:rPr>
        <w:t>签名认证</w:t>
      </w:r>
      <w:r>
        <w:rPr/>
        <w:fldChar w:fldCharType="end" w:fldLock="0"/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。</w:t>
      </w:r>
    </w:p>
    <w:p>
      <w:pPr>
        <w:pStyle w:val="Normal.0"/>
        <w:rPr>
          <w:color w:val="505050"/>
          <w:sz w:val="18"/>
          <w:szCs w:val="18"/>
          <w:u w:color="505050"/>
          <w:shd w:val="clear" w:color="auto" w:fill="fafafa"/>
        </w:rPr>
      </w:pP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（注：</w:t>
      </w:r>
      <w:r>
        <w:rPr>
          <w:rFonts w:ascii="Arial" w:hAnsi="Arial"/>
          <w:color w:val="333333"/>
          <w:kern w:val="0"/>
          <w:sz w:val="18"/>
          <w:szCs w:val="18"/>
          <w:u w:color="333333"/>
          <w:shd w:val="clear" w:color="auto" w:fill="ffff00"/>
          <w:rtl w:val="0"/>
          <w:lang w:val="en-US"/>
        </w:rPr>
        <w:t>secretKey</w:t>
      </w:r>
      <w:r>
        <w:rPr>
          <w:rFonts w:ascii="宋体" w:cs="宋体" w:hAnsi="宋体" w:eastAsia="宋体"/>
          <w:color w:val="333333"/>
          <w:kern w:val="0"/>
          <w:sz w:val="18"/>
          <w:szCs w:val="18"/>
          <w:u w:color="333333"/>
          <w:shd w:val="clear" w:color="auto" w:fill="ffff00"/>
          <w:rtl w:val="0"/>
          <w:lang w:val="zh-TW" w:eastAsia="zh-TW"/>
        </w:rPr>
        <w:t>不参与参数传输，仅作为计算签名使用，请妥善保管。</w:t>
      </w:r>
      <w:r>
        <w:rPr>
          <w:color w:val="505050"/>
          <w:sz w:val="18"/>
          <w:szCs w:val="18"/>
          <w:u w:color="505050"/>
          <w:shd w:val="clear" w:color="auto" w:fill="fafafa"/>
          <w:rtl w:val="0"/>
          <w:lang w:val="zh-TW" w:eastAsia="zh-TW"/>
        </w:rPr>
        <w:t>）</w:t>
      </w:r>
    </w:p>
    <w:p>
      <w:pPr>
        <w:pStyle w:val="Normal.0"/>
        <w:rPr>
          <w:rFonts w:ascii="Helvetica" w:cs="Helvetica" w:hAnsi="Helvetica" w:eastAsia="Helvetica"/>
          <w:color w:val="505050"/>
          <w:sz w:val="18"/>
          <w:szCs w:val="18"/>
          <w:u w:color="505050"/>
          <w:shd w:val="clear" w:color="auto" w:fill="fafafa"/>
        </w:rPr>
      </w:pPr>
    </w:p>
    <w:p>
      <w:pPr>
        <w:pStyle w:val="Normal.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例：</w:t>
      </w:r>
    </w:p>
    <w:p>
      <w:pPr>
        <w:pStyle w:val="Normal.0"/>
        <w:rPr>
          <w:sz w:val="18"/>
          <w:szCs w:val="18"/>
        </w:rPr>
      </w:pP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68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left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https://www.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xxxx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.com/coinex-interface/api/v1/account/assets?accessKey=eoCmCQCSVg2dtezoZYHBKBh0IySoi3eQ9igzwa2YhuIU2cnI22nksk4LANSbsXcP&amp;nonce=ok1iie&amp;signature=0264197b2810443b5a29308eddbf3d79&amp;timestamp=1532164460267</w:t>
            </w:r>
          </w:p>
        </w:tc>
      </w:tr>
    </w:tbl>
    <w:p>
      <w:pPr>
        <w:pStyle w:val="Normal.0"/>
        <w:rPr>
          <w:sz w:val="18"/>
          <w:szCs w:val="18"/>
        </w:rPr>
      </w:pPr>
    </w:p>
    <w:p>
      <w:pPr>
        <w:pStyle w:val="Normal.0"/>
        <w:rPr>
          <w:rFonts w:ascii="Helvetica" w:cs="Helvetica" w:hAnsi="Helvetica" w:eastAsia="Helvetica"/>
          <w:color w:val="505050"/>
          <w:sz w:val="18"/>
          <w:szCs w:val="18"/>
          <w:u w:color="505050"/>
          <w:shd w:val="clear" w:color="auto" w:fill="fafafa"/>
        </w:rPr>
      </w:pPr>
    </w:p>
    <w:p>
      <w:pPr>
        <w:pStyle w:val="heading 3"/>
        <w:rPr>
          <w:shd w:val="clear" w:color="auto" w:fill="fafafa"/>
          <w:lang w:val="zh-TW" w:eastAsia="zh-TW"/>
        </w:rPr>
      </w:pPr>
      <w:bookmarkStart w:name="_配置信息" w:id="1"/>
      <w:bookmarkEnd w:id="1"/>
      <w:r>
        <w:rPr>
          <w:shd w:val="clear" w:color="auto" w:fill="fafafa"/>
          <w:rtl w:val="0"/>
          <w:lang w:val="zh-TW" w:eastAsia="zh-TW"/>
        </w:rPr>
        <w:t>配</w:t>
      </w:r>
      <w:r>
        <w:rPr>
          <w:shd w:val="clear" w:color="auto" w:fill="fafafa"/>
          <w:rtl w:val="0"/>
          <w:lang w:val="zh-TW" w:eastAsia="zh-TW"/>
        </w:rPr>
        <w:t>置信息</w:t>
      </w:r>
    </w:p>
    <w:p>
      <w:pPr>
        <w:pStyle w:val="heading 4"/>
        <w:rPr>
          <w:sz w:val="18"/>
          <w:szCs w:val="18"/>
        </w:rPr>
      </w:pPr>
      <w:bookmarkStart w:name="_GET__coinexinterfaceapiexternal" w:id="2"/>
      <w:bookmarkEnd w:id="2"/>
      <w:r>
        <w:rPr>
          <w:sz w:val="18"/>
          <w:szCs w:val="18"/>
          <w:rtl w:val="0"/>
          <w:lang w:val="en-US"/>
        </w:rPr>
        <w:t>G</w:t>
      </w:r>
      <w:r>
        <w:rPr>
          <w:sz w:val="18"/>
          <w:szCs w:val="18"/>
          <w:rtl w:val="0"/>
          <w:lang w:val="en-US"/>
        </w:rPr>
        <w:t xml:space="preserve">ET  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/api/v1/basic/coinpairs</w:t>
      </w:r>
      <w:r>
        <w:rPr>
          <w:sz w:val="18"/>
          <w:szCs w:val="18"/>
          <w:rtl w:val="0"/>
          <w:lang w:val="zh-TW" w:eastAsia="zh-TW"/>
        </w:rPr>
        <w:t xml:space="preserve">  获取已开启的交易对信息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请求参数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  <w:rPr>
          <w:rFonts w:ascii="Helvetica" w:cs="Helvetica" w:hAnsi="Helvetica" w:eastAsia="Helvetica"/>
          <w:sz w:val="18"/>
          <w:szCs w:val="18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data</w:t>
      </w:r>
      <w:r>
        <w:rPr>
          <w:sz w:val="18"/>
          <w:szCs w:val="18"/>
          <w:rtl w:val="0"/>
          <w:lang w:val="zh-TW" w:eastAsia="zh-TW"/>
        </w:rPr>
        <w:t>说明</w:t>
      </w:r>
      <w:r>
        <w:rPr>
          <w:sz w:val="18"/>
          <w:szCs w:val="18"/>
          <w:rtl w:val="0"/>
          <w:lang w:val="en-US"/>
        </w:rPr>
        <w:t>:</w:t>
      </w:r>
    </w:p>
    <w:p>
      <w:pPr>
        <w:pStyle w:val="Normal.0"/>
        <w:rPr>
          <w:rFonts w:ascii="Helvetica" w:cs="Helvetica" w:hAnsi="Helvetica" w:eastAsia="Helvetica"/>
          <w:sz w:val="18"/>
          <w:szCs w:val="18"/>
        </w:rPr>
      </w:pP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168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"data": [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"name":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名称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"pricePrecision":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价格精度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"quantityPrecision":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数量精度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</w:tc>
      </w:tr>
    </w:tbl>
    <w:p>
      <w:pPr>
        <w:pStyle w:val="Normal.0"/>
        <w:rPr>
          <w:rFonts w:ascii="Helvetica" w:cs="Helvetica" w:hAnsi="Helvetica" w:eastAsia="Helvetica"/>
          <w:sz w:val="18"/>
          <w:szCs w:val="18"/>
        </w:rPr>
      </w:pPr>
    </w:p>
    <w:p>
      <w:pPr>
        <w:pStyle w:val="Normal.0"/>
        <w:rPr>
          <w:rFonts w:ascii="Helvetica" w:cs="Helvetica" w:hAnsi="Helvetica" w:eastAsia="Helvetica"/>
          <w:sz w:val="18"/>
          <w:szCs w:val="18"/>
        </w:rPr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请求响应示例：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424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/* /api/v1/basic/coinpairs?accessKey=eoCmCQCSVg2dtezoZYHBKBh0IySoi3eQ9igzwa2YhuIU2cnI22nksk4LANSbsXcP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查询所有交易对成功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"data":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"name": "ETH/BTC",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"pricePrecision": 6,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"quantityPrecision": 4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//more data here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/api/v1/basic/coinpairs</w:t>
            </w: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801,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"accessKey is not provided"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heading 4"/>
        <w:rPr>
          <w:sz w:val="18"/>
          <w:szCs w:val="18"/>
        </w:rPr>
      </w:pPr>
      <w:bookmarkStart w:name="_GET_apiv1basicsystemclock_获取系统当1" w:id="3"/>
      <w:bookmarkEnd w:id="3"/>
      <w:r>
        <w:rPr>
          <w:sz w:val="18"/>
          <w:szCs w:val="18"/>
          <w:rtl w:val="0"/>
          <w:lang w:val="en-US"/>
        </w:rPr>
        <w:t>G</w:t>
      </w:r>
      <w:r>
        <w:rPr>
          <w:sz w:val="18"/>
          <w:szCs w:val="18"/>
          <w:rtl w:val="0"/>
          <w:lang w:val="en-US"/>
        </w:rPr>
        <w:t>ET</w:t>
      </w:r>
      <w:r>
        <w:rPr>
          <w:rFonts w:ascii="Courier New" w:hAnsi="Courier New"/>
          <w:color w:val="000000"/>
          <w:kern w:val="0"/>
          <w:sz w:val="20"/>
          <w:szCs w:val="20"/>
          <w:u w:color="000000"/>
          <w:rtl w:val="0"/>
          <w:lang w:val="en-US"/>
        </w:rPr>
        <w:t xml:space="preserve"> 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/api/v1/basic/systemclock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zh-TW" w:eastAsia="zh-TW"/>
        </w:rPr>
        <w:t>获取系统当前时间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请求参数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  <w:rPr>
          <w:rFonts w:ascii="Helvetica" w:cs="Helvetica" w:hAnsi="Helvetica" w:eastAsia="Helvetica"/>
          <w:color w:val="000000"/>
          <w:kern w:val="0"/>
          <w:sz w:val="18"/>
          <w:szCs w:val="18"/>
          <w:u w:color="000000"/>
        </w:rPr>
      </w:pPr>
    </w:p>
    <w:p>
      <w:pPr>
        <w:pStyle w:val="Normal.0"/>
        <w:rPr>
          <w:color w:val="000000"/>
          <w:kern w:val="0"/>
          <w:sz w:val="18"/>
          <w:szCs w:val="18"/>
          <w:u w:color="000000"/>
        </w:rPr>
      </w:pP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data</w:t>
      </w:r>
      <w:r>
        <w:rPr>
          <w:color w:val="000000"/>
          <w:kern w:val="0"/>
          <w:sz w:val="18"/>
          <w:szCs w:val="18"/>
          <w:u w:color="000000"/>
          <w:rtl w:val="0"/>
          <w:lang w:val="zh-TW" w:eastAsia="zh-TW"/>
        </w:rPr>
        <w:t>说明：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"data": 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系统当前时间戳</w:t>
            </w:r>
          </w:p>
        </w:tc>
      </w:tr>
    </w:tbl>
    <w:p>
      <w:pPr>
        <w:pStyle w:val="Normal.0"/>
        <w:rPr>
          <w:color w:val="000000"/>
          <w:kern w:val="0"/>
          <w:sz w:val="18"/>
          <w:szCs w:val="18"/>
          <w:u w:color="000000"/>
        </w:rPr>
      </w:pPr>
    </w:p>
    <w:p>
      <w:pPr>
        <w:pStyle w:val="Normal.0"/>
        <w:rPr>
          <w:rFonts w:ascii="Helvetica" w:cs="Helvetica" w:hAnsi="Helvetica" w:eastAsia="Helvetica"/>
          <w:color w:val="000000"/>
          <w:kern w:val="0"/>
          <w:sz w:val="18"/>
          <w:szCs w:val="18"/>
          <w:u w:color="000000"/>
        </w:rPr>
      </w:pPr>
    </w:p>
    <w:p>
      <w:pPr>
        <w:pStyle w:val="Normal.0"/>
        <w:rPr>
          <w:color w:val="000000"/>
          <w:kern w:val="0"/>
          <w:sz w:val="18"/>
          <w:szCs w:val="18"/>
          <w:u w:color="000000"/>
          <w:lang w:val="zh-TW" w:eastAsia="zh-TW"/>
        </w:rPr>
      </w:pPr>
      <w:r>
        <w:rPr>
          <w:color w:val="000000"/>
          <w:kern w:val="0"/>
          <w:sz w:val="18"/>
          <w:szCs w:val="18"/>
          <w:u w:color="000000"/>
          <w:rtl w:val="0"/>
          <w:lang w:val="zh-TW" w:eastAsia="zh-TW"/>
        </w:rPr>
        <w:t>请求响应例子：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292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/* /api/v1/basic/systemclock?accessKey=eoCmCQCSVg2dtezoZYHBKBh0IySoi3eQ9igzwa2YhuIU2cnI22nksk4LANSbsXcP</w:t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获取系统时间成功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  <w:lang w:val="en-US"/>
              </w:rPr>
              <w:tab/>
              <w:t>"data": 1531535781791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/*</w:t>
              <w:tab/>
              <w:t xml:space="preserve">/api/v1/basic/systemclock </w:t>
              <w:tab/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  <w:lang w:val="en-US"/>
              </w:rPr>
              <w:tab/>
              <w:t>"status": 801,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  <w:lang w:val="en-US"/>
              </w:rPr>
              <w:tab/>
              <w:t>"msg": "accessKey is not provided"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color w:val="000000"/>
          <w:kern w:val="0"/>
          <w:sz w:val="18"/>
          <w:szCs w:val="18"/>
          <w:u w:color="000000"/>
          <w:lang w:val="zh-TW" w:eastAsia="zh-TW"/>
        </w:rPr>
      </w:pPr>
    </w:p>
    <w:p>
      <w:pPr>
        <w:pStyle w:val="Normal.0"/>
        <w:rPr>
          <w:rFonts w:ascii="Helvetica" w:cs="Helvetica" w:hAnsi="Helvetica" w:eastAsia="Helvetica"/>
          <w:color w:val="505050"/>
          <w:sz w:val="18"/>
          <w:szCs w:val="18"/>
          <w:u w:color="505050"/>
          <w:shd w:val="clear" w:color="auto" w:fill="fafafa"/>
        </w:rPr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市场行情</w:t>
      </w:r>
    </w:p>
    <w:p>
      <w:pPr>
        <w:pStyle w:val="heading 4"/>
        <w:rPr>
          <w:sz w:val="18"/>
          <w:szCs w:val="18"/>
        </w:rPr>
      </w:pPr>
      <w:bookmarkStart w:name="_GET_coinexinterfaceapiexternal_6" w:id="4"/>
      <w:bookmarkEnd w:id="4"/>
      <w:r>
        <w:rPr>
          <w:sz w:val="18"/>
          <w:szCs w:val="18"/>
          <w:rtl w:val="0"/>
          <w:lang w:val="en-US"/>
        </w:rPr>
        <w:t>G</w:t>
      </w:r>
      <w:r>
        <w:rPr>
          <w:sz w:val="18"/>
          <w:szCs w:val="18"/>
          <w:rtl w:val="0"/>
          <w:lang w:val="en-US"/>
        </w:rPr>
        <w:t xml:space="preserve">ET  </w:t>
      </w:r>
      <w:r>
        <w:rPr>
          <w:color w:val="000000"/>
          <w:kern w:val="0"/>
          <w:sz w:val="20"/>
          <w:szCs w:val="20"/>
          <w:u w:color="000000"/>
          <w:rtl w:val="0"/>
          <w:lang w:val="en-US"/>
        </w:rPr>
        <w:t>/api/v1/market/tickers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zh-TW" w:eastAsia="zh-TW"/>
        </w:rPr>
        <w:t>获取行情</w:t>
      </w:r>
    </w:p>
    <w:p>
      <w:pPr>
        <w:pStyle w:val="Normal.0"/>
        <w:rPr>
          <w:rFonts w:ascii="等线 Light" w:cs="等线 Light" w:hAnsi="等线 Light" w:eastAsia="等线 Light"/>
        </w:rPr>
      </w:pPr>
      <w:r>
        <w:rPr>
          <w:rtl w:val="0"/>
          <w:lang w:val="zh-TW" w:eastAsia="zh-TW"/>
        </w:rPr>
        <w:t>请求参数</w:t>
      </w:r>
      <w:r>
        <w:rPr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105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6a3e3e"/>
                <w:kern w:val="0"/>
                <w:sz w:val="18"/>
                <w:szCs w:val="18"/>
                <w:u w:color="6a3e3e"/>
                <w:rtl w:val="0"/>
                <w:lang w:val="en-US"/>
              </w:rPr>
              <w:t>coinPair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9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</w:t>
            </w:r>
            <w:r>
              <w:rPr>
                <w:rFonts w:ascii="Helvetica" w:cs="Helvetica" w:hAnsi="Helvetica" w:eastAsia="Helvetica"/>
                <w:sz w:val="18"/>
                <w:szCs w:val="18"/>
                <w:lang w:val="en-US"/>
              </w:rPr>
              <w:br w:type="textWrapping"/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如果传值（例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: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ETH/BTC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）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查询这个交易对的行情；如果不传值，查询所有交易对的行情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rFonts w:ascii="等线 Light" w:cs="等线 Light" w:hAnsi="等线 Light" w:eastAsia="等线 Light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</w:pPr>
      <w:r>
        <w:rPr>
          <w:rtl w:val="0"/>
          <w:lang w:val="en-US"/>
        </w:rPr>
        <w:t>data</w:t>
      </w:r>
      <w:r>
        <w:rPr>
          <w:rtl w:val="0"/>
          <w:lang w:val="zh-TW" w:eastAsia="zh-TW"/>
        </w:rPr>
        <w:t>说明：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"data": [{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"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coinPair</w:t>
      </w:r>
      <w:r>
        <w:rPr>
          <w:sz w:val="18"/>
          <w:szCs w:val="18"/>
          <w:rtl w:val="0"/>
          <w:lang w:val="en-US"/>
        </w:rPr>
        <w:t xml:space="preserve">": </w:t>
      </w:r>
      <w:r>
        <w:rPr>
          <w:sz w:val="18"/>
          <w:szCs w:val="18"/>
          <w:rtl w:val="0"/>
          <w:lang w:val="zh-TW" w:eastAsia="zh-TW"/>
        </w:rPr>
        <w:t>交易对名称</w:t>
      </w:r>
      <w:r>
        <w:rPr>
          <w:sz w:val="18"/>
          <w:szCs w:val="18"/>
          <w:rtl w:val="0"/>
          <w:lang w:val="en-US"/>
        </w:rPr>
        <w:t>,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 xml:space="preserve">"newPrice": </w:t>
      </w:r>
      <w:r>
        <w:rPr>
          <w:sz w:val="18"/>
          <w:szCs w:val="18"/>
          <w:rtl w:val="0"/>
          <w:lang w:val="zh-TW" w:eastAsia="zh-TW"/>
        </w:rPr>
        <w:t>最新价格</w:t>
      </w:r>
      <w:r>
        <w:rPr>
          <w:sz w:val="18"/>
          <w:szCs w:val="18"/>
          <w:rtl w:val="0"/>
          <w:lang w:val="en-US"/>
        </w:rPr>
        <w:t>,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"priceIncrease": 24</w:t>
      </w:r>
      <w:r>
        <w:rPr>
          <w:sz w:val="18"/>
          <w:szCs w:val="18"/>
          <w:rtl w:val="0"/>
          <w:lang w:val="zh-TW" w:eastAsia="zh-TW"/>
        </w:rPr>
        <w:t>小时涨幅</w:t>
      </w:r>
      <w:r>
        <w:rPr>
          <w:sz w:val="18"/>
          <w:szCs w:val="18"/>
          <w:rtl w:val="0"/>
          <w:lang w:val="en-US"/>
        </w:rPr>
        <w:t>,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"topPrice": 24</w:t>
      </w:r>
      <w:r>
        <w:rPr>
          <w:sz w:val="18"/>
          <w:szCs w:val="18"/>
          <w:rtl w:val="0"/>
          <w:lang w:val="zh-TW" w:eastAsia="zh-TW"/>
        </w:rPr>
        <w:t>小时最高价格</w:t>
      </w:r>
      <w:r>
        <w:rPr>
          <w:sz w:val="18"/>
          <w:szCs w:val="18"/>
          <w:rtl w:val="0"/>
          <w:lang w:val="en-US"/>
        </w:rPr>
        <w:t>,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"bottomPrice": 24</w:t>
      </w:r>
      <w:r>
        <w:rPr>
          <w:sz w:val="18"/>
          <w:szCs w:val="18"/>
          <w:rtl w:val="0"/>
          <w:lang w:val="zh-TW" w:eastAsia="zh-TW"/>
        </w:rPr>
        <w:t>小时最低价格</w:t>
      </w:r>
      <w:r>
        <w:rPr>
          <w:sz w:val="18"/>
          <w:szCs w:val="18"/>
          <w:rtl w:val="0"/>
          <w:lang w:val="en-US"/>
        </w:rPr>
        <w:t>,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"gross": 24</w:t>
      </w:r>
      <w:r>
        <w:rPr>
          <w:sz w:val="18"/>
          <w:szCs w:val="18"/>
          <w:rtl w:val="0"/>
          <w:lang w:val="zh-TW" w:eastAsia="zh-TW"/>
        </w:rPr>
        <w:t>小时交易总额</w:t>
      </w:r>
      <w:r>
        <w:rPr>
          <w:sz w:val="18"/>
          <w:szCs w:val="18"/>
          <w:rtl w:val="0"/>
          <w:lang w:val="en-US"/>
        </w:rPr>
        <w:t>,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"grossVolume": 24</w:t>
      </w:r>
      <w:r>
        <w:rPr>
          <w:sz w:val="18"/>
          <w:szCs w:val="18"/>
          <w:rtl w:val="0"/>
          <w:lang w:val="zh-TW" w:eastAsia="zh-TW"/>
        </w:rPr>
        <w:t>小时交易总量</w:t>
      </w: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</w:rPr>
        <w:tab/>
        <w:t>}]</w:t>
      </w:r>
    </w:p>
    <w:p>
      <w:pPr>
        <w:pStyle w:val="Normal.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请求响应例子：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912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kern w:val="2"/>
                <w:sz w:val="18"/>
                <w:szCs w:val="18"/>
                <w:rtl w:val="0"/>
                <w:lang w:val="en-US"/>
              </w:rPr>
              <w:t>/*</w:t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/api/v1/market/tickers?accessKey=eoCmCQCSVg2dtezoZYHBKBh0IySoi3eQ9igzwa2YhuIU2cnI22nksk4LANSbsXcP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"data":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coinPair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": "ETH/BTC",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"newPrice":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"priceIncrease":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"topPrice":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"bottomPrice":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"gross":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"grossVolume": 0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//more data here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2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/api/v1/market/tickers?accessKey=eoCmCQCSVg2dtezoZYHBKBh0IySoi3eQ9igzwa2YhuIU2cnI22nksk4LANSbsXcP&amp;coinPair=LTC/BTC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"data":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coinPair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": "LTC/BTC",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"newPrice":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"priceIncrease":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"topPrice":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"bottomPrice":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"gross":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"grossVolume": 0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/api/v1/market/tickers?coinPair=LTC/BTC</w:t>
            </w: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801,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"accessKey is not provided"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sz w:val="18"/>
          <w:szCs w:val="18"/>
          <w:lang w:val="zh-TW" w:eastAsia="zh-TW"/>
        </w:rPr>
      </w:pPr>
    </w:p>
    <w:p>
      <w:pPr>
        <w:pStyle w:val="Normal.0"/>
        <w:rPr>
          <w:rFonts w:ascii="Helvetica" w:cs="Helvetica" w:hAnsi="Helvetica" w:eastAsia="Helvetica"/>
          <w:sz w:val="18"/>
          <w:szCs w:val="18"/>
        </w:rPr>
      </w:pPr>
    </w:p>
    <w:p>
      <w:pPr>
        <w:pStyle w:val="heading 4"/>
        <w:rPr>
          <w:sz w:val="18"/>
          <w:szCs w:val="18"/>
        </w:rPr>
      </w:pPr>
      <w:bookmarkStart w:name="_GET_coinexinterfaceapiexternal_7" w:id="5"/>
      <w:bookmarkEnd w:id="5"/>
      <w:r>
        <w:rPr>
          <w:sz w:val="18"/>
          <w:szCs w:val="18"/>
          <w:rtl w:val="0"/>
          <w:lang w:val="en-US"/>
        </w:rPr>
        <w:t>G</w:t>
      </w:r>
      <w:r>
        <w:rPr>
          <w:sz w:val="18"/>
          <w:szCs w:val="18"/>
          <w:rtl w:val="0"/>
          <w:lang w:val="en-US"/>
        </w:rPr>
        <w:t xml:space="preserve">ET  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/api/v1/market/kline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zh-TW" w:eastAsia="zh-TW"/>
        </w:rPr>
        <w:t>获取</w:t>
      </w:r>
      <w:r>
        <w:rPr>
          <w:sz w:val="18"/>
          <w:szCs w:val="18"/>
          <w:rtl w:val="0"/>
          <w:lang w:val="en-US"/>
        </w:rPr>
        <w:t>K</w:t>
      </w:r>
      <w:r>
        <w:rPr>
          <w:sz w:val="18"/>
          <w:szCs w:val="18"/>
          <w:rtl w:val="0"/>
          <w:lang w:val="zh-TW" w:eastAsia="zh-TW"/>
        </w:rPr>
        <w:t>线</w:t>
      </w:r>
    </w:p>
    <w:p>
      <w:pPr>
        <w:pStyle w:val="Normal.0"/>
        <w:rPr>
          <w:rFonts w:ascii="等线 Light" w:cs="等线 Light" w:hAnsi="等线 Light" w:eastAsia="等线 Light"/>
        </w:rPr>
      </w:pPr>
      <w:r>
        <w:rPr>
          <w:rtl w:val="0"/>
          <w:lang w:val="zh-TW" w:eastAsia="zh-TW"/>
        </w:rPr>
        <w:t>请求参数</w:t>
      </w:r>
      <w:r>
        <w:rPr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shd w:val="clear" w:color="auto" w:fill="fafafa"/>
                <w:rtl w:val="0"/>
                <w:lang w:val="en-US"/>
              </w:rPr>
              <w:t>limit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</w:tabs>
              <w:jc w:val="center"/>
            </w:pPr>
            <w:r>
              <w:rPr>
                <w:rFonts w:ascii="宋体" w:cs="宋体" w:hAnsi="宋体" w:eastAsia="宋体" w:hint="eastAsia"/>
                <w:color w:val="24292e"/>
                <w:kern w:val="0"/>
                <w:sz w:val="18"/>
                <w:szCs w:val="18"/>
                <w:u w:color="24292e"/>
                <w:rtl w:val="0"/>
                <w:lang w:val="zh-TW" w:eastAsia="zh-TW"/>
              </w:rPr>
              <w:t>要几条，</w:t>
            </w:r>
            <w:r>
              <w:rPr>
                <w:rFonts w:ascii="Helvetica" w:hAnsi="Helvetica"/>
                <w:color w:val="24292e"/>
                <w:kern w:val="0"/>
                <w:sz w:val="18"/>
                <w:szCs w:val="18"/>
                <w:u w:color="24292e"/>
                <w:rtl w:val="0"/>
                <w:lang w:val="en-US"/>
              </w:rPr>
              <w:t>1-1000</w:t>
            </w:r>
            <w:r>
              <w:rPr>
                <w:rFonts w:ascii="宋体" w:cs="宋体" w:hAnsi="宋体" w:eastAsia="宋体" w:hint="eastAsia"/>
                <w:color w:val="24292e"/>
                <w:kern w:val="0"/>
                <w:sz w:val="18"/>
                <w:szCs w:val="18"/>
                <w:u w:color="24292e"/>
                <w:rtl w:val="0"/>
                <w:lang w:val="zh-TW" w:eastAsia="zh-TW"/>
              </w:rPr>
              <w:t>，不传默认</w:t>
            </w:r>
            <w:r>
              <w:rPr>
                <w:rFonts w:ascii="Helvetica" w:hAnsi="Helvetica"/>
                <w:color w:val="24292e"/>
                <w:kern w:val="0"/>
                <w:sz w:val="18"/>
                <w:szCs w:val="18"/>
                <w:u w:color="24292e"/>
                <w:rtl w:val="0"/>
                <w:lang w:val="en-US"/>
              </w:rPr>
              <w:t>150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coinPair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例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:LTC/BTC)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000000"/>
                <w:kern w:val="0"/>
                <w:sz w:val="18"/>
                <w:szCs w:val="18"/>
                <w:u w:color="000000"/>
                <w:rtl w:val="0"/>
                <w:lang w:val="en-US"/>
              </w:rPr>
              <w:t>period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K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线类型，取值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[1min,5min]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</w:tbl>
    <w:p>
      <w:pPr>
        <w:pStyle w:val="Normal.0"/>
        <w:jc w:val="center"/>
        <w:rPr>
          <w:rFonts w:ascii="等线 Light" w:cs="等线 Light" w:hAnsi="等线 Light" w:eastAsia="等线 Light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</w:pPr>
      <w:r>
        <w:rPr>
          <w:rtl w:val="0"/>
          <w:lang w:val="en-US"/>
        </w:rPr>
        <w:t>data</w:t>
      </w:r>
      <w:r>
        <w:rPr>
          <w:rtl w:val="0"/>
          <w:lang w:val="zh-TW" w:eastAsia="zh-TW"/>
        </w:rPr>
        <w:t>说明：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224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"data":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"time":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时间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"open":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开盘价格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"high":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最高价格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"low":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最低价格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"close":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收盘价格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成交量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</w:tc>
      </w:tr>
    </w:tbl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请求响应例子：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986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kern w:val="2"/>
                <w:sz w:val="18"/>
                <w:szCs w:val="18"/>
                <w:rtl w:val="0"/>
                <w:lang w:val="en-US"/>
              </w:rPr>
              <w:t>/*</w:t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/api/v1/market/kline?accessKey=eoCmCQCSVg2dtezoZYHBKBh0IySoi3eQ9igzwa2YhuIU2cnI22nksk4LANSbsXcP&amp;coinPair=EOS/BTC&amp;period=1min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"data":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"time": 1530005880000,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"open": 0.1,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"high": 0.1,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"low": 0.1,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"close": 0.1,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"quantity": 0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//more data here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Courier New" w:cs="Courier New" w:hAnsi="Courier New" w:eastAsia="Courier New"/>
                <w:kern w:val="0"/>
                <w:sz w:val="20"/>
                <w:szCs w:val="20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/api/v1/market/kline?accessKey=eoCmCQCSVg2dtezoZYHBKBh0IySoi3eQ9igzwa2YhuIU2cnI22nksk4LANSbsXcP&amp;coinPair=EOS/BTC&amp;period=min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60027,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不合法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k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线类型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/* 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/api/v1/market/kline?accessKey=eoCmCQCSVg2dtezoZYHBKBh0IySoi3eQ9igzwa2YhuIU2cnI22nksk4LANSbsXcP&amp;limit=1001&amp;coinPair=EOS/BTC&amp;period=1min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60026,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不合法记录数，正常范围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:[1,1000]"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2"/>
                <w:sz w:val="18"/>
                <w:szCs w:val="18"/>
                <w:rtl w:val="0"/>
                <w:lang w:val="en-US"/>
              </w:rPr>
              <w:t xml:space="preserve">/* 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/api/v1/market/kline?accessKey=eoCmCQCSVg2dtezoZYHBKBh0IySoi3eQ9igzwa2YhuIU2cnI22nksk4LANSbsXcP&amp;limit=1&amp;period=1min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60028,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交易对名称不能为空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heading 4"/>
        <w:rPr>
          <w:sz w:val="18"/>
          <w:szCs w:val="18"/>
        </w:rPr>
      </w:pPr>
      <w:bookmarkStart w:name="_GET_coinexinterfaceapiexternal_8" w:id="6"/>
      <w:bookmarkEnd w:id="6"/>
      <w:r>
        <w:rPr>
          <w:sz w:val="18"/>
          <w:szCs w:val="18"/>
          <w:rtl w:val="0"/>
          <w:lang w:val="en-US"/>
        </w:rPr>
        <w:t>G</w:t>
      </w:r>
      <w:r>
        <w:rPr>
          <w:sz w:val="18"/>
          <w:szCs w:val="18"/>
          <w:rtl w:val="0"/>
          <w:lang w:val="en-US"/>
        </w:rPr>
        <w:t xml:space="preserve">ET  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/api/v1/market/depth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zh-TW" w:eastAsia="zh-TW"/>
        </w:rPr>
        <w:t>获取深度</w:t>
      </w:r>
    </w:p>
    <w:p>
      <w:pPr>
        <w:pStyle w:val="Normal.0"/>
        <w:rPr>
          <w:rFonts w:ascii="等线 Light" w:cs="等线 Light" w:hAnsi="等线 Light" w:eastAsia="等线 Light"/>
        </w:rPr>
      </w:pPr>
      <w:r>
        <w:rPr>
          <w:rtl w:val="0"/>
          <w:lang w:val="zh-TW" w:eastAsia="zh-TW"/>
        </w:rPr>
        <w:t>请求参数</w:t>
      </w:r>
      <w:r>
        <w:rPr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coinPair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交易对名称（例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: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EOS/ETH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）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</w:tbl>
    <w:p>
      <w:pPr>
        <w:pStyle w:val="Normal.0"/>
        <w:jc w:val="center"/>
        <w:rPr>
          <w:rFonts w:ascii="等线 Light" w:cs="等线 Light" w:hAnsi="等线 Light" w:eastAsia="等线 Light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</w:pPr>
      <w:r>
        <w:rPr>
          <w:rtl w:val="0"/>
          <w:lang w:val="en-US"/>
        </w:rPr>
        <w:t>data</w:t>
      </w:r>
      <w:r>
        <w:rPr>
          <w:rtl w:val="0"/>
          <w:lang w:val="zh-TW" w:eastAsia="zh-TW"/>
        </w:rPr>
        <w:t>说明：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272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"data": 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"coinPair":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"asks": [{                 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卖方深度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ab/>
              <w:t xml:space="preserve">"price":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挂单价格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ab/>
              <w:t xml:space="preserve">"quantity":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剩余数量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}],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"bids": [{                 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买方深度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ab/>
              <w:t xml:space="preserve">"price":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挂单价格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ab/>
              <w:t xml:space="preserve">"quantity":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剩余数量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}]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</w:tc>
      </w:tr>
    </w:tbl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请求响应例子：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714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kern w:val="2"/>
                <w:sz w:val="18"/>
                <w:szCs w:val="18"/>
                <w:rtl w:val="0"/>
                <w:lang w:val="en-US"/>
              </w:rPr>
              <w:t>/*</w:t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/api/v1/market/depth?accessKey=eoCmCQCSVg2dtezoZYHBKBh0IySoi3eQ9igzwa2YhuIU2cnI22nksk4LANSbsXcP&amp;coinPair=EOS/ETH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"data": 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"coinPair": "EOS/ETH",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"asks":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ab/>
              <w:t>"price": "1.000000",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ab/>
              <w:t>"quantity": "1.0000"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//more data here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"bids":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ab/>
              <w:t>"price": "1.000000",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ab/>
              <w:t>"quantity": "1.0000"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},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//more data here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2"/>
                <w:sz w:val="18"/>
                <w:szCs w:val="18"/>
                <w:rtl w:val="0"/>
                <w:lang w:val="en-US"/>
              </w:rPr>
              <w:t>/*</w:t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/api/v1/market/depth?accessKey=eoCmCQCSVg2dtezoZYHBKBh0IySoi3eQ9igzwa2YhuIU2cnI22nksk4LANSbsXcP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60028,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交易对名称不能为空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heading 4"/>
        <w:rPr>
          <w:sz w:val="18"/>
          <w:szCs w:val="18"/>
        </w:rPr>
      </w:pPr>
      <w:bookmarkStart w:name="_GET_coinexinterfaceapiexternal_3" w:id="7"/>
      <w:bookmarkEnd w:id="7"/>
      <w:r>
        <w:rPr>
          <w:sz w:val="18"/>
          <w:szCs w:val="18"/>
          <w:rtl w:val="0"/>
          <w:lang w:val="en-US"/>
        </w:rPr>
        <w:t>G</w:t>
      </w:r>
      <w:r>
        <w:rPr>
          <w:sz w:val="18"/>
          <w:szCs w:val="18"/>
          <w:rtl w:val="0"/>
          <w:lang w:val="en-US"/>
        </w:rPr>
        <w:t xml:space="preserve">ET  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/api/v1/market/trades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zh-TW" w:eastAsia="zh-TW"/>
        </w:rPr>
        <w:t>获取成交记录</w:t>
      </w:r>
    </w:p>
    <w:p>
      <w:pPr>
        <w:pStyle w:val="Normal.0"/>
        <w:rPr>
          <w:rFonts w:ascii="等线 Light" w:cs="等线 Light" w:hAnsi="等线 Light" w:eastAsia="等线 Light"/>
        </w:rPr>
      </w:pPr>
      <w:r>
        <w:rPr>
          <w:rtl w:val="0"/>
          <w:lang w:val="zh-TW" w:eastAsia="zh-TW"/>
        </w:rPr>
        <w:t>请求参数</w:t>
      </w:r>
      <w:r>
        <w:rPr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shd w:val="clear" w:color="auto" w:fill="fafafa"/>
                <w:rtl w:val="0"/>
                <w:lang w:val="en-US"/>
              </w:rPr>
              <w:t>limit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要几条，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1-200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，不传默认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200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shd w:val="clear" w:color="auto" w:fill="fafafa"/>
                <w:rtl w:val="0"/>
                <w:lang w:val="en-US"/>
              </w:rPr>
              <w:t>startTime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开始时间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格式：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yyyy-MM-dd)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endTime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结束时间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格式：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yyyy-MM-dd)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coinPair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例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:EOS:ETH)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6a3e3e"/>
                <w:kern w:val="0"/>
                <w:sz w:val="18"/>
                <w:szCs w:val="18"/>
                <w:u w:color="6a3e3e"/>
                <w:rtl w:val="0"/>
                <w:lang w:val="en-US"/>
              </w:rPr>
              <w:t>direction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交易方向，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买，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卖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rFonts w:ascii="等线 Light" w:cs="等线 Light" w:hAnsi="等线 Light" w:eastAsia="等线 Light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</w:pPr>
      <w:r>
        <w:rPr>
          <w:rtl w:val="0"/>
          <w:lang w:val="en-US"/>
        </w:rPr>
        <w:t>data</w:t>
      </w:r>
      <w:r>
        <w:rPr>
          <w:rtl w:val="0"/>
          <w:lang w:val="zh-TW" w:eastAsia="zh-TW"/>
        </w:rPr>
        <w:t>说明：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246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"data": [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        "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id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成交记录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id,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coinPair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"price":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成交价格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成交数量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"time":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成交时间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"direction":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成交方向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0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1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卖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请求响应例子：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556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/api/v1/market/trade?accessKey=eoCmCQCSVg2dtezoZYHBKBh0IySoi3eQ9igzwa2YhuIU2cnI22nksk4LANSbsXcP&amp;endTime=2018-07-06&amp;coinPair=EOS/ETH&amp;startTime=2018-06-27</w:t>
            </w:r>
            <w:r>
              <w:rPr>
                <w:rFonts w:ascii="Helvetica" w:cs="Helvetica" w:hAnsi="Helvetica" w:eastAsia="Helvetica"/>
                <w:sz w:val="18"/>
                <w:szCs w:val="18"/>
                <w:lang w:val="en-US"/>
              </w:rPr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"data":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        "id": "815300319787684",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coinPair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": "EOS/ETH",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"price": "10.000000",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"quantity": "1.0000",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 time": 1530032107000,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"direction": 0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//more data here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Courier New" w:cs="Courier New" w:hAnsi="Courier New" w:eastAsia="Courier New"/>
                <w:kern w:val="0"/>
                <w:sz w:val="20"/>
                <w:szCs w:val="20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/api/v1/market/trade?endTime=2018-07-06&amp;coinPair=EOS/ETH&amp;startTime=2018-06-27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801,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"accessKey is not provided"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heading 3"/>
        <w:rPr>
          <w:shd w:val="clear" w:color="auto" w:fill="fafafa"/>
          <w:lang w:val="zh-TW" w:eastAsia="zh-TW"/>
        </w:rPr>
      </w:pPr>
      <w:r>
        <w:rPr>
          <w:shd w:val="clear" w:color="auto" w:fill="fafafa"/>
          <w:rtl w:val="0"/>
          <w:lang w:val="zh-TW" w:eastAsia="zh-TW"/>
        </w:rPr>
        <w:t>交易信息</w:t>
      </w:r>
    </w:p>
    <w:p>
      <w:pPr>
        <w:pStyle w:val="heading 4"/>
        <w:rPr>
          <w:sz w:val="18"/>
          <w:szCs w:val="18"/>
        </w:rPr>
      </w:pPr>
      <w:bookmarkStart w:name="_GET_coinexinterfaceapiexternal_4" w:id="8"/>
      <w:bookmarkEnd w:id="8"/>
      <w:r>
        <w:rPr>
          <w:sz w:val="18"/>
          <w:szCs w:val="18"/>
          <w:rtl w:val="0"/>
          <w:lang w:val="en-US"/>
        </w:rPr>
        <w:t>P</w:t>
      </w:r>
      <w:r>
        <w:rPr>
          <w:sz w:val="18"/>
          <w:szCs w:val="18"/>
          <w:rtl w:val="0"/>
          <w:lang w:val="en-US"/>
        </w:rPr>
        <w:t xml:space="preserve">OST 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/api/v1/order/new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zh-TW" w:eastAsia="zh-TW"/>
        </w:rPr>
        <w:t>委托下单</w:t>
      </w:r>
    </w:p>
    <w:p>
      <w:pPr>
        <w:pStyle w:val="Normal.0"/>
        <w:rPr>
          <w:rFonts w:ascii="等线 Light" w:cs="等线 Light" w:hAnsi="等线 Light" w:eastAsia="等线 Light"/>
        </w:rPr>
      </w:pPr>
      <w:r>
        <w:rPr>
          <w:rtl w:val="0"/>
          <w:lang w:val="zh-TW" w:eastAsia="zh-TW"/>
        </w:rPr>
        <w:t>请求参数</w:t>
      </w:r>
      <w:r>
        <w:rPr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timestamp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当前时间戳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nonce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随机字符串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signature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coinPair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例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: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EOS/ETH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)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6a3e3e"/>
                <w:kern w:val="0"/>
                <w:sz w:val="18"/>
                <w:szCs w:val="18"/>
                <w:u w:color="6a3e3e"/>
                <w:rtl w:val="0"/>
                <w:lang w:val="en-US"/>
              </w:rPr>
              <w:t>price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价格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6a3e3e"/>
                <w:kern w:val="0"/>
                <w:sz w:val="18"/>
                <w:szCs w:val="18"/>
                <w:u w:color="6a3e3e"/>
                <w:rtl w:val="0"/>
                <w:lang w:val="en-US"/>
              </w:rPr>
              <w:t>quantity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数量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6a3e3e"/>
                <w:kern w:val="0"/>
                <w:sz w:val="18"/>
                <w:szCs w:val="18"/>
                <w:u w:color="6a3e3e"/>
                <w:rtl w:val="0"/>
                <w:lang w:val="en-US"/>
              </w:rPr>
              <w:t>direction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交易方向，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买，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卖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</w:tbl>
    <w:p>
      <w:pPr>
        <w:pStyle w:val="Normal.0"/>
        <w:jc w:val="center"/>
        <w:rPr>
          <w:rFonts w:ascii="等线 Light" w:cs="等线 Light" w:hAnsi="等线 Light" w:eastAsia="等线 Light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</w:pPr>
      <w:r>
        <w:rPr>
          <w:rtl w:val="0"/>
          <w:lang w:val="en-US"/>
        </w:rPr>
        <w:t>data</w:t>
      </w:r>
      <w:r>
        <w:rPr>
          <w:rtl w:val="0"/>
          <w:lang w:val="zh-TW" w:eastAsia="zh-TW"/>
        </w:rPr>
        <w:t>说明：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72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"data": 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"dealId":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委托单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id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请求响应例子：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2939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/*  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/api/v1/order/new</w:t>
            </w: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"data": 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"dealId": 115317156395661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/api/v1/order/new</w:t>
            </w:r>
            <w:r>
              <w:rPr>
                <w:rFonts w:ascii="Courier New" w:hAnsi="Courier New"/>
                <w:kern w:val="0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809,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"signature is not valid"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heading 4"/>
        <w:rPr>
          <w:sz w:val="18"/>
          <w:szCs w:val="18"/>
        </w:rPr>
      </w:pPr>
      <w:bookmarkStart w:name="_GET_coinexinterfaceapiexternal_5" w:id="9"/>
      <w:bookmarkEnd w:id="9"/>
      <w:r>
        <w:rPr>
          <w:sz w:val="18"/>
          <w:szCs w:val="18"/>
          <w:rtl w:val="0"/>
          <w:lang w:val="en-US"/>
        </w:rPr>
        <w:t>P</w:t>
      </w:r>
      <w:r>
        <w:rPr>
          <w:sz w:val="18"/>
          <w:szCs w:val="18"/>
          <w:rtl w:val="0"/>
          <w:lang w:val="en-US"/>
        </w:rPr>
        <w:t xml:space="preserve">OST 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/api/v1/order/cancel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zh-TW" w:eastAsia="zh-TW"/>
        </w:rPr>
        <w:t>取消委托</w:t>
      </w:r>
    </w:p>
    <w:p>
      <w:pPr>
        <w:pStyle w:val="Normal.0"/>
        <w:rPr>
          <w:rFonts w:ascii="等线 Light" w:cs="等线 Light" w:hAnsi="等线 Light" w:eastAsia="等线 Light"/>
        </w:rPr>
      </w:pPr>
      <w:r>
        <w:rPr>
          <w:rtl w:val="0"/>
          <w:lang w:val="zh-TW" w:eastAsia="zh-TW"/>
        </w:rPr>
        <w:t>请求参数</w:t>
      </w:r>
      <w:r>
        <w:rPr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timestamp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当前时间戳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nonce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随机字符串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signature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委托单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id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</w:tbl>
    <w:p>
      <w:pPr>
        <w:pStyle w:val="Normal.0"/>
        <w:jc w:val="center"/>
        <w:rPr>
          <w:rFonts w:ascii="等线 Light" w:cs="等线 Light" w:hAnsi="等线 Light" w:eastAsia="等线 Light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请求响应例子：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226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/api/v1/order/cancel</w:t>
            </w: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/api/v1/order/cancel</w:t>
            </w: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809,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"signature is not valid"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  <w:rPr>
          <w:rFonts w:ascii="Helvetica" w:cs="Helvetica" w:hAnsi="Helvetica" w:eastAsia="Helvetica"/>
          <w:color w:val="000000"/>
          <w:sz w:val="18"/>
          <w:szCs w:val="18"/>
          <w:u w:color="000000"/>
        </w:rPr>
      </w:pPr>
    </w:p>
    <w:p>
      <w:pPr>
        <w:pStyle w:val="heading 4"/>
        <w:rPr>
          <w:sz w:val="18"/>
          <w:szCs w:val="18"/>
        </w:rPr>
      </w:pPr>
      <w:bookmarkStart w:name="_GET_apiv1orderid_获取单个委托单详情1" w:id="10"/>
      <w:bookmarkEnd w:id="10"/>
      <w:r>
        <w:rPr>
          <w:color w:val="000000"/>
          <w:sz w:val="18"/>
          <w:szCs w:val="18"/>
          <w:u w:color="000000"/>
          <w:rtl w:val="0"/>
          <w:lang w:val="en-US"/>
        </w:rPr>
        <w:t>G</w:t>
      </w:r>
      <w:r>
        <w:rPr>
          <w:color w:val="000000"/>
          <w:sz w:val="18"/>
          <w:szCs w:val="18"/>
          <w:u w:color="000000"/>
          <w:rtl w:val="0"/>
          <w:lang w:val="en-US"/>
        </w:rPr>
        <w:t xml:space="preserve">ET  </w:t>
      </w:r>
      <w:r>
        <w:rPr>
          <w:sz w:val="18"/>
          <w:szCs w:val="18"/>
          <w:rtl w:val="0"/>
          <w:lang w:val="en-US"/>
        </w:rPr>
        <w:t xml:space="preserve">/api/v1/order/{id} </w:t>
      </w:r>
      <w:r>
        <w:rPr>
          <w:sz w:val="18"/>
          <w:szCs w:val="18"/>
          <w:rtl w:val="0"/>
          <w:lang w:val="zh-TW" w:eastAsia="zh-TW"/>
        </w:rPr>
        <w:t>获取单个委托单详情</w:t>
      </w:r>
    </w:p>
    <w:p>
      <w:pPr>
        <w:pStyle w:val="Normal.0"/>
        <w:rPr>
          <w:rFonts w:ascii="等线 Light" w:cs="等线 Light" w:hAnsi="等线 Light" w:eastAsia="等线 Light"/>
        </w:rPr>
      </w:pPr>
      <w:r>
        <w:rPr>
          <w:rtl w:val="0"/>
          <w:lang w:val="zh-TW" w:eastAsia="zh-TW"/>
        </w:rPr>
        <w:t>请求参数</w:t>
      </w:r>
      <w:r>
        <w:rPr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timestamp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当前时间戳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nonce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随机字符串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signature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id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委托单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id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</w:tbl>
    <w:p>
      <w:pPr>
        <w:pStyle w:val="Normal.0"/>
        <w:jc w:val="center"/>
        <w:rPr>
          <w:rFonts w:ascii="等线 Light" w:cs="等线 Light" w:hAnsi="等线 Light" w:eastAsia="等线 Light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</w:pPr>
      <w:r>
        <w:rPr>
          <w:rtl w:val="0"/>
          <w:lang w:val="en-US"/>
        </w:rPr>
        <w:t>data</w:t>
      </w:r>
      <w:r>
        <w:rPr>
          <w:rtl w:val="0"/>
          <w:lang w:val="zh-TW" w:eastAsia="zh-TW"/>
        </w:rPr>
        <w:t>说明：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358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"data": 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        "id":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委托单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id,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"coinPair":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"coinSymbol":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交易币种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"currencySymbol":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定价币种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"direction":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交易方向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0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1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卖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"price":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委托价格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委托数量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"money":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委托金额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"successQuantity":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已成交数量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"dealPercent":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成交百分比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"leftQuantity":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未成交数量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"status":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未成交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部分成交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完全成交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4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撤销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请求响应例子：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650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/*</w:t>
              <w:tab/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/api/v1/order/115317145432508?accessKey=eoCmCQCSVg2dtezoZYHBKBh0IySoi3eQ9igzwa2YhuIU2cnI22nksk4LANSbsXcP&amp;nonce=j4p6ol&amp;signature=edc393cf5d61ca4363f06e011f250d3a&amp;timestamp=1532155990072</w:t>
            </w:r>
            <w:r>
              <w:rPr>
                <w:lang w:val="en-US"/>
              </w:rPr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"data": 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        "id": "815323420064329",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"coinPair": "ETH/BTC",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"coinSymbol": "ETH",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"currencySymbol": "BTC",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"direction":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"price": "1.000000",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"quantity": "1.0000",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"money": "1.000000",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"successQuantity": "1.0000",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"dealPercent": "100.00%",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"leftQuantity": "0.0000",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"status": 1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/api/v1/order/115317145432508?accessKey=eoCmCQCSVg2dtezoZYHBKBh0IySoi3eQ9igzwa2YhuIU2cnI22nksk4LANSbsXcP&amp;nonce=88lhy3&amp;signature=219c598a5876ff1cf87dffc7d2dfe466&amp;timestamp=1532156109248</w:t>
            </w: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809,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"signature is not valid"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Normal.0"/>
      </w:pPr>
    </w:p>
    <w:p>
      <w:pPr>
        <w:pStyle w:val="Normal.0"/>
        <w:rPr>
          <w:rFonts w:ascii="Helvetica" w:cs="Helvetica" w:hAnsi="Helvetica" w:eastAsia="Helvetica"/>
          <w:sz w:val="18"/>
          <w:szCs w:val="18"/>
        </w:rPr>
      </w:pPr>
    </w:p>
    <w:p>
      <w:pPr>
        <w:pStyle w:val="heading 4"/>
        <w:rPr>
          <w:sz w:val="18"/>
          <w:szCs w:val="18"/>
        </w:rPr>
      </w:pPr>
      <w:bookmarkStart w:name="_GET_coinexinterfaceapiexternal_2" w:id="11"/>
      <w:bookmarkEnd w:id="11"/>
      <w:r>
        <w:rPr>
          <w:sz w:val="18"/>
          <w:szCs w:val="18"/>
          <w:rtl w:val="0"/>
          <w:lang w:val="en-US"/>
        </w:rPr>
        <w:t>G</w:t>
      </w:r>
      <w:r>
        <w:rPr>
          <w:sz w:val="18"/>
          <w:szCs w:val="18"/>
          <w:rtl w:val="0"/>
          <w:lang w:val="en-US"/>
        </w:rPr>
        <w:t xml:space="preserve">ET  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/api/v1/order/latest</w:t>
      </w:r>
      <w:r>
        <w:rPr>
          <w:sz w:val="18"/>
          <w:szCs w:val="18"/>
          <w:rtl w:val="0"/>
          <w:lang w:val="zh-TW" w:eastAsia="zh-TW"/>
        </w:rPr>
        <w:t xml:space="preserve"> 获取当前委托记录</w:t>
      </w:r>
    </w:p>
    <w:p>
      <w:pPr>
        <w:pStyle w:val="Normal.0"/>
        <w:rPr>
          <w:rFonts w:ascii="等线 Light" w:cs="等线 Light" w:hAnsi="等线 Light" w:eastAsia="等线 Light"/>
        </w:rPr>
      </w:pPr>
      <w:r>
        <w:rPr>
          <w:rtl w:val="0"/>
          <w:lang w:val="zh-TW" w:eastAsia="zh-TW"/>
        </w:rPr>
        <w:t>请求参数</w:t>
      </w:r>
      <w:r>
        <w:rPr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timestamp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当前时间戳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nonce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随机字符串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signature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shd w:val="clear" w:color="auto" w:fill="fafafa"/>
                <w:rtl w:val="0"/>
                <w:lang w:val="en-US"/>
              </w:rPr>
              <w:t>limit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要几条，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[1,100],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不传默认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100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shd w:val="clear" w:color="auto" w:fill="fafafa"/>
                <w:rtl w:val="0"/>
                <w:lang w:val="en-US"/>
              </w:rPr>
              <w:t>startTime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开始时间，格式：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yyyy-MM-dd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endTime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结束时间，格式：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yyyy-MM-dd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coinPair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例：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ETH/BTC)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000000"/>
                <w:kern w:val="0"/>
                <w:sz w:val="18"/>
                <w:szCs w:val="18"/>
                <w:u w:color="000000"/>
                <w:rtl w:val="0"/>
                <w:lang w:val="en-US"/>
              </w:rPr>
              <w:t>direction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交易方向，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买，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卖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rFonts w:ascii="等线 Light" w:cs="等线 Light" w:hAnsi="等线 Light" w:eastAsia="等线 Light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data</w:t>
      </w:r>
      <w:r>
        <w:rPr>
          <w:sz w:val="18"/>
          <w:szCs w:val="18"/>
          <w:rtl w:val="0"/>
          <w:lang w:val="zh-TW" w:eastAsia="zh-TW"/>
        </w:rPr>
        <w:t>说明：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402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"data": [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81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"id":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委托单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id,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        "coinPair":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"coinSymbol":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交易币种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"currencySymbol":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定价币种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"direction":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交易方向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0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1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卖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"price":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委托价格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委托数量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"money":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委托金额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"successQuantity":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已成交数量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"dealPercent":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成交百分比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"leftQuantity":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未成交数量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420" w:right="0" w:firstLine="42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"status": 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委托状态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未成交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部分成交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完全成交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4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撤销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</w:tc>
      </w:tr>
    </w:tbl>
    <w:p>
      <w:pPr>
        <w:pStyle w:val="Normal.0"/>
        <w:rPr>
          <w:sz w:val="18"/>
          <w:szCs w:val="18"/>
        </w:rPr>
      </w:pPr>
    </w:p>
    <w:p>
      <w:pPr>
        <w:pStyle w:val="Normal.0"/>
        <w:rPr>
          <w:rFonts w:ascii="Helvetica" w:cs="Helvetica" w:hAnsi="Helvetica" w:eastAsia="Helvetica"/>
          <w:sz w:val="18"/>
          <w:szCs w:val="18"/>
        </w:rPr>
      </w:pPr>
    </w:p>
    <w:p>
      <w:pPr>
        <w:pStyle w:val="Normal.0"/>
        <w:rPr>
          <w:sz w:val="18"/>
          <w:szCs w:val="18"/>
          <w:lang w:val="zh-TW" w:eastAsia="zh-TW"/>
        </w:rPr>
      </w:pPr>
      <w:r>
        <w:rPr>
          <w:sz w:val="18"/>
          <w:szCs w:val="18"/>
          <w:rtl w:val="0"/>
          <w:lang w:val="zh-TW" w:eastAsia="zh-TW"/>
        </w:rPr>
        <w:t>请求响应例子：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710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/api/v1/order/latest?accessKey=eoCmCQCSVg2dtezoZYHBKBh0IySoi3eQ9igzwa2YhuIU2cnI22nksk4LANSbsXcP&amp;nonce=cg7l27&amp;coinPair=ETH/BTC&amp;signature=d32024e34fa6cee0b7d8d3d08af57d17&amp;timestamp=1532159156722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"data":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        "id": "115317143318292",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        "coinPair": "ETH/BTC",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"coinSymbol": "ETH",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"currencySymbol": "BTC",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"direction":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"price": "1.000000",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"quantity": "1.0000",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"money": "1.000000",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"successQuantity": "0.0000",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"dealPercent": "0.00%",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"leftQuantity": "1.0000",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"status": 1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//more data here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/api/v1/order/latest?nonce=31g1so&amp;coinPair=ETH/BTC&amp;signature=09f1de964adf4d47f42e9ad6a34af8bf&amp;timestamp=1532159400708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801,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"accessKey is not provided"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sz w:val="18"/>
          <w:szCs w:val="18"/>
          <w:lang w:val="zh-TW" w:eastAsia="zh-TW"/>
        </w:rPr>
      </w:pPr>
    </w:p>
    <w:p>
      <w:pPr>
        <w:pStyle w:val="heading 4"/>
        <w:rPr>
          <w:sz w:val="18"/>
          <w:szCs w:val="18"/>
        </w:rPr>
      </w:pPr>
      <w:bookmarkStart w:name="_GET__apiv1orderhistory1" w:id="12"/>
      <w:bookmarkEnd w:id="12"/>
      <w:r>
        <w:rPr>
          <w:sz w:val="18"/>
          <w:szCs w:val="18"/>
          <w:rtl w:val="0"/>
          <w:lang w:val="en-US"/>
        </w:rPr>
        <w:t>G</w:t>
      </w:r>
      <w:r>
        <w:rPr>
          <w:sz w:val="18"/>
          <w:szCs w:val="18"/>
          <w:rtl w:val="0"/>
          <w:lang w:val="en-US"/>
        </w:rPr>
        <w:t xml:space="preserve">ET  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/api/v1/order/history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zh-TW" w:eastAsia="zh-TW"/>
        </w:rPr>
        <w:t>获取历史委托记录</w:t>
      </w:r>
    </w:p>
    <w:p>
      <w:pPr>
        <w:pStyle w:val="Normal.0"/>
        <w:rPr>
          <w:rFonts w:ascii="等线 Light" w:cs="等线 Light" w:hAnsi="等线 Light" w:eastAsia="等线 Light"/>
        </w:rPr>
      </w:pPr>
      <w:r>
        <w:rPr>
          <w:rtl w:val="0"/>
          <w:lang w:val="zh-TW" w:eastAsia="zh-TW"/>
        </w:rPr>
        <w:t>请求参数</w:t>
      </w:r>
      <w:r>
        <w:rPr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timestamp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当前时间戳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nonce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随机字符串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signature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shd w:val="clear" w:color="auto" w:fill="fafafa"/>
                <w:rtl w:val="0"/>
                <w:lang w:val="en-US"/>
              </w:rPr>
              <w:t>limit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要几条，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[1,100],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不传默认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100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shd w:val="clear" w:color="auto" w:fill="fafafa"/>
                <w:rtl w:val="0"/>
                <w:lang w:val="en-US"/>
              </w:rPr>
              <w:t>startTime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开始时间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endTime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结束时间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coinPair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例：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ETH/BTC)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000000"/>
                <w:kern w:val="0"/>
                <w:sz w:val="18"/>
                <w:szCs w:val="18"/>
                <w:u w:color="000000"/>
                <w:rtl w:val="0"/>
                <w:lang w:val="en-US"/>
              </w:rPr>
              <w:t>direction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交易方向，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买，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卖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rFonts w:ascii="等线 Light" w:cs="等线 Light" w:hAnsi="等线 Light" w:eastAsia="等线 Light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data</w:t>
      </w:r>
      <w:r>
        <w:rPr>
          <w:sz w:val="18"/>
          <w:szCs w:val="18"/>
          <w:rtl w:val="0"/>
          <w:lang w:val="zh-TW" w:eastAsia="zh-TW"/>
        </w:rPr>
        <w:t>说明：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384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"data":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 xml:space="preserve">         “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id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>”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: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委托记录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id,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        "coinPair":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"coinSymbol":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交易币种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"currencySymbol":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定价币种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"direction":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交易方向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0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1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卖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"price":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委托价格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委托数量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"money":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委托金额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"successQuantity":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已成交数量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"dealPercent":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成交百分比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"dealPrice":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成交均价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"dealMoney":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已成交金额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420" w:right="0" w:firstLine="42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"status":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委托状态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1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未成交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2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部分成交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3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完全成交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 xml:space="preserve"> 4</w:t>
            </w:r>
            <w:r>
              <w:rPr>
                <w:rFonts w:ascii="宋体" w:cs="宋体" w:hAnsi="宋体" w:eastAsia="宋体" w:hint="eastAsia"/>
                <w:kern w:val="0"/>
                <w:sz w:val="18"/>
                <w:szCs w:val="18"/>
                <w:rtl w:val="0"/>
                <w:lang w:val="zh-TW" w:eastAsia="zh-TW"/>
              </w:rPr>
              <w:t>撤销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}]</w:t>
            </w:r>
          </w:p>
        </w:tc>
      </w:tr>
    </w:tbl>
    <w:p>
      <w:pPr>
        <w:pStyle w:val="Normal.0"/>
        <w:rPr>
          <w:sz w:val="18"/>
          <w:szCs w:val="18"/>
        </w:rPr>
      </w:pPr>
    </w:p>
    <w:p>
      <w:pPr>
        <w:pStyle w:val="Normal.0"/>
        <w:rPr>
          <w:rFonts w:ascii="Helvetica" w:cs="Helvetica" w:hAnsi="Helvetica" w:eastAsia="Helvetica"/>
          <w:color w:val="000000"/>
          <w:sz w:val="18"/>
          <w:szCs w:val="18"/>
          <w:u w:color="000000"/>
        </w:rPr>
      </w:pPr>
    </w:p>
    <w:p>
      <w:pPr>
        <w:pStyle w:val="Normal.0"/>
        <w:rPr>
          <w:color w:val="000000"/>
          <w:sz w:val="18"/>
          <w:szCs w:val="18"/>
          <w:u w:color="000000"/>
          <w:lang w:val="zh-TW" w:eastAsia="zh-TW"/>
        </w:rPr>
      </w:pPr>
      <w:r>
        <w:rPr>
          <w:color w:val="000000"/>
          <w:sz w:val="18"/>
          <w:szCs w:val="18"/>
          <w:u w:color="000000"/>
          <w:rtl w:val="0"/>
          <w:lang w:val="zh-TW" w:eastAsia="zh-TW"/>
        </w:rPr>
        <w:t>请求响应例子：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776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/api/v1/order/history?accessKey=eoCmCQCSVg2dtezoZYHBKBh0IySoi3eQ9igzwa2YhuIU2cnI22nksk4LANSbsXcP&amp;endTime=2018-07-06&amp;nonce=8aw5cw&amp;coinPair=EOS/ETH&amp;signature=b706de536d26a07ff4ea61d36db1081c&amp;startTime=2018-06-27&amp;timestamp=1532161334713&amp;direction=0</w:t>
            </w: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"data":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"id": "815300311770015",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"coinPair": "EOS/ETH",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"coinSymbol": "EOS",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"currencySymbol": "ETH",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"direction": 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"price": "10.000000",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"quantity": "1.0000",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"money": "10.000000",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"successQuantity": "1.0000",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"dealPercent": "100.00%",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"dealPrice": "10.000000",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"dealMoney": "20.000000",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"status": 3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//more data here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/api/v1/order/history?endTime=2018-07-06&amp;nonce=8kx597&amp;coinPair=EOS/ETH&amp;signature=d28dd124aa5560defcb50dbdbd1e3fd3&amp;startTime=2018-06-27&amp;timestamp=1532161708916&amp;direction=0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801,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"accessKey is not provided"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color w:val="000000"/>
          <w:sz w:val="18"/>
          <w:szCs w:val="18"/>
          <w:u w:color="000000"/>
          <w:lang w:val="zh-TW" w:eastAsia="zh-TW"/>
        </w:rPr>
      </w:pPr>
    </w:p>
    <w:p>
      <w:pPr>
        <w:pStyle w:val="Normal.0"/>
        <w:rPr>
          <w:rFonts w:ascii="Helvetica" w:cs="Helvetica" w:hAnsi="Helvetica" w:eastAsia="Helvetica"/>
          <w:color w:val="000000"/>
          <w:sz w:val="18"/>
          <w:szCs w:val="18"/>
          <w:u w:color="000000"/>
        </w:rPr>
      </w:pPr>
    </w:p>
    <w:p>
      <w:pPr>
        <w:pStyle w:val="heading 4"/>
        <w:rPr>
          <w:sz w:val="18"/>
          <w:szCs w:val="18"/>
        </w:rPr>
      </w:pPr>
      <w:bookmarkStart w:name="_GET__apiv1orderfilled1" w:id="13"/>
      <w:bookmarkEnd w:id="13"/>
      <w:r>
        <w:rPr>
          <w:sz w:val="18"/>
          <w:szCs w:val="18"/>
          <w:rtl w:val="0"/>
          <w:lang w:val="en-US"/>
        </w:rPr>
        <w:t>G</w:t>
      </w:r>
      <w:r>
        <w:rPr>
          <w:sz w:val="18"/>
          <w:szCs w:val="18"/>
          <w:rtl w:val="0"/>
          <w:lang w:val="en-US"/>
        </w:rPr>
        <w:t xml:space="preserve">ET  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/api/v1/order/filled</w:t>
      </w:r>
      <w:r>
        <w:rPr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zh-TW" w:eastAsia="zh-TW"/>
        </w:rPr>
        <w:t>获取用户成交记录</w:t>
      </w:r>
    </w:p>
    <w:p>
      <w:pPr>
        <w:pStyle w:val="Normal.0"/>
        <w:rPr>
          <w:rFonts w:ascii="等线 Light" w:cs="等线 Light" w:hAnsi="等线 Light" w:eastAsia="等线 Light"/>
        </w:rPr>
      </w:pPr>
      <w:r>
        <w:rPr>
          <w:rtl w:val="0"/>
          <w:lang w:val="zh-TW" w:eastAsia="zh-TW"/>
        </w:rPr>
        <w:t>请求参数</w:t>
      </w:r>
      <w:r>
        <w:rPr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timestamp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当前时间戳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nonce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随机字符串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signature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shd w:val="clear" w:color="auto" w:fill="fafafa"/>
                <w:rtl w:val="0"/>
                <w:lang w:val="en-US"/>
              </w:rPr>
              <w:t>limit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要几条，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[1-200]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，不传默认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200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shd w:val="clear" w:color="auto" w:fill="fafafa"/>
                <w:rtl w:val="0"/>
                <w:lang w:val="en-US"/>
              </w:rPr>
              <w:t>startTime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开始时间，格式：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yyyy-MM-dd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endTime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结束时间，格式：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yyyy-MM-dd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coinPair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例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:EOS:ETH)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000000"/>
                <w:kern w:val="0"/>
                <w:sz w:val="18"/>
                <w:szCs w:val="18"/>
                <w:u w:color="000000"/>
                <w:rtl w:val="0"/>
                <w:lang w:val="en-US"/>
              </w:rPr>
              <w:t>direction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交易方向，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0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买，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1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卖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rFonts w:ascii="等线 Light" w:cs="等线 Light" w:hAnsi="等线 Light" w:eastAsia="等线 Light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zh-TW" w:eastAsia="zh-TW"/>
        </w:rPr>
        <w:t>响应数据</w:t>
      </w:r>
      <w:r>
        <w:rPr>
          <w:sz w:val="18"/>
          <w:szCs w:val="18"/>
          <w:rtl w:val="0"/>
          <w:lang w:val="en-US"/>
        </w:rPr>
        <w:t>: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是否必须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sz w:val="18"/>
          <w:szCs w:val="18"/>
        </w:rPr>
      </w:pPr>
    </w:p>
    <w:p>
      <w:pPr>
        <w:pStyle w:val="Normal.0"/>
      </w:pPr>
      <w:r>
        <w:rPr>
          <w:rtl w:val="0"/>
          <w:lang w:val="en-US"/>
        </w:rPr>
        <w:t>data</w:t>
      </w:r>
      <w:r>
        <w:rPr>
          <w:rtl w:val="0"/>
          <w:lang w:val="zh-TW" w:eastAsia="zh-TW"/>
        </w:rPr>
        <w:t>说明：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246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"data": [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        "id":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成交记录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id,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"coinPair":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交易对名称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"price":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成交价格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"quantity":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成交数量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"time":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成交时间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 xml:space="preserve">"direction": 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成交方向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0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1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卖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请求响应例子：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644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/api/v1/order/filled?accessKey=eoCmCQCSVg2dtezoZYHBKBh0IySoi3eQ9igzwa2YhuIU2cnI22nksk4LANSbsXcP&amp;endTime=2018-07-06&amp;nonce=kh0m9f&amp;coinPair=EOS/ETH&amp;signature=7573b7281dbd8cd4c8dd186d38122a58&amp;startTime=2018-06-27&amp;timestamp=1532162959223&amp;direction=0</w:t>
            </w:r>
            <w:r>
              <w:rPr>
                <w:rFonts w:ascii="Helvetica" w:cs="Helvetica" w:hAnsi="Helvetica" w:eastAsia="Helvetica"/>
                <w:sz w:val="18"/>
                <w:szCs w:val="18"/>
                <w:lang w:val="en-US"/>
              </w:rPr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"data": [{</w:t>
            </w:r>
          </w:p>
          <w:p>
            <w:pPr>
              <w:pStyle w:val="Normal.0"/>
              <w:bidi w:val="0"/>
              <w:ind w:left="0" w:right="0" w:firstLine="81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"id": "815315474767366",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"coinPair": "EOS/ETH",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"price": "10.000000",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"quantity": "1.0000",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"time": 1530032107000,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ab/>
              <w:t>"direction": 0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//more data here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/*</w:t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/api/v1/order/filled?endTime=2018-07-06&amp;nonce=7j4e0v&amp;coinPair=EOS/ETH&amp;signature=e82314dce52556c3270618fa29a6d9bf&amp;startTime=2018-06-27&amp;timestamp=1532163248468&amp;direction=0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"status": 801,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cs="Helvetica" w:hAnsi="Helvetica" w:eastAsia="Helvetica"/>
                <w:sz w:val="18"/>
                <w:szCs w:val="18"/>
                <w:rtl w:val="0"/>
                <w:lang w:val="en-US"/>
              </w:rPr>
              <w:tab/>
              <w:t>"msg": "accessKey is not provided"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lang w:val="zh-TW" w:eastAsia="zh-TW"/>
        </w:rPr>
      </w:pPr>
    </w:p>
    <w:p>
      <w:pPr>
        <w:pStyle w:val="heading 3"/>
        <w:rPr>
          <w:lang w:val="zh-TW" w:eastAsia="zh-TW"/>
        </w:rPr>
      </w:pPr>
      <w:r>
        <w:rPr>
          <w:rtl w:val="0"/>
          <w:lang w:val="zh-TW" w:eastAsia="zh-TW"/>
        </w:rPr>
        <w:t>资产信息</w:t>
      </w:r>
    </w:p>
    <w:p>
      <w:pPr>
        <w:pStyle w:val="heading 4"/>
        <w:rPr>
          <w:sz w:val="18"/>
          <w:szCs w:val="18"/>
          <w:shd w:val="clear" w:color="auto" w:fill="fafafa"/>
        </w:rPr>
      </w:pPr>
      <w:bookmarkStart w:name="_GET_coinexinterfaceapiexternal_1" w:id="14"/>
      <w:bookmarkEnd w:id="14"/>
      <w:r>
        <w:rPr>
          <w:sz w:val="18"/>
          <w:szCs w:val="18"/>
          <w:rtl w:val="0"/>
          <w:lang w:val="en-US"/>
        </w:rPr>
        <w:t>G</w:t>
      </w:r>
      <w:r>
        <w:rPr>
          <w:sz w:val="18"/>
          <w:szCs w:val="18"/>
          <w:rtl w:val="0"/>
          <w:lang w:val="en-US"/>
        </w:rPr>
        <w:t xml:space="preserve">ET  </w:t>
      </w:r>
      <w:r>
        <w:rPr>
          <w:color w:val="000000"/>
          <w:kern w:val="0"/>
          <w:sz w:val="18"/>
          <w:szCs w:val="18"/>
          <w:u w:color="000000"/>
          <w:rtl w:val="0"/>
          <w:lang w:val="en-US"/>
        </w:rPr>
        <w:t>/api/v1/account/assets</w:t>
      </w:r>
      <w:r>
        <w:rPr>
          <w:sz w:val="18"/>
          <w:szCs w:val="18"/>
          <w:shd w:val="clear" w:color="auto" w:fill="fafafa"/>
          <w:rtl w:val="0"/>
          <w:lang w:val="en-US"/>
        </w:rPr>
        <w:t xml:space="preserve"> </w:t>
      </w:r>
      <w:r>
        <w:rPr>
          <w:sz w:val="18"/>
          <w:szCs w:val="18"/>
          <w:shd w:val="clear" w:color="auto" w:fill="fafafa"/>
          <w:rtl w:val="0"/>
          <w:lang w:val="zh-TW" w:eastAsia="zh-TW"/>
        </w:rPr>
        <w:t>获取用户资产</w:t>
      </w: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请求参数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备注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是否必填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timestamp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当前时间戳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accessKey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api_key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nonce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随机字符串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signature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签名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u w:color="505050"/>
                <w:shd w:val="clear" w:color="auto" w:fill="fafafa"/>
                <w:rtl w:val="0"/>
                <w:lang w:val="en-US"/>
              </w:rPr>
              <w:t>coin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币种名称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例：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ETH)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lang w:val="zh-TW" w:eastAsia="zh-TW"/>
        </w:rPr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响应数据：</w:t>
      </w:r>
    </w:p>
    <w:tbl>
      <w:tblPr>
        <w:tblW w:w="829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参数名称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是否必填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状态码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msg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响应信息描述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是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data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响应数据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否</w:t>
            </w:r>
          </w:p>
        </w:tc>
      </w:tr>
    </w:tbl>
    <w:p>
      <w:pPr>
        <w:pStyle w:val="Normal.0"/>
        <w:jc w:val="center"/>
        <w:rPr>
          <w:lang w:val="zh-TW" w:eastAsia="zh-TW"/>
        </w:rPr>
      </w:pPr>
    </w:p>
    <w:p>
      <w:pPr>
        <w:pStyle w:val="Normal.0"/>
        <w:rPr>
          <w:b w:val="1"/>
          <w:bCs w:val="1"/>
          <w:sz w:val="18"/>
          <w:szCs w:val="18"/>
        </w:rPr>
      </w:pPr>
    </w:p>
    <w:p>
      <w:pPr>
        <w:pStyle w:val="Normal.0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data</w:t>
      </w:r>
      <w:r>
        <w:rPr>
          <w:sz w:val="18"/>
          <w:szCs w:val="18"/>
          <w:rtl w:val="0"/>
          <w:lang w:val="zh-TW" w:eastAsia="zh-TW"/>
        </w:rPr>
        <w:t>说明：</w:t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296"/>
      </w:tblGrid>
      <w:tr>
        <w:tblPrEx>
          <w:shd w:val="clear" w:color="auto" w:fill="cdd4e9"/>
        </w:tblPrEx>
        <w:trPr>
          <w:trHeight w:val="1680" w:hRule="atLeast"/>
        </w:trPr>
        <w:tc>
          <w:tcPr>
            <w:tcW w:type="dxa" w:w="829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n-US"/>
              </w:rPr>
              <w:t>"data": [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ab/>
              <w:t xml:space="preserve">"coin": </w:t>
            </w:r>
            <w:r>
              <w:rPr>
                <w:sz w:val="18"/>
                <w:szCs w:val="18"/>
                <w:rtl w:val="0"/>
                <w:lang w:val="zh-TW" w:eastAsia="zh-TW"/>
              </w:rPr>
              <w:t>币种简称</w:t>
            </w:r>
            <w:r>
              <w:rPr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ab/>
              <w:t>"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available</w:t>
            </w:r>
            <w:r>
              <w:rPr>
                <w:sz w:val="18"/>
                <w:szCs w:val="18"/>
                <w:rtl w:val="0"/>
                <w:lang w:val="en-US"/>
              </w:rPr>
              <w:t xml:space="preserve">": </w:t>
            </w:r>
            <w:r>
              <w:rPr>
                <w:sz w:val="18"/>
                <w:szCs w:val="18"/>
                <w:rtl w:val="0"/>
                <w:lang w:val="zh-TW" w:eastAsia="zh-TW"/>
              </w:rPr>
              <w:t>账户可用资产</w:t>
            </w:r>
            <w:r>
              <w:rPr>
                <w:sz w:val="18"/>
                <w:szCs w:val="18"/>
                <w:rtl w:val="0"/>
                <w:lang w:val="en-US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ab/>
              <w:t xml:space="preserve">"frozen": </w:t>
            </w:r>
            <w:r>
              <w:rPr>
                <w:sz w:val="18"/>
                <w:szCs w:val="18"/>
                <w:rtl w:val="0"/>
                <w:lang w:val="zh-TW" w:eastAsia="zh-TW"/>
              </w:rPr>
              <w:t>账户冻结资产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 xml:space="preserve">] </w:t>
            </w:r>
          </w:p>
        </w:tc>
      </w:tr>
    </w:tbl>
    <w:p>
      <w:pPr>
        <w:pStyle w:val="Normal.0"/>
        <w:rPr>
          <w:sz w:val="18"/>
          <w:szCs w:val="18"/>
        </w:rPr>
      </w:pPr>
    </w:p>
    <w:p>
      <w:pPr>
        <w:pStyle w:val="Normal.0"/>
        <w:rPr>
          <w:b w:val="1"/>
          <w:bCs w:val="1"/>
          <w:sz w:val="18"/>
          <w:szCs w:val="18"/>
        </w:rPr>
      </w:pPr>
    </w:p>
    <w:p>
      <w:pPr>
        <w:pStyle w:val="Normal.0"/>
        <w:rPr>
          <w:shd w:val="clear" w:color="auto" w:fill="fafafa"/>
          <w:lang w:val="zh-TW" w:eastAsia="zh-TW"/>
        </w:rPr>
      </w:pPr>
      <w:r>
        <w:rPr>
          <w:shd w:val="clear" w:color="auto" w:fill="fafafa"/>
          <w:rtl w:val="0"/>
          <w:lang w:val="zh-TW" w:eastAsia="zh-TW"/>
        </w:rPr>
        <w:t>请求响应示例：</w:t>
      </w:r>
    </w:p>
    <w:tbl>
      <w:tblPr>
        <w:tblW w:w="83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306"/>
      </w:tblGrid>
      <w:tr>
        <w:tblPrEx>
          <w:shd w:val="clear" w:color="auto" w:fill="cdd4e9"/>
        </w:tblPrEx>
        <w:trPr>
          <w:trHeight w:val="5340" w:hRule="atLeast"/>
        </w:trPr>
        <w:tc>
          <w:tcPr>
            <w:tcW w:type="dxa" w:w="8306"/>
            <w:tcBorders>
              <w:top w:val="nil"/>
              <w:left w:val="nil"/>
              <w:bottom w:val="nil"/>
              <w:right w:val="nil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Helvetica" w:cs="Helvetica" w:hAnsi="Helvetica" w:eastAsia="Helvetica"/>
                <w:kern w:val="0"/>
                <w:sz w:val="18"/>
                <w:szCs w:val="18"/>
              </w:rPr>
            </w:pPr>
            <w:r>
              <w:rPr>
                <w:rFonts w:ascii="Helvetica" w:hAnsi="Helvetica"/>
                <w:kern w:val="2"/>
                <w:sz w:val="18"/>
                <w:szCs w:val="18"/>
                <w:rtl w:val="0"/>
                <w:lang w:val="en-US"/>
              </w:rPr>
              <w:t>/*</w:t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/api/v1/account/assets?accessKey=eoCmCQCSVg2dtezoZYHBKBh0IySoi3eQ9igzwa2YhuIU2cnI22nksk4LANSbsXcP&amp;nonce=ok1iie&amp;signature=0264197b2810443b5a29308eddbf3d79&amp;timestamp=1532164460267</w:t>
            </w:r>
            <w:r>
              <w:rPr>
                <w:rFonts w:ascii="Helvetica" w:cs="Helvetica" w:hAnsi="Helvetica" w:eastAsia="Helvetica"/>
                <w:sz w:val="18"/>
                <w:szCs w:val="18"/>
                <w:lang w:val="en-US"/>
              </w:rPr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>"status": 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>"msg": "</w:t>
            </w:r>
            <w:r>
              <w:rPr>
                <w:sz w:val="18"/>
                <w:szCs w:val="18"/>
                <w:rtl w:val="0"/>
                <w:lang w:val="zh-TW" w:eastAsia="zh-TW"/>
              </w:rPr>
              <w:t>操作成功</w:t>
            </w:r>
            <w:r>
              <w:rPr>
                <w:sz w:val="18"/>
                <w:szCs w:val="18"/>
                <w:rtl w:val="0"/>
                <w:lang w:val="en-US"/>
              </w:rPr>
              <w:t>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>"data": [{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ab/>
              <w:t>"coin": "ETH",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ab/>
              <w:t>"</w:t>
            </w:r>
            <w:r>
              <w:rPr>
                <w:kern w:val="0"/>
                <w:sz w:val="18"/>
                <w:szCs w:val="18"/>
                <w:rtl w:val="0"/>
                <w:lang w:val="en-US"/>
              </w:rPr>
              <w:t>available</w:t>
            </w:r>
            <w:r>
              <w:rPr>
                <w:sz w:val="18"/>
                <w:szCs w:val="18"/>
                <w:rtl w:val="0"/>
                <w:lang w:val="en-US"/>
              </w:rPr>
              <w:t>": "9983.00000000",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ab/>
              <w:t>"frozen": "7.00000000"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//more data here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]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clear" w:color="auto" w:fill="fafafa"/>
                <w:rtl w:val="0"/>
              </w:rPr>
            </w:pPr>
            <w:r>
              <w:rPr>
                <w:sz w:val="18"/>
                <w:szCs w:val="18"/>
                <w:shd w:val="clear" w:color="auto" w:fill="fafafa"/>
                <w:rtl w:val="0"/>
                <w:lang w:val="en-US"/>
              </w:rPr>
              <w:t>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kern w:val="0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2"/>
                <w:sz w:val="18"/>
                <w:szCs w:val="18"/>
                <w:rtl w:val="0"/>
                <w:lang w:val="en-US"/>
              </w:rPr>
              <w:t>/*</w:t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/api/v1/account/assets?nonce=e111is&amp;signature=be136277d368109eb7dc01eca3c6f4db&amp;timestamp=1532164551137</w:t>
            </w:r>
            <w:r>
              <w:rPr>
                <w:rFonts w:ascii="Helvetica" w:cs="Helvetica" w:hAnsi="Helvetica" w:eastAsia="Helvetica"/>
                <w:sz w:val="18"/>
                <w:szCs w:val="18"/>
                <w:lang w:val="en-US"/>
              </w:rPr>
              <w:tab/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Helvetica" w:cs="Helvetica" w:hAnsi="Helvetica" w:eastAsia="Helvetica"/>
                <w:sz w:val="18"/>
                <w:szCs w:val="18"/>
                <w:rtl w:val="0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*/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{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>"status": 801,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ab/>
              <w:t>"msg": "accessKey is not provided"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18"/>
                <w:szCs w:val="18"/>
                <w:rtl w:val="0"/>
                <w:lang w:val="en-US"/>
              </w:rPr>
              <w:t>}</w:t>
            </w:r>
          </w:p>
        </w:tc>
      </w:tr>
    </w:tbl>
    <w:p>
      <w:pPr>
        <w:pStyle w:val="Normal.0"/>
        <w:rPr>
          <w:shd w:val="clear" w:color="auto" w:fill="fafafa"/>
          <w:lang w:val="zh-TW" w:eastAsia="zh-TW"/>
        </w:rPr>
      </w:pPr>
    </w:p>
    <w:p>
      <w:pPr>
        <w:pStyle w:val="Normal.0"/>
        <w:rPr>
          <w:sz w:val="18"/>
          <w:szCs w:val="18"/>
        </w:rPr>
      </w:pPr>
    </w:p>
    <w:p>
      <w:pPr>
        <w:pStyle w:val="heading 2"/>
      </w:pPr>
      <w:r>
        <w:rPr>
          <w:rtl w:val="0"/>
          <w:lang w:val="zh-TW" w:eastAsia="zh-TW"/>
        </w:rPr>
        <w:t xml:space="preserve">状态码 </w:t>
      </w:r>
      <w:r>
        <w:rPr>
          <w:rtl w:val="0"/>
          <w:lang w:val="en-US"/>
        </w:rPr>
        <w:t>status</w:t>
      </w:r>
    </w:p>
    <w:p>
      <w:pPr>
        <w:pStyle w:val="Normal.0"/>
        <w:rPr>
          <w:color w:val="333333"/>
          <w:sz w:val="18"/>
          <w:szCs w:val="18"/>
          <w:u w:color="333333"/>
          <w:shd w:val="clear" w:color="auto" w:fill="ffffff"/>
          <w:lang w:val="zh-TW" w:eastAsia="zh-TW"/>
        </w:rPr>
      </w:pPr>
      <w:r>
        <w:rPr>
          <w:color w:val="333333"/>
          <w:sz w:val="18"/>
          <w:szCs w:val="18"/>
          <w:u w:color="333333"/>
          <w:shd w:val="clear" w:color="auto" w:fill="ffffff"/>
          <w:rtl w:val="0"/>
          <w:lang w:val="zh-TW" w:eastAsia="zh-TW"/>
        </w:rPr>
        <w:t>每次调用接口时，可能获得正确或错误的返回码，开发者可以根据返回码信息调试接口，排查错误。</w:t>
      </w:r>
    </w:p>
    <w:p>
      <w:pPr>
        <w:pStyle w:val="Normal.0"/>
      </w:pP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48"/>
        <w:gridCol w:w="4148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状态码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zh-TW" w:eastAsia="zh-TW"/>
              </w:rPr>
              <w:t>描述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0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网络错误，请稍后重试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801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sz w:val="18"/>
                <w:szCs w:val="18"/>
                <w:rtl w:val="0"/>
                <w:lang w:val="zh-TW" w:eastAsia="zh-TW"/>
              </w:rPr>
              <w:t>缺少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accessKey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参数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802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accessKey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不合法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803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u w:val="single"/>
                <w:rtl w:val="0"/>
                <w:lang w:val="zh-TW" w:eastAsia="zh-TW"/>
              </w:rPr>
              <w:t>缺少</w:t>
            </w:r>
            <w:r>
              <w:rPr>
                <w:rFonts w:ascii="Helvetica" w:hAnsi="Helvetica"/>
                <w:kern w:val="0"/>
                <w:sz w:val="18"/>
                <w:szCs w:val="18"/>
                <w:u w:val="single"/>
                <w:rtl w:val="0"/>
                <w:lang w:val="en-US"/>
              </w:rPr>
              <w:t>timestamp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u w:val="single"/>
                <w:rtl w:val="0"/>
                <w:lang w:val="zh-TW" w:eastAsia="zh-TW"/>
              </w:rPr>
              <w:t>参数</w:t>
            </w:r>
          </w:p>
        </w:tc>
      </w:tr>
      <w:tr>
        <w:tblPrEx>
          <w:shd w:val="clear" w:color="auto" w:fill="cdd4e9"/>
        </w:tblPrEx>
        <w:trPr>
          <w:trHeight w:val="275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804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u w:val="single"/>
                <w:rtl w:val="0"/>
                <w:lang w:val="en-US"/>
              </w:rPr>
              <w:t>timestamp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u w:val="single"/>
                <w:rtl w:val="0"/>
                <w:lang w:val="zh-TW" w:eastAsia="zh-TW"/>
              </w:rPr>
              <w:t>请求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已超时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805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u w:val="single"/>
                <w:rtl w:val="0"/>
                <w:lang w:val="zh-TW" w:eastAsia="zh-TW"/>
              </w:rPr>
              <w:t>缺少</w:t>
            </w:r>
            <w:r>
              <w:rPr>
                <w:rFonts w:ascii="Helvetica" w:hAnsi="Helvetica"/>
                <w:kern w:val="0"/>
                <w:sz w:val="18"/>
                <w:szCs w:val="18"/>
                <w:u w:val="single"/>
                <w:rtl w:val="0"/>
                <w:lang w:val="en-US"/>
              </w:rPr>
              <w:t>nonce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u w:val="single"/>
                <w:rtl w:val="0"/>
                <w:lang w:val="zh-TW" w:eastAsia="zh-TW"/>
              </w:rPr>
              <w:t>参数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806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u w:val="single"/>
                <w:rtl w:val="0"/>
                <w:lang w:val="en-US"/>
              </w:rPr>
              <w:t>nonce+timestamp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不能重复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807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secretKey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未配置，请联系客服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808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缺少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signature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参数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809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signature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不匹配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810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u w:val="single"/>
                <w:rtl w:val="0"/>
                <w:lang w:val="en-US"/>
              </w:rPr>
              <w:t>api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功能未授权，请核查接口权限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811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今日签名错误次数已达上限，请明天继续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!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812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接口请求太频繁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813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u w:val="single"/>
                <w:rtl w:val="0"/>
                <w:lang w:val="en-US"/>
              </w:rPr>
              <w:t>ip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地址已划入黑名单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814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u w:val="single"/>
                <w:rtl w:val="0"/>
                <w:lang w:val="en-US"/>
              </w:rPr>
              <w:t>ip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地址不在白名单中</w:t>
            </w:r>
          </w:p>
        </w:tc>
      </w:tr>
      <w:tr>
        <w:tblPrEx>
          <w:shd w:val="clear" w:color="auto" w:fill="cdd4e9"/>
        </w:tblPrEx>
        <w:trPr>
          <w:trHeight w:val="275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815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u w:val="single"/>
                <w:rtl w:val="0"/>
                <w:lang w:val="zh-TW" w:eastAsia="zh-TW"/>
              </w:rPr>
              <w:t>未绑定域名</w:t>
            </w:r>
          </w:p>
        </w:tc>
      </w:tr>
      <w:tr>
        <w:tblPrEx>
          <w:shd w:val="clear" w:color="auto" w:fill="cdd4e9"/>
        </w:tblPrEx>
        <w:trPr>
          <w:trHeight w:val="275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816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u w:val="single"/>
                <w:rtl w:val="0"/>
                <w:lang w:val="zh-TW" w:eastAsia="zh-TW"/>
              </w:rPr>
              <w:t>当前域名不允许访问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40034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币种暂未开放，敬请期待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50001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金额不足，请充值后交易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50002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交易数量和金额都不能小于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50003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委托记录不存在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50004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委托记录状态已经变更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60019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交易类型不合法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60026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不合法记录数，正常范围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:[1,1000]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60027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不合法的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k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线类型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60028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交易对名称不能为空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60029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不合法记录数，正常范围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:[1,200]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60030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委托价格不能为空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60031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委托数量不能为空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60032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委托单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id</w:t>
            </w: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不能为空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60033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当前页码不能为空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60034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每页条数不能为空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60035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时间格式错误，正确格式为：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yyyy-MM-dd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60036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不合法记录数，正常范围</w:t>
            </w: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:[1,100]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60037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价格精度不合法，精度为：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kern w:val="0"/>
                <w:sz w:val="18"/>
                <w:szCs w:val="18"/>
                <w:rtl w:val="0"/>
                <w:lang w:val="en-US"/>
              </w:rPr>
              <w:t>60038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rtl w:val="0"/>
                <w:lang w:val="zh-TW" w:eastAsia="zh-TW"/>
              </w:rPr>
              <w:t>数量精度不合法，精度为：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0"/>
                <w:sz w:val="18"/>
                <w:szCs w:val="18"/>
                <w:rtl w:val="0"/>
                <w:lang w:val="en-US"/>
              </w:rPr>
              <w:t>60039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0"/>
                <w:sz w:val="18"/>
                <w:szCs w:val="18"/>
                <w:rtl w:val="0"/>
                <w:lang w:val="zh-TW" w:eastAsia="zh-TW"/>
              </w:rPr>
              <w:t>价格格式错误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0"/>
                <w:sz w:val="18"/>
                <w:szCs w:val="18"/>
                <w:rtl w:val="0"/>
                <w:lang w:val="en-US"/>
              </w:rPr>
              <w:t>60040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kern w:val="0"/>
                <w:sz w:val="18"/>
                <w:szCs w:val="18"/>
                <w:rtl w:val="0"/>
                <w:lang w:val="zh-TW" w:eastAsia="zh-TW"/>
              </w:rPr>
              <w:t>数量格式错误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Helvetica" w:hAnsi="Helvetica"/>
                <w:sz w:val="18"/>
                <w:szCs w:val="18"/>
                <w:shd w:val="clear" w:color="auto" w:fill="fafafa"/>
                <w:rtl w:val="0"/>
                <w:lang w:val="en-US"/>
              </w:rPr>
              <w:t>91001</w:t>
            </w:r>
          </w:p>
        </w:tc>
        <w:tc>
          <w:tcPr>
            <w:tcW w:type="dxa" w:w="4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等线" w:cs="等线" w:hAnsi="等线" w:eastAsia="等线" w:hint="eastAsia"/>
                <w:kern w:val="0"/>
                <w:sz w:val="18"/>
                <w:szCs w:val="18"/>
                <w:shd w:val="clear" w:color="auto" w:fill="fafafa"/>
                <w:rtl w:val="0"/>
                <w:lang w:val="zh-TW" w:eastAsia="zh-TW"/>
              </w:rPr>
              <w:t>用户状态异常，请联系管理员</w:t>
            </w:r>
          </w:p>
        </w:tc>
      </w:tr>
    </w:tbl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 Light">
    <w:charset w:val="00"/>
    <w:family w:val="roman"/>
    <w:pitch w:val="default"/>
  </w:font>
  <w:font w:name="等线">
    <w:charset w:val="00"/>
    <w:family w:val="roman"/>
    <w:pitch w:val="default"/>
  </w:font>
  <w:font w:name="Segoe UI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</w:tabs>
          <w:ind w:left="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</w:tabs>
          <w:ind w:left="3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</w:tabs>
          <w:ind w:left="42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</w:tabs>
          <w:ind w:left="56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</w:tabs>
          <w:ind w:left="6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260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520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780" w:hanging="5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等线 Light" w:cs="等线 Light" w:hAnsi="等线 Light" w:eastAsia="等线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2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已导入的样式“2”">
    <w:name w:val="已导入的样式“2”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3”">
    <w:name w:val="已导入的样式“3”"/>
    <w:pPr>
      <w:numPr>
        <w:numId w:val="6"/>
      </w:numPr>
    </w:pPr>
  </w:style>
  <w:style w:type="character" w:styleId="链接">
    <w:name w:val="链接"/>
    <w:rPr>
      <w:color w:val="0563c1"/>
      <w:u w:val="single" w:color="0563c1"/>
    </w:rPr>
  </w:style>
  <w:style w:type="character" w:styleId="Hyperlink.0">
    <w:name w:val="Hyperlink.0"/>
    <w:basedOn w:val="链接"/>
    <w:next w:val="Hyperlink.0"/>
    <w:rPr>
      <w:sz w:val="18"/>
      <w:szCs w:val="18"/>
      <w:lang w:val="en-US"/>
    </w:rPr>
  </w:style>
  <w:style w:type="character" w:styleId="Hyperlink.1">
    <w:name w:val="Hyperlink.1"/>
    <w:basedOn w:val="链接"/>
    <w:next w:val="Hyperlink.1"/>
    <w:rPr>
      <w:lang w:val="en-US"/>
    </w:rPr>
  </w:style>
  <w:style w:type="character" w:styleId="Hyperlink.2">
    <w:name w:val="Hyperlink.2"/>
    <w:basedOn w:val="链接"/>
    <w:next w:val="Hyperlink.2"/>
    <w:rPr>
      <w:sz w:val="18"/>
      <w:szCs w:val="18"/>
      <w:shd w:val="clear" w:color="auto" w:fill="fafafa"/>
      <w:lang w:val="zh-TW" w:eastAsia="zh-TW"/>
    </w:rPr>
  </w:style>
  <w:style w:type="paragraph" w:styleId="heading 4">
    <w:name w:val="heading 4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80" w:after="290" w:line="376" w:lineRule="auto"/>
      <w:ind w:left="0" w:right="0" w:firstLine="0"/>
      <w:jc w:val="both"/>
      <w:outlineLvl w:val="3"/>
    </w:pPr>
    <w:rPr>
      <w:rFonts w:ascii="等线 Light" w:cs="等线 Light" w:hAnsi="等线 Light" w:eastAsia="等线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