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jc w:val="center"/>
        <w:tblCellSpacing w:w="15" w:type="dxa"/>
        <w:tblCellMar>
          <w:top w:w="15" w:type="dxa"/>
          <w:left w:w="15" w:type="dxa"/>
          <w:bottom w:w="15" w:type="dxa"/>
          <w:right w:w="15" w:type="dxa"/>
        </w:tblCellMar>
        <w:tblLook w:val="04A0" w:firstRow="1" w:lastRow="0" w:firstColumn="1" w:lastColumn="0" w:noHBand="0" w:noVBand="1"/>
      </w:tblPr>
      <w:tblGrid>
        <w:gridCol w:w="2108"/>
        <w:gridCol w:w="8382"/>
      </w:tblGrid>
      <w:tr w:rsidR="00CF6C22" w:rsidTr="00B85ACC">
        <w:trPr>
          <w:tblCellSpacing w:w="15" w:type="dxa"/>
          <w:jc w:val="center"/>
        </w:trPr>
        <w:tc>
          <w:tcPr>
            <w:tcW w:w="4971" w:type="pct"/>
            <w:gridSpan w:val="2"/>
            <w:vAlign w:val="center"/>
            <w:hideMark/>
          </w:tcPr>
          <w:p w:rsidR="00CF6C22" w:rsidRPr="00B85ACC" w:rsidRDefault="003D2726">
            <w:pPr>
              <w:jc w:val="center"/>
              <w:rPr>
                <w:rFonts w:ascii="Verdana" w:eastAsia="Times New Roman" w:hAnsi="Verdana"/>
                <w:sz w:val="20"/>
                <w:szCs w:val="20"/>
              </w:rPr>
            </w:pPr>
            <w:r w:rsidRPr="00B85ACC">
              <w:rPr>
                <w:rFonts w:ascii="Verdana" w:eastAsia="Times New Roman" w:hAnsi="Verdana" w:cs="Arial"/>
                <w:b/>
                <w:bCs/>
                <w:sz w:val="20"/>
                <w:szCs w:val="20"/>
              </w:rPr>
              <w:t>Descriptif du poste</w:t>
            </w:r>
          </w:p>
        </w:tc>
      </w:tr>
      <w:tr w:rsidR="00CF6C22" w:rsidTr="00B85ACC">
        <w:trPr>
          <w:tblCellSpacing w:w="15" w:type="dxa"/>
          <w:jc w:val="center"/>
        </w:trPr>
        <w:tc>
          <w:tcPr>
            <w:tcW w:w="986" w:type="pct"/>
            <w:vAlign w:val="center"/>
            <w:hideMark/>
          </w:tcPr>
          <w:p w:rsidR="00CF6C22" w:rsidRPr="00B85ACC" w:rsidRDefault="003D2726">
            <w:pPr>
              <w:rPr>
                <w:rFonts w:ascii="Verdana" w:eastAsia="Times New Roman" w:hAnsi="Verdana"/>
                <w:sz w:val="20"/>
                <w:szCs w:val="20"/>
              </w:rPr>
            </w:pPr>
            <w:r w:rsidRPr="00B85ACC">
              <w:rPr>
                <w:rFonts w:ascii="Verdana" w:eastAsia="Times New Roman" w:hAnsi="Verdana" w:cs="Arial"/>
                <w:b/>
                <w:bCs/>
                <w:sz w:val="20"/>
                <w:szCs w:val="20"/>
              </w:rPr>
              <w:t>Référence du poste</w:t>
            </w:r>
          </w:p>
        </w:tc>
        <w:tc>
          <w:tcPr>
            <w:tcW w:w="0" w:type="auto"/>
            <w:vAlign w:val="center"/>
            <w:hideMark/>
          </w:tcPr>
          <w:p w:rsidR="00CF6C22" w:rsidRPr="00B85ACC" w:rsidRDefault="003D2726">
            <w:pPr>
              <w:rPr>
                <w:rFonts w:ascii="Verdana" w:eastAsia="Times New Roman" w:hAnsi="Verdana"/>
                <w:sz w:val="20"/>
                <w:szCs w:val="20"/>
              </w:rPr>
            </w:pPr>
            <w:r w:rsidRPr="00B85ACC">
              <w:rPr>
                <w:rFonts w:ascii="Verdana" w:eastAsia="Times New Roman" w:hAnsi="Verdana" w:cs="Arial"/>
                <w:sz w:val="20"/>
                <w:szCs w:val="20"/>
              </w:rPr>
              <w:t>248687 </w:t>
            </w:r>
          </w:p>
        </w:tc>
      </w:tr>
      <w:tr w:rsidR="00CF6C22" w:rsidTr="00B85ACC">
        <w:trPr>
          <w:tblCellSpacing w:w="15" w:type="dxa"/>
          <w:jc w:val="center"/>
        </w:trPr>
        <w:tc>
          <w:tcPr>
            <w:tcW w:w="986" w:type="pct"/>
            <w:vAlign w:val="center"/>
            <w:hideMark/>
          </w:tcPr>
          <w:p w:rsidR="00CF6C22" w:rsidRPr="00B85ACC" w:rsidRDefault="003D2726">
            <w:pPr>
              <w:rPr>
                <w:rFonts w:ascii="Verdana" w:eastAsia="Times New Roman" w:hAnsi="Verdana"/>
                <w:sz w:val="20"/>
                <w:szCs w:val="20"/>
              </w:rPr>
            </w:pPr>
            <w:r w:rsidRPr="00B85ACC">
              <w:rPr>
                <w:rFonts w:ascii="Verdana" w:eastAsia="Times New Roman" w:hAnsi="Verdana" w:cs="Arial"/>
                <w:b/>
                <w:bCs/>
                <w:sz w:val="20"/>
                <w:szCs w:val="20"/>
              </w:rPr>
              <w:t>Intitulé du poste</w:t>
            </w:r>
          </w:p>
        </w:tc>
        <w:tc>
          <w:tcPr>
            <w:tcW w:w="0" w:type="auto"/>
            <w:vAlign w:val="center"/>
            <w:hideMark/>
          </w:tcPr>
          <w:p w:rsidR="00CF6C22" w:rsidRPr="00B85ACC" w:rsidRDefault="003D2726">
            <w:pPr>
              <w:rPr>
                <w:rFonts w:ascii="Verdana" w:eastAsia="Times New Roman" w:hAnsi="Verdana"/>
                <w:sz w:val="20"/>
                <w:szCs w:val="20"/>
              </w:rPr>
            </w:pPr>
            <w:r w:rsidRPr="00B85ACC">
              <w:rPr>
                <w:rFonts w:ascii="Verdana" w:eastAsia="Times New Roman" w:hAnsi="Verdana" w:cs="Arial"/>
                <w:sz w:val="20"/>
                <w:szCs w:val="20"/>
              </w:rPr>
              <w:t xml:space="preserve">STAGE Concepteur / développeur (Framework </w:t>
            </w:r>
            <w:proofErr w:type="spellStart"/>
            <w:r w:rsidRPr="00B85ACC">
              <w:rPr>
                <w:rFonts w:ascii="Verdana" w:eastAsia="Times New Roman" w:hAnsi="Verdana" w:cs="Arial"/>
                <w:sz w:val="20"/>
                <w:szCs w:val="20"/>
              </w:rPr>
              <w:t>Angular</w:t>
            </w:r>
            <w:proofErr w:type="spellEnd"/>
            <w:r w:rsidRPr="00B85ACC">
              <w:rPr>
                <w:rFonts w:ascii="Verdana" w:eastAsia="Times New Roman" w:hAnsi="Verdana" w:cs="Arial"/>
                <w:sz w:val="20"/>
                <w:szCs w:val="20"/>
              </w:rPr>
              <w:t xml:space="preserve"> JS) (H/F) </w:t>
            </w:r>
          </w:p>
        </w:tc>
      </w:tr>
      <w:tr w:rsidR="00CF6C22" w:rsidTr="00B85ACC">
        <w:trPr>
          <w:tblCellSpacing w:w="15" w:type="dxa"/>
          <w:jc w:val="center"/>
        </w:trPr>
        <w:tc>
          <w:tcPr>
            <w:tcW w:w="0" w:type="auto"/>
            <w:gridSpan w:val="2"/>
            <w:vAlign w:val="center"/>
            <w:hideMark/>
          </w:tcPr>
          <w:p w:rsidR="00CF6C22" w:rsidRPr="00B85ACC" w:rsidRDefault="003D2726">
            <w:pPr>
              <w:rPr>
                <w:rFonts w:ascii="Verdana" w:eastAsia="Times New Roman" w:hAnsi="Verdana"/>
                <w:sz w:val="20"/>
                <w:szCs w:val="20"/>
              </w:rPr>
            </w:pPr>
            <w:r w:rsidRPr="00B85ACC">
              <w:rPr>
                <w:rFonts w:ascii="Verdana" w:eastAsia="Times New Roman" w:hAnsi="Verdana" w:cs="Arial"/>
                <w:sz w:val="20"/>
                <w:szCs w:val="20"/>
              </w:rPr>
              <w:t> </w:t>
            </w:r>
          </w:p>
        </w:tc>
      </w:tr>
      <w:tr w:rsidR="00CF6C22" w:rsidTr="00B85ACC">
        <w:trPr>
          <w:tblCellSpacing w:w="15" w:type="dxa"/>
          <w:jc w:val="center"/>
        </w:trPr>
        <w:tc>
          <w:tcPr>
            <w:tcW w:w="0" w:type="auto"/>
            <w:gridSpan w:val="2"/>
            <w:vAlign w:val="center"/>
            <w:hideMark/>
          </w:tcPr>
          <w:p w:rsidR="00CF6C22" w:rsidRPr="00B85ACC" w:rsidRDefault="00CF6C22">
            <w:pPr>
              <w:rPr>
                <w:rFonts w:ascii="Verdana" w:eastAsia="Times New Roman" w:hAnsi="Verdana"/>
                <w:sz w:val="20"/>
                <w:szCs w:val="20"/>
              </w:rPr>
            </w:pPr>
          </w:p>
        </w:tc>
      </w:tr>
      <w:tr w:rsidR="00CF6C22" w:rsidTr="00B85ACC">
        <w:trPr>
          <w:tblCellSpacing w:w="15" w:type="dxa"/>
          <w:jc w:val="center"/>
        </w:trPr>
        <w:tc>
          <w:tcPr>
            <w:tcW w:w="0" w:type="auto"/>
            <w:gridSpan w:val="2"/>
            <w:vAlign w:val="center"/>
            <w:hideMark/>
          </w:tcPr>
          <w:p w:rsidR="00CF6C22" w:rsidRPr="00B85ACC" w:rsidRDefault="00CF6C22">
            <w:pPr>
              <w:divId w:val="496918023"/>
              <w:rPr>
                <w:rFonts w:ascii="Verdana" w:eastAsia="Times New Roman" w:hAnsi="Verdana"/>
                <w:sz w:val="20"/>
                <w:szCs w:val="20"/>
              </w:rPr>
            </w:pPr>
          </w:p>
        </w:tc>
      </w:tr>
      <w:tr w:rsidR="00CF6C22" w:rsidTr="00B85ACC">
        <w:trPr>
          <w:tblCellSpacing w:w="15" w:type="dxa"/>
          <w:jc w:val="center"/>
        </w:trPr>
        <w:tc>
          <w:tcPr>
            <w:tcW w:w="4971" w:type="pct"/>
            <w:gridSpan w:val="2"/>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0384"/>
            </w:tblGrid>
            <w:tr w:rsidR="00CF6C22" w:rsidRPr="00B85ACC">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CCCCCC"/>
                  <w:noWrap/>
                  <w:vAlign w:val="center"/>
                  <w:hideMark/>
                </w:tcPr>
                <w:p w:rsidR="00CF6C22" w:rsidRPr="00B85ACC" w:rsidRDefault="003D2726">
                  <w:pPr>
                    <w:rPr>
                      <w:rFonts w:ascii="Verdana" w:eastAsia="Times New Roman" w:hAnsi="Verdana"/>
                      <w:sz w:val="20"/>
                      <w:szCs w:val="20"/>
                    </w:rPr>
                  </w:pPr>
                  <w:r w:rsidRPr="00B85ACC">
                    <w:rPr>
                      <w:rFonts w:ascii="Verdana" w:eastAsia="Times New Roman" w:hAnsi="Verdana" w:cs="Arial"/>
                      <w:sz w:val="20"/>
                      <w:szCs w:val="20"/>
                    </w:rPr>
                    <w:t>Détails du poste</w:t>
                  </w:r>
                </w:p>
              </w:tc>
            </w:tr>
            <w:tr w:rsidR="00CF6C22" w:rsidRPr="00B85AC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F6C22" w:rsidRPr="00B85ACC" w:rsidRDefault="003D2726">
                  <w:pPr>
                    <w:pStyle w:val="NormalWeb"/>
                    <w:rPr>
                      <w:rFonts w:ascii="Verdana" w:hAnsi="Verdana" w:cs="Arial"/>
                      <w:color w:val="000000"/>
                      <w:sz w:val="20"/>
                      <w:szCs w:val="20"/>
                    </w:rPr>
                  </w:pPr>
                  <w:r w:rsidRPr="00B85ACC">
                    <w:rPr>
                      <w:rFonts w:ascii="Verdana" w:hAnsi="Verdana" w:cs="Arial"/>
                      <w:color w:val="000000"/>
                      <w:sz w:val="20"/>
                      <w:szCs w:val="20"/>
                    </w:rPr>
                    <w:br/>
                    <w:t xml:space="preserve">Atos SE (Société Européenne), est un leader de la transformation numérique avec environ 100 000 collaborateurs dans 72 pays et un chiffre d’affaires annuel pro forma de l’ordre 12 milliards d’euros. Fort d’une base de clients mondiale, Atos est le n°1 européen du </w:t>
                  </w:r>
                  <w:proofErr w:type="spellStart"/>
                  <w:r w:rsidRPr="00B85ACC">
                    <w:rPr>
                      <w:rFonts w:ascii="Verdana" w:hAnsi="Verdana" w:cs="Arial"/>
                      <w:color w:val="000000"/>
                      <w:sz w:val="20"/>
                      <w:szCs w:val="20"/>
                    </w:rPr>
                    <w:t>Big</w:t>
                  </w:r>
                  <w:proofErr w:type="spellEnd"/>
                  <w:r w:rsidRPr="00B85ACC">
                    <w:rPr>
                      <w:rFonts w:ascii="Verdana" w:hAnsi="Verdana" w:cs="Arial"/>
                      <w:color w:val="000000"/>
                      <w:sz w:val="20"/>
                      <w:szCs w:val="20"/>
                    </w:rPr>
                    <w:t xml:space="preserve"> Data, de la </w:t>
                  </w:r>
                  <w:proofErr w:type="spellStart"/>
                  <w:r w:rsidRPr="00B85ACC">
                    <w:rPr>
                      <w:rFonts w:ascii="Verdana" w:hAnsi="Verdana" w:cs="Arial"/>
                      <w:color w:val="000000"/>
                      <w:sz w:val="20"/>
                      <w:szCs w:val="20"/>
                    </w:rPr>
                    <w:t>Cybersécurité</w:t>
                  </w:r>
                  <w:proofErr w:type="spellEnd"/>
                  <w:r w:rsidRPr="00B85ACC">
                    <w:rPr>
                      <w:rFonts w:ascii="Verdana" w:hAnsi="Verdana" w:cs="Arial"/>
                      <w:color w:val="000000"/>
                      <w:sz w:val="20"/>
                      <w:szCs w:val="20"/>
                    </w:rPr>
                    <w:t xml:space="preserve"> et de l’environnement de travail connecté, et fournit des services Cloud, des solutions d’infrastructure et gestion de données, des applications et plateformes métiers, ainsi que des services transactionnels par l’intermédiaire de </w:t>
                  </w:r>
                  <w:proofErr w:type="spellStart"/>
                  <w:r w:rsidRPr="00B85ACC">
                    <w:rPr>
                      <w:rFonts w:ascii="Verdana" w:hAnsi="Verdana" w:cs="Arial"/>
                      <w:color w:val="000000"/>
                      <w:sz w:val="20"/>
                      <w:szCs w:val="20"/>
                    </w:rPr>
                    <w:t>Worldline</w:t>
                  </w:r>
                  <w:proofErr w:type="spellEnd"/>
                  <w:r w:rsidRPr="00B85ACC">
                    <w:rPr>
                      <w:rFonts w:ascii="Verdana" w:hAnsi="Verdana" w:cs="Arial"/>
                      <w:color w:val="000000"/>
                      <w:sz w:val="20"/>
                      <w:szCs w:val="20"/>
                    </w:rPr>
                    <w:t xml:space="preserve">, le leader européen des services de paiement. </w:t>
                  </w:r>
                </w:p>
                <w:p w:rsidR="00CF6C22" w:rsidRPr="00B85ACC" w:rsidRDefault="003D2726">
                  <w:pPr>
                    <w:pStyle w:val="NormalWeb"/>
                    <w:jc w:val="both"/>
                    <w:rPr>
                      <w:rFonts w:ascii="Verdana" w:hAnsi="Verdana" w:cs="Arial"/>
                      <w:color w:val="000000"/>
                      <w:sz w:val="20"/>
                      <w:szCs w:val="20"/>
                    </w:rPr>
                  </w:pPr>
                  <w:r w:rsidRPr="00B85ACC">
                    <w:rPr>
                      <w:rFonts w:ascii="Verdana" w:hAnsi="Verdana" w:cs="Arial"/>
                      <w:color w:val="000000"/>
                      <w:sz w:val="20"/>
                      <w:szCs w:val="20"/>
                    </w:rPr>
                    <w:t xml:space="preserve">Grâce à ses technologies de pointe et son expertise digitale &amp; sectorielle, Atos accompagne la transformation numérique de ses clients dans les secteurs Défense, Services financiers, Santé, Industrie, Médias, Services aux collectivités, Secteur Public, Distribution, Télécoms, et Transports. Partenaire informatique mondial des Jeux Olympiques et Paralympiques, Atos est coté sur le marché Euronext Paris et exerce ses activités sous les marques Atos, Atos Consulting, Atos </w:t>
                  </w:r>
                  <w:proofErr w:type="spellStart"/>
                  <w:r w:rsidRPr="00B85ACC">
                    <w:rPr>
                      <w:rFonts w:ascii="Verdana" w:hAnsi="Verdana" w:cs="Arial"/>
                      <w:color w:val="000000"/>
                      <w:sz w:val="20"/>
                      <w:szCs w:val="20"/>
                    </w:rPr>
                    <w:t>Worldgrid</w:t>
                  </w:r>
                  <w:proofErr w:type="spellEnd"/>
                  <w:r w:rsidRPr="00B85ACC">
                    <w:rPr>
                      <w:rFonts w:ascii="Verdana" w:hAnsi="Verdana" w:cs="Arial"/>
                      <w:color w:val="000000"/>
                      <w:sz w:val="20"/>
                      <w:szCs w:val="20"/>
                    </w:rPr>
                    <w:t xml:space="preserve">, Bull, </w:t>
                  </w:r>
                  <w:proofErr w:type="spellStart"/>
                  <w:r w:rsidRPr="00B85ACC">
                    <w:rPr>
                      <w:rFonts w:ascii="Verdana" w:hAnsi="Verdana" w:cs="Arial"/>
                      <w:color w:val="000000"/>
                      <w:sz w:val="20"/>
                      <w:szCs w:val="20"/>
                    </w:rPr>
                    <w:t>Canopy</w:t>
                  </w:r>
                  <w:proofErr w:type="spellEnd"/>
                  <w:r w:rsidRPr="00B85ACC">
                    <w:rPr>
                      <w:rFonts w:ascii="Verdana" w:hAnsi="Verdana" w:cs="Arial"/>
                      <w:color w:val="000000"/>
                      <w:sz w:val="20"/>
                      <w:szCs w:val="20"/>
                    </w:rPr>
                    <w:t xml:space="preserve">, </w:t>
                  </w:r>
                  <w:proofErr w:type="spellStart"/>
                  <w:r w:rsidRPr="00B85ACC">
                    <w:rPr>
                      <w:rFonts w:ascii="Verdana" w:hAnsi="Verdana" w:cs="Arial"/>
                      <w:color w:val="000000"/>
                      <w:sz w:val="20"/>
                      <w:szCs w:val="20"/>
                    </w:rPr>
                    <w:t>Unify</w:t>
                  </w:r>
                  <w:proofErr w:type="spellEnd"/>
                  <w:r w:rsidRPr="00B85ACC">
                    <w:rPr>
                      <w:rFonts w:ascii="Verdana" w:hAnsi="Verdana" w:cs="Arial"/>
                      <w:color w:val="000000"/>
                      <w:sz w:val="20"/>
                      <w:szCs w:val="20"/>
                    </w:rPr>
                    <w:t xml:space="preserve"> et </w:t>
                  </w:r>
                  <w:proofErr w:type="spellStart"/>
                  <w:r w:rsidRPr="00B85ACC">
                    <w:rPr>
                      <w:rFonts w:ascii="Verdana" w:hAnsi="Verdana" w:cs="Arial"/>
                      <w:color w:val="000000"/>
                      <w:sz w:val="20"/>
                      <w:szCs w:val="20"/>
                    </w:rPr>
                    <w:t>Worldline</w:t>
                  </w:r>
                  <w:proofErr w:type="spellEnd"/>
                  <w:r w:rsidRPr="00B85ACC">
                    <w:rPr>
                      <w:rFonts w:ascii="Verdana" w:hAnsi="Verdana" w:cs="Arial"/>
                      <w:color w:val="000000"/>
                      <w:sz w:val="20"/>
                      <w:szCs w:val="20"/>
                    </w:rPr>
                    <w:t>.</w:t>
                  </w:r>
                </w:p>
                <w:p w:rsidR="003D2726" w:rsidRPr="00B85ACC" w:rsidRDefault="003D2726">
                  <w:pPr>
                    <w:spacing w:after="240"/>
                    <w:jc w:val="both"/>
                    <w:rPr>
                      <w:rFonts w:ascii="Verdana" w:eastAsia="Times New Roman" w:hAnsi="Verdana" w:cs="Arial"/>
                      <w:color w:val="000000"/>
                      <w:sz w:val="20"/>
                      <w:szCs w:val="20"/>
                    </w:rPr>
                  </w:pPr>
                  <w:r w:rsidRPr="00B85ACC">
                    <w:rPr>
                      <w:rFonts w:ascii="Verdana" w:eastAsia="Times New Roman" w:hAnsi="Verdana" w:cs="Arial"/>
                      <w:color w:val="000000"/>
                      <w:sz w:val="20"/>
                      <w:szCs w:val="20"/>
                    </w:rPr>
                    <w:t xml:space="preserve">Pour plus d’information : </w:t>
                  </w:r>
                  <w:hyperlink r:id="rId7" w:tgtFrame="_blank" w:history="1">
                    <w:r w:rsidRPr="00B85ACC">
                      <w:rPr>
                        <w:rStyle w:val="lev"/>
                        <w:rFonts w:ascii="Verdana" w:eastAsia="Times New Roman" w:hAnsi="Verdana" w:cs="Arial"/>
                        <w:color w:val="000000"/>
                        <w:sz w:val="20"/>
                        <w:szCs w:val="20"/>
                        <w:u w:val="single"/>
                      </w:rPr>
                      <w:t>fr.atos.net</w:t>
                    </w:r>
                  </w:hyperlink>
                </w:p>
                <w:p w:rsidR="00CF6C22" w:rsidRPr="00B85ACC" w:rsidRDefault="003D2726">
                  <w:pPr>
                    <w:spacing w:after="240"/>
                    <w:jc w:val="both"/>
                    <w:rPr>
                      <w:rFonts w:ascii="Verdana" w:eastAsia="Times New Roman" w:hAnsi="Verdana" w:cs="Arial"/>
                      <w:sz w:val="20"/>
                      <w:szCs w:val="20"/>
                    </w:rPr>
                  </w:pPr>
                  <w:r w:rsidRPr="00B85ACC">
                    <w:rPr>
                      <w:rFonts w:ascii="Verdana" w:eastAsia="Times New Roman" w:hAnsi="Verdana" w:cs="Arial"/>
                      <w:b/>
                      <w:bCs/>
                      <w:sz w:val="20"/>
                      <w:szCs w:val="20"/>
                    </w:rPr>
                    <w:t>Mission</w:t>
                  </w:r>
                </w:p>
                <w:p w:rsidR="00CF6C22" w:rsidRPr="00B85ACC" w:rsidRDefault="003D2726">
                  <w:pPr>
                    <w:pStyle w:val="NormalWeb"/>
                    <w:jc w:val="both"/>
                    <w:rPr>
                      <w:rFonts w:ascii="Verdana" w:hAnsi="Verdana" w:cs="Arial"/>
                      <w:sz w:val="20"/>
                      <w:szCs w:val="20"/>
                    </w:rPr>
                  </w:pPr>
                  <w:r w:rsidRPr="00B85ACC">
                    <w:rPr>
                      <w:rFonts w:ascii="Verdana" w:hAnsi="Verdana" w:cs="Arial"/>
                      <w:sz w:val="20"/>
                      <w:szCs w:val="20"/>
                    </w:rPr>
                    <w:t xml:space="preserve">Notre entité Atos Business Services a pour mission principale de développer des services informatiques de proximité auprès de ses clients, en </w:t>
                  </w:r>
                  <w:proofErr w:type="gramStart"/>
                  <w:r w:rsidRPr="00B85ACC">
                    <w:rPr>
                      <w:rFonts w:ascii="Verdana" w:hAnsi="Verdana" w:cs="Arial"/>
                      <w:sz w:val="20"/>
                      <w:szCs w:val="20"/>
                    </w:rPr>
                    <w:t>les accompagnant</w:t>
                  </w:r>
                  <w:proofErr w:type="gramEnd"/>
                  <w:r w:rsidRPr="00B85ACC">
                    <w:rPr>
                      <w:rFonts w:ascii="Verdana" w:hAnsi="Verdana" w:cs="Arial"/>
                      <w:sz w:val="20"/>
                      <w:szCs w:val="20"/>
                    </w:rPr>
                    <w:t xml:space="preserve"> dans la mise en œuvre et l’évolution de leurs systèmes d’information. Plus de 4000 experts de proximité accompagnent nos clients tout au long de leurs projets afin de les aider à s’adapter aux contraintes liées aux évolutions de leurs secteurs.</w:t>
                  </w:r>
                </w:p>
                <w:p w:rsidR="003D2726" w:rsidRPr="00B85ACC" w:rsidRDefault="003D2726">
                  <w:pPr>
                    <w:pStyle w:val="NormalWeb"/>
                    <w:jc w:val="both"/>
                    <w:rPr>
                      <w:rFonts w:ascii="Verdana" w:hAnsi="Verdana" w:cs="Arial"/>
                      <w:sz w:val="20"/>
                      <w:szCs w:val="20"/>
                    </w:rPr>
                  </w:pPr>
                  <w:r w:rsidRPr="00B85ACC">
                    <w:rPr>
                      <w:rFonts w:ascii="Verdana" w:hAnsi="Verdana" w:cs="Arial"/>
                      <w:sz w:val="20"/>
                      <w:szCs w:val="20"/>
                    </w:rPr>
                    <w:t xml:space="preserve">Pour le compte de l’un de nos clients basé à Nantes, vous participez au cycle de développement des applications dans des domaines variés. </w:t>
                  </w:r>
                </w:p>
                <w:p w:rsidR="00CF6C22" w:rsidRPr="00B85ACC" w:rsidRDefault="003D2726">
                  <w:pPr>
                    <w:pStyle w:val="NormalWeb"/>
                    <w:jc w:val="both"/>
                    <w:rPr>
                      <w:rFonts w:ascii="Verdana" w:hAnsi="Verdana" w:cs="Arial"/>
                      <w:sz w:val="20"/>
                      <w:szCs w:val="20"/>
                    </w:rPr>
                  </w:pPr>
                  <w:r w:rsidRPr="00B85ACC">
                    <w:rPr>
                      <w:rStyle w:val="Accentuation"/>
                      <w:rFonts w:ascii="Verdana" w:hAnsi="Verdana" w:cs="Arial"/>
                      <w:b/>
                      <w:bCs/>
                      <w:i w:val="0"/>
                      <w:sz w:val="20"/>
                      <w:szCs w:val="20"/>
                    </w:rPr>
                    <w:t>Au</w:t>
                  </w:r>
                  <w:r w:rsidRPr="00B85ACC">
                    <w:rPr>
                      <w:rStyle w:val="Accentuation"/>
                      <w:rFonts w:ascii="Verdana" w:hAnsi="Verdana" w:cs="Arial"/>
                      <w:b/>
                      <w:bCs/>
                      <w:sz w:val="20"/>
                      <w:szCs w:val="20"/>
                    </w:rPr>
                    <w:t xml:space="preserve"> </w:t>
                  </w:r>
                  <w:r w:rsidRPr="00B85ACC">
                    <w:rPr>
                      <w:rStyle w:val="lev"/>
                      <w:rFonts w:ascii="Verdana" w:hAnsi="Verdana" w:cs="Arial"/>
                      <w:color w:val="000000"/>
                      <w:sz w:val="20"/>
                      <w:szCs w:val="20"/>
                    </w:rPr>
                    <w:t>sein d’une équipe Atos, intégrée à la DSI de notre client</w:t>
                  </w:r>
                  <w:r w:rsidRPr="00B85ACC">
                    <w:rPr>
                      <w:rFonts w:ascii="Verdana" w:hAnsi="Verdana" w:cs="Arial"/>
                      <w:color w:val="000000"/>
                      <w:sz w:val="20"/>
                      <w:szCs w:val="20"/>
                    </w:rPr>
                    <w:t>, vous aurez pour mission de :</w:t>
                  </w:r>
                </w:p>
                <w:p w:rsidR="003D2726" w:rsidRPr="00B85ACC" w:rsidRDefault="003D2726" w:rsidP="003D2726">
                  <w:pPr>
                    <w:pStyle w:val="NormalWeb"/>
                    <w:rPr>
                      <w:rFonts w:ascii="Verdana" w:hAnsi="Verdana" w:cs="Arial"/>
                      <w:color w:val="000000"/>
                      <w:sz w:val="20"/>
                      <w:szCs w:val="20"/>
                    </w:rPr>
                  </w:pPr>
                  <w:r w:rsidRPr="00B85ACC">
                    <w:rPr>
                      <w:rFonts w:ascii="Verdana" w:hAnsi="Verdana" w:cs="Arial"/>
                      <w:color w:val="000000"/>
                      <w:sz w:val="20"/>
                      <w:szCs w:val="20"/>
                    </w:rPr>
                    <w:t xml:space="preserve">-créer et modifier des programmes conformément à l'analyse détaillée, </w:t>
                  </w:r>
                  <w:r w:rsidRPr="00B85ACC">
                    <w:rPr>
                      <w:rFonts w:ascii="Verdana" w:hAnsi="Verdana" w:cs="Arial"/>
                      <w:color w:val="000000"/>
                      <w:sz w:val="20"/>
                      <w:szCs w:val="20"/>
                    </w:rPr>
                    <w:br/>
                    <w:t>-planifier et exécuter des tests unitaires,</w:t>
                  </w:r>
                  <w:r w:rsidRPr="00B85ACC">
                    <w:rPr>
                      <w:rFonts w:ascii="Verdana" w:hAnsi="Verdana" w:cs="Arial"/>
                      <w:color w:val="000000"/>
                      <w:sz w:val="20"/>
                      <w:szCs w:val="20"/>
                    </w:rPr>
                    <w:br/>
                    <w:t>-spécifier les interfaces utilisateurs/système (seul(e) ou en équipe).</w:t>
                  </w:r>
                </w:p>
                <w:p w:rsidR="00CF6C22" w:rsidRPr="00B85ACC" w:rsidRDefault="003D2726" w:rsidP="003D2726">
                  <w:pPr>
                    <w:pStyle w:val="NormalWeb"/>
                    <w:rPr>
                      <w:rFonts w:ascii="Verdana" w:eastAsia="Times New Roman" w:hAnsi="Verdana" w:cs="Arial"/>
                      <w:sz w:val="20"/>
                      <w:szCs w:val="20"/>
                    </w:rPr>
                  </w:pPr>
                  <w:r w:rsidRPr="00B85ACC">
                    <w:rPr>
                      <w:rFonts w:ascii="Verdana" w:eastAsia="Times New Roman" w:hAnsi="Verdana" w:cs="Arial"/>
                      <w:b/>
                      <w:bCs/>
                      <w:sz w:val="20"/>
                      <w:szCs w:val="20"/>
                    </w:rPr>
                    <w:t>Profil</w:t>
                  </w:r>
                </w:p>
                <w:p w:rsidR="00CF6C22" w:rsidRPr="00B85ACC" w:rsidRDefault="003D2726">
                  <w:pPr>
                    <w:pStyle w:val="NormalWeb"/>
                    <w:jc w:val="both"/>
                    <w:rPr>
                      <w:rFonts w:ascii="Verdana" w:hAnsi="Verdana" w:cs="Arial"/>
                      <w:sz w:val="20"/>
                      <w:szCs w:val="20"/>
                    </w:rPr>
                  </w:pPr>
                  <w:r w:rsidRPr="00B85ACC">
                    <w:rPr>
                      <w:rFonts w:ascii="Verdana" w:hAnsi="Verdana" w:cs="Arial"/>
                      <w:sz w:val="20"/>
                      <w:szCs w:val="20"/>
                    </w:rPr>
                    <w:t xml:space="preserve">En cours de formation bac+5 minimum, type Ecole d’ingénieur ou équivalent universitaire, vous êtes en dernière année d’études et vous recherchez un stage pour obtenir votre diplôme. Vous avez de solides connaissances dans tout ou partie des domaines techniques suivants : </w:t>
                  </w:r>
                </w:p>
                <w:p w:rsidR="00CF6C22" w:rsidRPr="00B85ACC" w:rsidRDefault="003D2726">
                  <w:pPr>
                    <w:pStyle w:val="NormalWeb"/>
                    <w:jc w:val="both"/>
                    <w:rPr>
                      <w:rFonts w:ascii="Verdana" w:hAnsi="Verdana" w:cs="Arial"/>
                      <w:sz w:val="20"/>
                      <w:szCs w:val="20"/>
                    </w:rPr>
                  </w:pPr>
                  <w:r w:rsidRPr="00B85ACC">
                    <w:rPr>
                      <w:rFonts w:ascii="Verdana" w:hAnsi="Verdana" w:cs="Arial"/>
                      <w:sz w:val="20"/>
                      <w:szCs w:val="20"/>
                    </w:rPr>
                    <w:t>-les concepts MVC et Design Pattern,</w:t>
                  </w:r>
                </w:p>
                <w:p w:rsidR="00CF6C22" w:rsidRPr="00B85ACC" w:rsidRDefault="003D2726">
                  <w:pPr>
                    <w:pStyle w:val="NormalWeb"/>
                    <w:jc w:val="both"/>
                    <w:rPr>
                      <w:rFonts w:ascii="Verdana" w:hAnsi="Verdana" w:cs="Arial"/>
                      <w:sz w:val="20"/>
                      <w:szCs w:val="20"/>
                    </w:rPr>
                  </w:pPr>
                  <w:r w:rsidRPr="00B85ACC">
                    <w:rPr>
                      <w:rFonts w:ascii="Verdana" w:hAnsi="Verdana" w:cs="Arial"/>
                      <w:sz w:val="20"/>
                      <w:szCs w:val="20"/>
                    </w:rPr>
                    <w:t xml:space="preserve">-les langages MVC/ ASP.NET/ C#/ JavaScript/ HTML5/ CSS3/ JQuery/ </w:t>
                  </w:r>
                  <w:proofErr w:type="spellStart"/>
                  <w:r w:rsidRPr="00B85ACC">
                    <w:rPr>
                      <w:rFonts w:ascii="Verdana" w:hAnsi="Verdana" w:cs="Arial"/>
                      <w:sz w:val="20"/>
                      <w:szCs w:val="20"/>
                    </w:rPr>
                    <w:t>Entity</w:t>
                  </w:r>
                  <w:proofErr w:type="spellEnd"/>
                  <w:r w:rsidRPr="00B85ACC">
                    <w:rPr>
                      <w:rFonts w:ascii="Verdana" w:hAnsi="Verdana" w:cs="Arial"/>
                      <w:sz w:val="20"/>
                      <w:szCs w:val="20"/>
                    </w:rPr>
                    <w:t xml:space="preserve"> Framework et WCF/ Java J2EE/ PHP/ MYSQL/ HTML/ </w:t>
                  </w:r>
                  <w:proofErr w:type="spellStart"/>
                  <w:r w:rsidRPr="00B85ACC">
                    <w:rPr>
                      <w:rFonts w:ascii="Verdana" w:hAnsi="Verdana" w:cs="Arial"/>
                      <w:sz w:val="20"/>
                      <w:szCs w:val="20"/>
                    </w:rPr>
                    <w:t>Angular</w:t>
                  </w:r>
                  <w:proofErr w:type="spellEnd"/>
                  <w:r w:rsidRPr="00B85ACC">
                    <w:rPr>
                      <w:rFonts w:ascii="Verdana" w:hAnsi="Verdana" w:cs="Arial"/>
                      <w:sz w:val="20"/>
                      <w:szCs w:val="20"/>
                    </w:rPr>
                    <w:t xml:space="preserve"> JS / </w:t>
                  </w:r>
                  <w:proofErr w:type="spellStart"/>
                  <w:r w:rsidRPr="00B85ACC">
                    <w:rPr>
                      <w:rFonts w:ascii="Verdana" w:hAnsi="Verdana" w:cs="Arial"/>
                      <w:sz w:val="20"/>
                      <w:szCs w:val="20"/>
                    </w:rPr>
                    <w:t>Node</w:t>
                  </w:r>
                  <w:proofErr w:type="spellEnd"/>
                  <w:r w:rsidRPr="00B85ACC">
                    <w:rPr>
                      <w:rFonts w:ascii="Verdana" w:hAnsi="Verdana" w:cs="Arial"/>
                      <w:sz w:val="20"/>
                      <w:szCs w:val="20"/>
                    </w:rPr>
                    <w:t xml:space="preserve"> JS,</w:t>
                  </w:r>
                </w:p>
                <w:p w:rsidR="00CF6C22" w:rsidRPr="00B85ACC" w:rsidRDefault="003D2726">
                  <w:pPr>
                    <w:pStyle w:val="NormalWeb"/>
                    <w:jc w:val="both"/>
                    <w:rPr>
                      <w:rFonts w:ascii="Verdana" w:hAnsi="Verdana" w:cs="Arial"/>
                      <w:sz w:val="20"/>
                      <w:szCs w:val="20"/>
                    </w:rPr>
                  </w:pPr>
                  <w:r w:rsidRPr="00B85ACC">
                    <w:rPr>
                      <w:rFonts w:ascii="Verdana" w:hAnsi="Verdana" w:cs="Arial"/>
                      <w:sz w:val="20"/>
                      <w:szCs w:val="20"/>
                    </w:rPr>
                    <w:t>-SQL Server,</w:t>
                  </w:r>
                </w:p>
                <w:p w:rsidR="00F85A1D" w:rsidRPr="00B85ACC" w:rsidRDefault="003D2726">
                  <w:pPr>
                    <w:pStyle w:val="NormalWeb"/>
                    <w:jc w:val="both"/>
                    <w:rPr>
                      <w:rFonts w:ascii="Verdana" w:hAnsi="Verdana" w:cs="Arial"/>
                      <w:sz w:val="20"/>
                      <w:szCs w:val="20"/>
                    </w:rPr>
                  </w:pPr>
                  <w:r w:rsidRPr="00B85ACC">
                    <w:rPr>
                      <w:rFonts w:ascii="Verdana" w:hAnsi="Verdana" w:cs="Arial"/>
                      <w:sz w:val="20"/>
                      <w:szCs w:val="20"/>
                    </w:rPr>
                    <w:t xml:space="preserve">-UML, </w:t>
                  </w:r>
                  <w:bookmarkStart w:id="0" w:name="_GoBack"/>
                  <w:bookmarkEnd w:id="0"/>
                </w:p>
                <w:p w:rsidR="00CF6C22" w:rsidRPr="00B85ACC" w:rsidRDefault="003D2726">
                  <w:pPr>
                    <w:pStyle w:val="NormalWeb"/>
                    <w:jc w:val="both"/>
                    <w:rPr>
                      <w:rFonts w:ascii="Verdana" w:hAnsi="Verdana" w:cs="Arial"/>
                      <w:sz w:val="20"/>
                      <w:szCs w:val="20"/>
                    </w:rPr>
                  </w:pPr>
                  <w:r w:rsidRPr="00B85ACC">
                    <w:rPr>
                      <w:rFonts w:ascii="Verdana" w:hAnsi="Verdana" w:cs="Arial"/>
                      <w:sz w:val="20"/>
                      <w:szCs w:val="20"/>
                    </w:rPr>
                    <w:lastRenderedPageBreak/>
                    <w:t xml:space="preserve">-la méthode Agile (SCRUM), </w:t>
                  </w:r>
                </w:p>
                <w:p w:rsidR="00CF6C22" w:rsidRPr="00B85ACC" w:rsidRDefault="003D2726">
                  <w:pPr>
                    <w:pStyle w:val="NormalWeb"/>
                    <w:jc w:val="both"/>
                    <w:rPr>
                      <w:rFonts w:ascii="Verdana" w:hAnsi="Verdana" w:cs="Arial"/>
                      <w:sz w:val="20"/>
                      <w:szCs w:val="20"/>
                    </w:rPr>
                  </w:pPr>
                  <w:r w:rsidRPr="00B85ACC">
                    <w:rPr>
                      <w:rFonts w:ascii="Verdana" w:hAnsi="Verdana" w:cs="Arial"/>
                      <w:sz w:val="20"/>
                      <w:szCs w:val="20"/>
                    </w:rPr>
                    <w:t xml:space="preserve">-Les étapes du cycle de développement des projets : conception, développement, tests unitaires, recette. </w:t>
                  </w:r>
                </w:p>
                <w:p w:rsidR="00CF6C22" w:rsidRPr="00B85ACC" w:rsidRDefault="003D2726">
                  <w:pPr>
                    <w:pStyle w:val="NormalWeb"/>
                    <w:jc w:val="both"/>
                    <w:rPr>
                      <w:rFonts w:ascii="Verdana" w:hAnsi="Verdana" w:cs="Arial"/>
                      <w:sz w:val="20"/>
                      <w:szCs w:val="20"/>
                    </w:rPr>
                  </w:pPr>
                  <w:r w:rsidRPr="00B85ACC">
                    <w:rPr>
                      <w:rFonts w:ascii="Verdana" w:hAnsi="Verdana" w:cs="Arial"/>
                      <w:sz w:val="20"/>
                      <w:szCs w:val="20"/>
                    </w:rPr>
                    <w:t xml:space="preserve">Passionné(e) d’informatique, vous êtes </w:t>
                  </w:r>
                  <w:proofErr w:type="gramStart"/>
                  <w:r w:rsidRPr="00B85ACC">
                    <w:rPr>
                      <w:rFonts w:ascii="Verdana" w:hAnsi="Verdana" w:cs="Arial"/>
                      <w:sz w:val="20"/>
                      <w:szCs w:val="20"/>
                    </w:rPr>
                    <w:t>créatif(</w:t>
                  </w:r>
                  <w:proofErr w:type="spellStart"/>
                  <w:proofErr w:type="gramEnd"/>
                  <w:r w:rsidRPr="00B85ACC">
                    <w:rPr>
                      <w:rFonts w:ascii="Verdana" w:hAnsi="Verdana" w:cs="Arial"/>
                      <w:sz w:val="20"/>
                      <w:szCs w:val="20"/>
                    </w:rPr>
                    <w:t>ve</w:t>
                  </w:r>
                  <w:proofErr w:type="spellEnd"/>
                  <w:r w:rsidRPr="00B85ACC">
                    <w:rPr>
                      <w:rFonts w:ascii="Verdana" w:hAnsi="Verdana" w:cs="Arial"/>
                      <w:sz w:val="20"/>
                      <w:szCs w:val="20"/>
                    </w:rPr>
                    <w:t xml:space="preserve">), curieux(se), motivé(e) et avez le sens du travail en équipe. </w:t>
                  </w:r>
                </w:p>
                <w:p w:rsidR="00CF6C22" w:rsidRPr="00B85ACC" w:rsidRDefault="003D2726">
                  <w:pPr>
                    <w:pStyle w:val="NormalWeb"/>
                    <w:jc w:val="both"/>
                    <w:rPr>
                      <w:rFonts w:ascii="Verdana" w:hAnsi="Verdana" w:cs="Arial"/>
                      <w:sz w:val="20"/>
                      <w:szCs w:val="20"/>
                    </w:rPr>
                  </w:pPr>
                  <w:r w:rsidRPr="00B85ACC">
                    <w:rPr>
                      <w:rFonts w:ascii="Verdana" w:hAnsi="Verdana" w:cs="Arial"/>
                      <w:sz w:val="20"/>
                      <w:szCs w:val="20"/>
                    </w:rPr>
                    <w:t>Nous considérons le stage comme un tremplin, une première expérience décisive qui vous ouvrira le champ des possibles. Nos stagiaires sont nos talents de demain !</w:t>
                  </w:r>
                </w:p>
                <w:p w:rsidR="003D2726" w:rsidRPr="00B85ACC" w:rsidRDefault="003D2726" w:rsidP="003D2726">
                  <w:pPr>
                    <w:jc w:val="both"/>
                    <w:rPr>
                      <w:rFonts w:ascii="Verdana" w:hAnsi="Verdana" w:cs="Arial"/>
                      <w:sz w:val="20"/>
                      <w:szCs w:val="20"/>
                    </w:rPr>
                  </w:pPr>
                  <w:r w:rsidRPr="00B85ACC">
                    <w:rPr>
                      <w:rFonts w:ascii="Verdana" w:hAnsi="Verdana" w:cs="Arial"/>
                      <w:sz w:val="20"/>
                      <w:szCs w:val="20"/>
                    </w:rPr>
                    <w:t xml:space="preserve">Alors, prêt à relever le défi ? </w:t>
                  </w:r>
                </w:p>
                <w:p w:rsidR="00CF6C22" w:rsidRPr="00B85ACC" w:rsidRDefault="003D2726" w:rsidP="003D2726">
                  <w:pPr>
                    <w:jc w:val="both"/>
                    <w:rPr>
                      <w:rFonts w:ascii="Verdana" w:eastAsia="Times New Roman" w:hAnsi="Verdana" w:cs="Arial"/>
                      <w:sz w:val="20"/>
                      <w:szCs w:val="20"/>
                    </w:rPr>
                  </w:pPr>
                  <w:r w:rsidRPr="00B85ACC">
                    <w:rPr>
                      <w:rFonts w:ascii="Verdana" w:eastAsia="Times New Roman" w:hAnsi="Verdana" w:cs="Arial"/>
                      <w:sz w:val="20"/>
                      <w:szCs w:val="20"/>
                    </w:rPr>
                    <w:br/>
                  </w:r>
                  <w:r w:rsidRPr="00B85ACC">
                    <w:rPr>
                      <w:rFonts w:ascii="Verdana" w:eastAsia="Times New Roman" w:hAnsi="Verdana" w:cs="Arial"/>
                      <w:b/>
                      <w:bCs/>
                      <w:sz w:val="20"/>
                      <w:szCs w:val="20"/>
                    </w:rPr>
                    <w:t>Information additionnelle</w:t>
                  </w:r>
                </w:p>
                <w:p w:rsidR="00CF6C22" w:rsidRPr="00B85ACC" w:rsidRDefault="003D2726">
                  <w:pPr>
                    <w:pStyle w:val="NormalWeb"/>
                    <w:jc w:val="both"/>
                    <w:rPr>
                      <w:rFonts w:ascii="Verdana" w:hAnsi="Verdana" w:cs="Arial"/>
                      <w:sz w:val="20"/>
                      <w:szCs w:val="20"/>
                    </w:rPr>
                  </w:pPr>
                  <w:r w:rsidRPr="00B85ACC">
                    <w:rPr>
                      <w:rFonts w:ascii="Verdana" w:hAnsi="Verdana" w:cs="Arial"/>
                      <w:sz w:val="20"/>
                      <w:szCs w:val="20"/>
                    </w:rPr>
                    <w:t>Le stage est basé à Nantes, une métropole dynamique parmi les meilleures aux classements qualitatifs de l’enseignement supérieur et de la vie étudiante.</w:t>
                  </w:r>
                </w:p>
                <w:p w:rsidR="00CF6C22" w:rsidRPr="00B85ACC" w:rsidRDefault="003D2726">
                  <w:pPr>
                    <w:pStyle w:val="NormalWeb"/>
                    <w:jc w:val="both"/>
                    <w:rPr>
                      <w:rFonts w:ascii="Verdana" w:hAnsi="Verdana" w:cs="Arial"/>
                      <w:sz w:val="20"/>
                      <w:szCs w:val="20"/>
                    </w:rPr>
                  </w:pPr>
                  <w:r w:rsidRPr="00B85ACC">
                    <w:rPr>
                      <w:rFonts w:ascii="Verdana" w:hAnsi="Verdana" w:cs="Arial"/>
                      <w:sz w:val="20"/>
                      <w:szCs w:val="20"/>
                    </w:rPr>
                    <w:t>Nantes se positionne 5ème au palmarès général des villes étudiantes 2016-2017 et 2ème au classement 2016 des villes où les Français aimeraient travailler. En matière d’emploi, c’est la métropole qui a créé le plus d'emplois dans le numérique en 5 ans.</w:t>
                  </w:r>
                </w:p>
                <w:p w:rsidR="00CF6C22" w:rsidRPr="00B85ACC" w:rsidRDefault="003D2726">
                  <w:pPr>
                    <w:pStyle w:val="NormalWeb"/>
                    <w:jc w:val="both"/>
                    <w:rPr>
                      <w:rFonts w:ascii="Verdana" w:hAnsi="Verdana" w:cs="Arial"/>
                      <w:sz w:val="20"/>
                      <w:szCs w:val="20"/>
                    </w:rPr>
                  </w:pPr>
                  <w:r w:rsidRPr="00B85ACC">
                    <w:rPr>
                      <w:rFonts w:ascii="Verdana" w:hAnsi="Verdana" w:cs="Arial"/>
                      <w:sz w:val="20"/>
                      <w:szCs w:val="20"/>
                    </w:rPr>
                    <w:t>Côté qualité de vie, Nantes se classe 3ème auprès des jeunes. La croissance de l’emploi, l’offre culturelle et universitaire ainsi que la proximité de l’océan et de la capitale en font l’une des villes privilégiées par les étudiants.</w:t>
                  </w:r>
                </w:p>
                <w:p w:rsidR="00CF6C22" w:rsidRPr="00B85ACC" w:rsidRDefault="003D2726">
                  <w:pPr>
                    <w:pStyle w:val="NormalWeb"/>
                    <w:jc w:val="both"/>
                    <w:rPr>
                      <w:rFonts w:ascii="Verdana" w:hAnsi="Verdana" w:cs="Arial"/>
                      <w:sz w:val="20"/>
                      <w:szCs w:val="20"/>
                    </w:rPr>
                  </w:pPr>
                  <w:r w:rsidRPr="00B85ACC">
                    <w:rPr>
                      <w:rFonts w:ascii="Verdana" w:hAnsi="Verdana" w:cs="Arial"/>
                      <w:color w:val="000000"/>
                      <w:sz w:val="20"/>
                      <w:szCs w:val="20"/>
                    </w:rPr>
                    <w:t>Chez Atos la diversité est au cœur de notre politique RH. C'est pourquoi Atos a mis en place un accord relatif à l’égalité professionnelle entre les hommes et les femmes. Par ailleurs, nos métiers sont tous accessibles aux personnes en situation de handicap, et ce quelle que soit la nature de leur handicap.</w:t>
                  </w:r>
                </w:p>
                <w:p w:rsidR="00CF6C22" w:rsidRPr="00B85ACC" w:rsidRDefault="003D2726">
                  <w:pPr>
                    <w:pStyle w:val="NormalWeb"/>
                    <w:jc w:val="both"/>
                    <w:rPr>
                      <w:rStyle w:val="lev"/>
                      <w:rFonts w:ascii="Verdana" w:hAnsi="Verdana" w:cs="Arial"/>
                      <w:b w:val="0"/>
                      <w:sz w:val="20"/>
                      <w:szCs w:val="20"/>
                    </w:rPr>
                  </w:pPr>
                  <w:proofErr w:type="spellStart"/>
                  <w:r w:rsidRPr="00B85ACC">
                    <w:rPr>
                      <w:rStyle w:val="lev"/>
                      <w:rFonts w:ascii="Verdana" w:hAnsi="Verdana" w:cs="Arial"/>
                      <w:b w:val="0"/>
                      <w:sz w:val="20"/>
                      <w:szCs w:val="20"/>
                    </w:rPr>
                    <w:t>Rejoignez nous</w:t>
                  </w:r>
                  <w:proofErr w:type="spellEnd"/>
                  <w:r w:rsidRPr="00B85ACC">
                    <w:rPr>
                      <w:rStyle w:val="lev"/>
                      <w:rFonts w:ascii="Verdana" w:hAnsi="Verdana" w:cs="Arial"/>
                      <w:b w:val="0"/>
                      <w:sz w:val="20"/>
                      <w:szCs w:val="20"/>
                    </w:rPr>
                    <w:t xml:space="preserve"> !</w:t>
                  </w:r>
                </w:p>
                <w:p w:rsidR="003D2726" w:rsidRPr="00B85ACC" w:rsidRDefault="003D2726">
                  <w:pPr>
                    <w:pStyle w:val="NormalWeb"/>
                    <w:jc w:val="both"/>
                    <w:rPr>
                      <w:rFonts w:ascii="Verdana" w:eastAsia="Times New Roman" w:hAnsi="Verdana"/>
                      <w:b/>
                      <w:sz w:val="20"/>
                      <w:szCs w:val="20"/>
                    </w:rPr>
                  </w:pPr>
                  <w:r w:rsidRPr="00B85ACC">
                    <w:rPr>
                      <w:rFonts w:ascii="Verdana" w:eastAsia="Times New Roman" w:hAnsi="Verdana"/>
                      <w:b/>
                      <w:sz w:val="20"/>
                      <w:szCs w:val="20"/>
                    </w:rPr>
                    <w:t>Pour postuler</w:t>
                  </w:r>
                </w:p>
                <w:p w:rsidR="00CF6C22" w:rsidRPr="00B85ACC" w:rsidRDefault="003D2726" w:rsidP="003D2726">
                  <w:pPr>
                    <w:pStyle w:val="NormalWeb"/>
                    <w:jc w:val="both"/>
                    <w:rPr>
                      <w:rFonts w:ascii="Verdana" w:hAnsi="Verdana" w:cs="Arial"/>
                      <w:sz w:val="20"/>
                      <w:szCs w:val="20"/>
                    </w:rPr>
                  </w:pPr>
                  <w:r w:rsidRPr="00B85ACC">
                    <w:rPr>
                      <w:rFonts w:ascii="Verdana" w:hAnsi="Verdana" w:cs="Arial"/>
                      <w:color w:val="000000"/>
                      <w:sz w:val="20"/>
                      <w:szCs w:val="20"/>
                    </w:rPr>
                    <w:t xml:space="preserve">Depuis </w:t>
                  </w:r>
                  <w:hyperlink r:id="rId8" w:history="1">
                    <w:r w:rsidRPr="00B85ACC">
                      <w:rPr>
                        <w:rFonts w:ascii="Verdana" w:hAnsi="Verdana"/>
                        <w:b/>
                        <w:color w:val="000000"/>
                        <w:sz w:val="20"/>
                        <w:szCs w:val="20"/>
                      </w:rPr>
                      <w:t>https://jobs.atos.net</w:t>
                    </w:r>
                  </w:hyperlink>
                  <w:r w:rsidRPr="00B85ACC">
                    <w:rPr>
                      <w:rFonts w:ascii="Verdana" w:hAnsi="Verdana"/>
                      <w:color w:val="000000"/>
                      <w:sz w:val="20"/>
                      <w:szCs w:val="20"/>
                    </w:rPr>
                    <w:t xml:space="preserve">: indiquez la référence </w:t>
                  </w:r>
                  <w:r w:rsidRPr="00B85ACC">
                    <w:rPr>
                      <w:rFonts w:ascii="Verdana" w:hAnsi="Verdana" w:cs="Arial"/>
                      <w:b/>
                      <w:color w:val="000000"/>
                      <w:sz w:val="20"/>
                      <w:szCs w:val="20"/>
                    </w:rPr>
                    <w:t>248687</w:t>
                  </w:r>
                  <w:r w:rsidRPr="00B85ACC">
                    <w:rPr>
                      <w:rFonts w:ascii="Verdana" w:hAnsi="Verdana" w:cs="Arial"/>
                      <w:color w:val="000000"/>
                      <w:sz w:val="20"/>
                      <w:szCs w:val="20"/>
                    </w:rPr>
                    <w:t>, cliquez sur l’offre puis sur « </w:t>
                  </w:r>
                  <w:r w:rsidRPr="00B85ACC">
                    <w:rPr>
                      <w:rFonts w:ascii="Verdana" w:hAnsi="Verdana" w:cs="Arial"/>
                      <w:b/>
                      <w:color w:val="000000"/>
                      <w:sz w:val="20"/>
                      <w:szCs w:val="20"/>
                    </w:rPr>
                    <w:t>postuler</w:t>
                  </w:r>
                  <w:r w:rsidRPr="00B85ACC">
                    <w:rPr>
                      <w:rFonts w:ascii="Verdana" w:hAnsi="Verdana" w:cs="Arial"/>
                      <w:color w:val="000000"/>
                      <w:sz w:val="20"/>
                      <w:szCs w:val="20"/>
                    </w:rPr>
                    <w:t> » et le tour est joué !</w:t>
                  </w:r>
                  <w:r w:rsidRPr="00B85ACC">
                    <w:rPr>
                      <w:rFonts w:ascii="Verdana" w:hAnsi="Verdana" w:cs="Arial"/>
                      <w:sz w:val="20"/>
                      <w:szCs w:val="20"/>
                    </w:rPr>
                    <w:t> </w:t>
                  </w:r>
                </w:p>
                <w:p w:rsidR="003D2726" w:rsidRPr="00B85ACC" w:rsidRDefault="003D2726" w:rsidP="003D2726">
                  <w:pPr>
                    <w:pStyle w:val="NormalWeb"/>
                    <w:jc w:val="both"/>
                    <w:rPr>
                      <w:rFonts w:ascii="Verdana" w:hAnsi="Verdana" w:cs="Arial"/>
                      <w:sz w:val="20"/>
                      <w:szCs w:val="20"/>
                    </w:rPr>
                  </w:pPr>
                </w:p>
              </w:tc>
            </w:tr>
          </w:tbl>
          <w:p w:rsidR="00CF6C22" w:rsidRPr="00B85ACC" w:rsidRDefault="00CF6C22">
            <w:pPr>
              <w:rPr>
                <w:rFonts w:ascii="Verdana" w:eastAsia="Times New Roman" w:hAnsi="Verdana"/>
                <w:sz w:val="20"/>
                <w:szCs w:val="20"/>
              </w:rPr>
            </w:pPr>
          </w:p>
        </w:tc>
      </w:tr>
    </w:tbl>
    <w:p w:rsidR="00CF6C22" w:rsidRDefault="00CF6C22">
      <w:pPr>
        <w:rPr>
          <w:rFonts w:eastAsia="Times New Roman"/>
        </w:rPr>
      </w:pPr>
    </w:p>
    <w:sectPr w:rsidR="00CF6C22">
      <w:headerReference w:type="default" r:id="rId9"/>
      <w:pgSz w:w="11806" w:h="16838"/>
      <w:pgMar w:top="1080" w:right="1080" w:bottom="108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726" w:rsidRDefault="003D2726" w:rsidP="003D2726">
      <w:r>
        <w:separator/>
      </w:r>
    </w:p>
  </w:endnote>
  <w:endnote w:type="continuationSeparator" w:id="0">
    <w:p w:rsidR="003D2726" w:rsidRDefault="003D2726" w:rsidP="003D2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726" w:rsidRDefault="003D2726" w:rsidP="003D2726">
      <w:r>
        <w:separator/>
      </w:r>
    </w:p>
  </w:footnote>
  <w:footnote w:type="continuationSeparator" w:id="0">
    <w:p w:rsidR="003D2726" w:rsidRDefault="003D2726" w:rsidP="003D27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726" w:rsidRDefault="003D2726">
    <w:pPr>
      <w:pStyle w:val="En-tte"/>
    </w:pPr>
    <w:r>
      <w:rPr>
        <w:noProof/>
      </w:rPr>
      <w:drawing>
        <wp:anchor distT="0" distB="0" distL="114300" distR="114300" simplePos="0" relativeHeight="251659264" behindDoc="0" locked="0" layoutInCell="1" allowOverlap="1" wp14:anchorId="1FA1FAFD" wp14:editId="24268139">
          <wp:simplePos x="0" y="0"/>
          <wp:positionH relativeFrom="column">
            <wp:posOffset>5029200</wp:posOffset>
          </wp:positionH>
          <wp:positionV relativeFrom="paragraph">
            <wp:posOffset>-258445</wp:posOffset>
          </wp:positionV>
          <wp:extent cx="1514475" cy="527538"/>
          <wp:effectExtent l="0" t="0" r="0" b="635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Atos_logo_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4475" cy="527538"/>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3D2726"/>
    <w:rsid w:val="003D2726"/>
    <w:rsid w:val="00B85ACC"/>
    <w:rsid w:val="00CF6C22"/>
    <w:rsid w:val="00F85A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Lienhypertexte">
    <w:name w:val="Hyperlink"/>
    <w:basedOn w:val="Policepardfaut"/>
    <w:uiPriority w:val="99"/>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En-tte">
    <w:name w:val="header"/>
    <w:basedOn w:val="Normal"/>
    <w:link w:val="En-tteCar"/>
    <w:uiPriority w:val="99"/>
    <w:unhideWhenUsed/>
    <w:rsid w:val="003D2726"/>
    <w:pPr>
      <w:tabs>
        <w:tab w:val="center" w:pos="4536"/>
        <w:tab w:val="right" w:pos="9072"/>
      </w:tabs>
    </w:pPr>
  </w:style>
  <w:style w:type="character" w:customStyle="1" w:styleId="En-tteCar">
    <w:name w:val="En-tête Car"/>
    <w:basedOn w:val="Policepardfaut"/>
    <w:link w:val="En-tte"/>
    <w:uiPriority w:val="99"/>
    <w:rsid w:val="003D2726"/>
    <w:rPr>
      <w:rFonts w:eastAsiaTheme="minorEastAsia"/>
      <w:sz w:val="24"/>
      <w:szCs w:val="24"/>
    </w:rPr>
  </w:style>
  <w:style w:type="paragraph" w:styleId="Pieddepage">
    <w:name w:val="footer"/>
    <w:basedOn w:val="Normal"/>
    <w:link w:val="PieddepageCar"/>
    <w:uiPriority w:val="99"/>
    <w:unhideWhenUsed/>
    <w:rsid w:val="003D2726"/>
    <w:pPr>
      <w:tabs>
        <w:tab w:val="center" w:pos="4536"/>
        <w:tab w:val="right" w:pos="9072"/>
      </w:tabs>
    </w:pPr>
  </w:style>
  <w:style w:type="character" w:customStyle="1" w:styleId="PieddepageCar">
    <w:name w:val="Pied de page Car"/>
    <w:basedOn w:val="Policepardfaut"/>
    <w:link w:val="Pieddepage"/>
    <w:uiPriority w:val="99"/>
    <w:rsid w:val="003D2726"/>
    <w:rPr>
      <w:rFonts w:eastAsiaTheme="minorEastAsia"/>
      <w:sz w:val="24"/>
      <w:szCs w:val="24"/>
    </w:rPr>
  </w:style>
  <w:style w:type="character" w:styleId="CitationHTML">
    <w:name w:val="HTML Cite"/>
    <w:basedOn w:val="Policepardfaut"/>
    <w:uiPriority w:val="99"/>
    <w:semiHidden/>
    <w:unhideWhenUsed/>
    <w:rsid w:val="003D2726"/>
    <w:rPr>
      <w:i w:val="0"/>
      <w:iCs w:val="0"/>
      <w:color w:val="006D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Lienhypertexte">
    <w:name w:val="Hyperlink"/>
    <w:basedOn w:val="Policepardfaut"/>
    <w:uiPriority w:val="99"/>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character" w:styleId="lev">
    <w:name w:val="Strong"/>
    <w:basedOn w:val="Policepardfaut"/>
    <w:uiPriority w:val="22"/>
    <w:qFormat/>
    <w:rPr>
      <w:b/>
      <w:bCs/>
    </w:rPr>
  </w:style>
  <w:style w:type="character" w:styleId="Accentuation">
    <w:name w:val="Emphasis"/>
    <w:basedOn w:val="Policepardfaut"/>
    <w:uiPriority w:val="20"/>
    <w:qFormat/>
    <w:rPr>
      <w:i/>
      <w:iCs/>
    </w:rPr>
  </w:style>
  <w:style w:type="paragraph" w:styleId="En-tte">
    <w:name w:val="header"/>
    <w:basedOn w:val="Normal"/>
    <w:link w:val="En-tteCar"/>
    <w:uiPriority w:val="99"/>
    <w:unhideWhenUsed/>
    <w:rsid w:val="003D2726"/>
    <w:pPr>
      <w:tabs>
        <w:tab w:val="center" w:pos="4536"/>
        <w:tab w:val="right" w:pos="9072"/>
      </w:tabs>
    </w:pPr>
  </w:style>
  <w:style w:type="character" w:customStyle="1" w:styleId="En-tteCar">
    <w:name w:val="En-tête Car"/>
    <w:basedOn w:val="Policepardfaut"/>
    <w:link w:val="En-tte"/>
    <w:uiPriority w:val="99"/>
    <w:rsid w:val="003D2726"/>
    <w:rPr>
      <w:rFonts w:eastAsiaTheme="minorEastAsia"/>
      <w:sz w:val="24"/>
      <w:szCs w:val="24"/>
    </w:rPr>
  </w:style>
  <w:style w:type="paragraph" w:styleId="Pieddepage">
    <w:name w:val="footer"/>
    <w:basedOn w:val="Normal"/>
    <w:link w:val="PieddepageCar"/>
    <w:uiPriority w:val="99"/>
    <w:unhideWhenUsed/>
    <w:rsid w:val="003D2726"/>
    <w:pPr>
      <w:tabs>
        <w:tab w:val="center" w:pos="4536"/>
        <w:tab w:val="right" w:pos="9072"/>
      </w:tabs>
    </w:pPr>
  </w:style>
  <w:style w:type="character" w:customStyle="1" w:styleId="PieddepageCar">
    <w:name w:val="Pied de page Car"/>
    <w:basedOn w:val="Policepardfaut"/>
    <w:link w:val="Pieddepage"/>
    <w:uiPriority w:val="99"/>
    <w:rsid w:val="003D2726"/>
    <w:rPr>
      <w:rFonts w:eastAsiaTheme="minorEastAsia"/>
      <w:sz w:val="24"/>
      <w:szCs w:val="24"/>
    </w:rPr>
  </w:style>
  <w:style w:type="character" w:styleId="CitationHTML">
    <w:name w:val="HTML Cite"/>
    <w:basedOn w:val="Policepardfaut"/>
    <w:uiPriority w:val="99"/>
    <w:semiHidden/>
    <w:unhideWhenUsed/>
    <w:rsid w:val="003D2726"/>
    <w:rPr>
      <w:i w:val="0"/>
      <w:iCs w:val="0"/>
      <w:color w:val="006D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918023">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bs.atos.net" TargetMode="External"/><Relationship Id="rId3" Type="http://schemas.openxmlformats.org/officeDocument/2006/relationships/settings" Target="settings.xml"/><Relationship Id="rId7" Type="http://schemas.openxmlformats.org/officeDocument/2006/relationships/hyperlink" Target="http://fr.atos.ne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634</Words>
  <Characters>3632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Atos</Company>
  <LinksUpToDate>false</LinksUpToDate>
  <CharactersWithSpaces>4258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SEBBAH, LUCIE</dc:creator>
  <cp:lastModifiedBy>SEBBAH, LUCIE</cp:lastModifiedBy>
  <cp:revision>4</cp:revision>
  <cp:lastPrinted>2017-10-03T15:16:00Z</cp:lastPrinted>
  <dcterms:created xsi:type="dcterms:W3CDTF">2017-09-25T15:50:00Z</dcterms:created>
  <dcterms:modified xsi:type="dcterms:W3CDTF">2017-10-03T15:17:00Z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623670158</vt:i4>
  </property>
  <property fmtid="{D5CDD505-2E9C-101B-9397-08002B2CF9AE}" pid="3" name="_NewReviewCycle">
    <vt:lpwstr/>
  </property>
  <property fmtid="{D5CDD505-2E9C-101B-9397-08002B2CF9AE}" pid="4" name="_EmailSubject">
    <vt:lpwstr>Offres de stage ATOS</vt:lpwstr>
  </property>
  <property fmtid="{D5CDD505-2E9C-101B-9397-08002B2CF9AE}" pid="5" name="_AuthorEmail">
    <vt:lpwstr>lucie.sebbah@atos.net</vt:lpwstr>
  </property>
  <property fmtid="{D5CDD505-2E9C-101B-9397-08002B2CF9AE}" pid="6" name="_AuthorEmailDisplayName">
    <vt:lpwstr>SEBBAH, LUCIE</vt:lpwstr>
  </property>
</Properties>
</file>