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62" w:rsidRPr="007B2D00" w:rsidRDefault="00F54762" w:rsidP="00F54762">
      <w:pPr>
        <w:pStyle w:val="Nadpis2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ZADANIE 5</w:t>
      </w:r>
    </w:p>
    <w:p w:rsidR="00F54762" w:rsidRPr="007B2D00" w:rsidRDefault="00F54762" w:rsidP="00F54762">
      <w:pPr>
        <w:rPr>
          <w:sz w:val="22"/>
          <w:szCs w:val="22"/>
        </w:rPr>
      </w:pPr>
      <w:r w:rsidRPr="007B2D00">
        <w:rPr>
          <w:sz w:val="22"/>
          <w:szCs w:val="22"/>
        </w:rPr>
        <w:t xml:space="preserve">V textovom súbore </w:t>
      </w:r>
      <w:r w:rsidRPr="007B2D00">
        <w:rPr>
          <w:b/>
          <w:sz w:val="22"/>
          <w:szCs w:val="22"/>
        </w:rPr>
        <w:t>sr.txt</w:t>
      </w:r>
      <w:r w:rsidRPr="007B2D00">
        <w:rPr>
          <w:sz w:val="22"/>
          <w:szCs w:val="22"/>
        </w:rPr>
        <w:t xml:space="preserve"> sa nachádzajú súradnice bodov, ktoré tvoria hranice SR. V každom riadku sú súradnice práve jedného bodu hraníc. V tvare „x medzera y“. Napríklad:</w:t>
      </w:r>
    </w:p>
    <w:p w:rsidR="00F54762" w:rsidRPr="007B2D00" w:rsidRDefault="00F54762" w:rsidP="00F54762">
      <w:pPr>
        <w:pStyle w:val="pascal"/>
        <w:rPr>
          <w:sz w:val="22"/>
          <w:szCs w:val="22"/>
        </w:rPr>
      </w:pPr>
      <w:r w:rsidRPr="007B2D00">
        <w:rPr>
          <w:sz w:val="22"/>
          <w:szCs w:val="22"/>
        </w:rPr>
        <w:t>349 253</w:t>
      </w:r>
    </w:p>
    <w:p w:rsidR="00F54762" w:rsidRPr="007B2D00" w:rsidRDefault="00F54762" w:rsidP="00F54762">
      <w:pPr>
        <w:pStyle w:val="pascal"/>
        <w:rPr>
          <w:sz w:val="22"/>
          <w:szCs w:val="22"/>
        </w:rPr>
      </w:pPr>
      <w:r w:rsidRPr="007B2D00">
        <w:rPr>
          <w:sz w:val="22"/>
          <w:szCs w:val="22"/>
        </w:rPr>
        <w:t>350 64</w:t>
      </w:r>
    </w:p>
    <w:p w:rsidR="00F54762" w:rsidRPr="007B2D00" w:rsidRDefault="00F54762" w:rsidP="00F54762">
      <w:pPr>
        <w:pStyle w:val="pascal"/>
        <w:rPr>
          <w:sz w:val="22"/>
          <w:szCs w:val="22"/>
        </w:rPr>
      </w:pPr>
      <w:r w:rsidRPr="007B2D00">
        <w:rPr>
          <w:sz w:val="22"/>
          <w:szCs w:val="22"/>
        </w:rPr>
        <w:t>350 252</w:t>
      </w:r>
    </w:p>
    <w:p w:rsidR="00F54762" w:rsidRPr="007B2D00" w:rsidRDefault="00F54762" w:rsidP="00F54762">
      <w:pPr>
        <w:pStyle w:val="pascal"/>
        <w:rPr>
          <w:sz w:val="22"/>
          <w:szCs w:val="22"/>
        </w:rPr>
      </w:pPr>
      <w:r w:rsidRPr="007B2D00">
        <w:rPr>
          <w:sz w:val="22"/>
          <w:szCs w:val="22"/>
        </w:rPr>
        <w:t>351 64</w:t>
      </w:r>
    </w:p>
    <w:p w:rsidR="00F54762" w:rsidRPr="007B2D00" w:rsidRDefault="00F54762" w:rsidP="00F54762">
      <w:pPr>
        <w:pStyle w:val="pascal"/>
        <w:rPr>
          <w:sz w:val="22"/>
          <w:szCs w:val="22"/>
        </w:rPr>
      </w:pPr>
      <w:r w:rsidRPr="007B2D00">
        <w:rPr>
          <w:sz w:val="22"/>
          <w:szCs w:val="22"/>
        </w:rPr>
        <w:t>351 252</w:t>
      </w:r>
    </w:p>
    <w:p w:rsidR="00F54762" w:rsidRPr="007B2D00" w:rsidRDefault="00F54762" w:rsidP="00F54762">
      <w:pPr>
        <w:rPr>
          <w:sz w:val="22"/>
          <w:szCs w:val="22"/>
        </w:rPr>
      </w:pPr>
      <w:r w:rsidRPr="007B2D00">
        <w:rPr>
          <w:sz w:val="22"/>
          <w:szCs w:val="22"/>
        </w:rPr>
        <w:t xml:space="preserve">V súbore </w:t>
      </w:r>
      <w:r w:rsidRPr="007B2D00">
        <w:rPr>
          <w:b/>
          <w:sz w:val="22"/>
          <w:szCs w:val="22"/>
        </w:rPr>
        <w:t>sneh.txt</w:t>
      </w:r>
      <w:r w:rsidRPr="007B2D00">
        <w:rPr>
          <w:sz w:val="22"/>
          <w:szCs w:val="22"/>
        </w:rPr>
        <w:t xml:space="preserve"> sú snehové správy z rôznych stredísk v takomto tvare:</w:t>
      </w:r>
    </w:p>
    <w:p w:rsidR="00F54762" w:rsidRPr="007B2D00" w:rsidRDefault="00F54762" w:rsidP="00F54762">
      <w:pPr>
        <w:rPr>
          <w:sz w:val="22"/>
          <w:szCs w:val="22"/>
        </w:rPr>
      </w:pPr>
      <w:r w:rsidRPr="007B2D00">
        <w:rPr>
          <w:sz w:val="22"/>
          <w:szCs w:val="22"/>
        </w:rPr>
        <w:t>x medzera y medzera sprava zo strediska</w:t>
      </w:r>
    </w:p>
    <w:p w:rsidR="00F54762" w:rsidRPr="007B2D00" w:rsidRDefault="00F54762" w:rsidP="00F54762">
      <w:pPr>
        <w:rPr>
          <w:sz w:val="22"/>
          <w:szCs w:val="22"/>
        </w:rPr>
      </w:pPr>
      <w:r w:rsidRPr="007B2D00">
        <w:rPr>
          <w:sz w:val="22"/>
          <w:szCs w:val="22"/>
        </w:rPr>
        <w:t>Napríklad:</w:t>
      </w:r>
    </w:p>
    <w:p w:rsidR="00F54762" w:rsidRPr="007B2D00" w:rsidRDefault="00F54762" w:rsidP="00F54762">
      <w:pPr>
        <w:pStyle w:val="pascal"/>
        <w:rPr>
          <w:sz w:val="22"/>
          <w:szCs w:val="22"/>
        </w:rPr>
      </w:pPr>
      <w:r w:rsidRPr="007B2D00">
        <w:rPr>
          <w:sz w:val="22"/>
          <w:szCs w:val="22"/>
        </w:rPr>
        <w:t xml:space="preserve">277 269 Donovaly - </w:t>
      </w:r>
      <w:smartTag w:uri="urn:schemas-microsoft-com:office:smarttags" w:element="metricconverter">
        <w:smartTagPr>
          <w:attr w:name="ProductID" w:val="60 cm"/>
        </w:smartTagPr>
        <w:r w:rsidRPr="007B2D00">
          <w:rPr>
            <w:sz w:val="22"/>
            <w:szCs w:val="22"/>
          </w:rPr>
          <w:t>60 cm</w:t>
        </w:r>
      </w:smartTag>
      <w:r w:rsidRPr="007B2D00">
        <w:rPr>
          <w:sz w:val="22"/>
          <w:szCs w:val="22"/>
        </w:rPr>
        <w:t xml:space="preserve"> - </w:t>
      </w:r>
      <w:proofErr w:type="spellStart"/>
      <w:r w:rsidRPr="007B2D00">
        <w:rPr>
          <w:sz w:val="22"/>
          <w:szCs w:val="22"/>
        </w:rPr>
        <w:t>vyborne</w:t>
      </w:r>
      <w:proofErr w:type="spellEnd"/>
    </w:p>
    <w:p w:rsidR="00F54762" w:rsidRPr="007B2D00" w:rsidRDefault="00F54762" w:rsidP="00F54762">
      <w:pPr>
        <w:pStyle w:val="pascal"/>
        <w:rPr>
          <w:sz w:val="22"/>
          <w:szCs w:val="22"/>
        </w:rPr>
      </w:pPr>
      <w:r w:rsidRPr="007B2D00">
        <w:rPr>
          <w:sz w:val="22"/>
          <w:szCs w:val="22"/>
        </w:rPr>
        <w:t xml:space="preserve">267 177 </w:t>
      </w:r>
      <w:proofErr w:type="spellStart"/>
      <w:r w:rsidRPr="007B2D00">
        <w:rPr>
          <w:sz w:val="22"/>
          <w:szCs w:val="22"/>
        </w:rPr>
        <w:t>Vratna</w:t>
      </w:r>
      <w:proofErr w:type="spellEnd"/>
      <w:r w:rsidRPr="007B2D00">
        <w:rPr>
          <w:sz w:val="22"/>
          <w:szCs w:val="22"/>
        </w:rPr>
        <w:t xml:space="preserve"> - </w:t>
      </w:r>
      <w:smartTag w:uri="urn:schemas-microsoft-com:office:smarttags" w:element="metricconverter">
        <w:smartTagPr>
          <w:attr w:name="ProductID" w:val="120 cm"/>
        </w:smartTagPr>
        <w:r w:rsidRPr="007B2D00">
          <w:rPr>
            <w:sz w:val="22"/>
            <w:szCs w:val="22"/>
          </w:rPr>
          <w:t>120 cm</w:t>
        </w:r>
      </w:smartTag>
      <w:r w:rsidRPr="007B2D00">
        <w:rPr>
          <w:sz w:val="22"/>
          <w:szCs w:val="22"/>
        </w:rPr>
        <w:t xml:space="preserve"> - </w:t>
      </w:r>
      <w:proofErr w:type="spellStart"/>
      <w:r w:rsidRPr="007B2D00">
        <w:rPr>
          <w:sz w:val="22"/>
          <w:szCs w:val="22"/>
        </w:rPr>
        <w:t>vyborne</w:t>
      </w:r>
      <w:proofErr w:type="spellEnd"/>
    </w:p>
    <w:p w:rsidR="00F54762" w:rsidRPr="007B2D00" w:rsidRDefault="00F54762" w:rsidP="00F54762">
      <w:pPr>
        <w:pStyle w:val="pascal"/>
        <w:rPr>
          <w:sz w:val="22"/>
          <w:szCs w:val="22"/>
        </w:rPr>
      </w:pPr>
      <w:r w:rsidRPr="007B2D00">
        <w:rPr>
          <w:sz w:val="22"/>
          <w:szCs w:val="22"/>
        </w:rPr>
        <w:t xml:space="preserve">48 305 </w:t>
      </w:r>
      <w:proofErr w:type="spellStart"/>
      <w:r w:rsidRPr="007B2D00">
        <w:rPr>
          <w:sz w:val="22"/>
          <w:szCs w:val="22"/>
        </w:rPr>
        <w:t>Pezinska</w:t>
      </w:r>
      <w:proofErr w:type="spellEnd"/>
      <w:r w:rsidRPr="007B2D00">
        <w:rPr>
          <w:sz w:val="22"/>
          <w:szCs w:val="22"/>
        </w:rPr>
        <w:t xml:space="preserve"> Baba - </w:t>
      </w:r>
      <w:smartTag w:uri="urn:schemas-microsoft-com:office:smarttags" w:element="metricconverter">
        <w:smartTagPr>
          <w:attr w:name="ProductID" w:val="0 cm"/>
        </w:smartTagPr>
        <w:r w:rsidRPr="007B2D00">
          <w:rPr>
            <w:sz w:val="22"/>
            <w:szCs w:val="22"/>
          </w:rPr>
          <w:t>0 cm</w:t>
        </w:r>
      </w:smartTag>
      <w:r w:rsidRPr="007B2D00">
        <w:rPr>
          <w:sz w:val="22"/>
          <w:szCs w:val="22"/>
        </w:rPr>
        <w:t xml:space="preserve"> - nevhodne</w:t>
      </w:r>
    </w:p>
    <w:p w:rsidR="00F54762" w:rsidRPr="007B2D00" w:rsidRDefault="00F54762" w:rsidP="00F54762">
      <w:pPr>
        <w:rPr>
          <w:sz w:val="22"/>
          <w:szCs w:val="22"/>
        </w:rPr>
      </w:pPr>
      <w:r w:rsidRPr="007B2D00">
        <w:rPr>
          <w:sz w:val="22"/>
          <w:szCs w:val="22"/>
        </w:rPr>
        <w:t>x a y je súradnica lyžiarskeho strediska na mape SR</w:t>
      </w:r>
    </w:p>
    <w:p w:rsidR="00F54762" w:rsidRPr="007B2D00" w:rsidRDefault="00F54762" w:rsidP="00F54762">
      <w:pPr>
        <w:rPr>
          <w:sz w:val="22"/>
          <w:szCs w:val="22"/>
        </w:rPr>
      </w:pPr>
      <w:r w:rsidRPr="007B2D00">
        <w:rPr>
          <w:sz w:val="22"/>
          <w:szCs w:val="22"/>
        </w:rPr>
        <w:t>Vytvorte program, ktorý nám bude zobrazovať snehové správy nasledovne:</w:t>
      </w:r>
    </w:p>
    <w:p w:rsidR="00F54762" w:rsidRPr="007B2D00" w:rsidRDefault="00F54762" w:rsidP="00F54762">
      <w:pPr>
        <w:numPr>
          <w:ilvl w:val="0"/>
          <w:numId w:val="1"/>
        </w:numPr>
        <w:rPr>
          <w:sz w:val="22"/>
          <w:szCs w:val="22"/>
        </w:rPr>
      </w:pPr>
      <w:r w:rsidRPr="007B2D00">
        <w:rPr>
          <w:sz w:val="22"/>
          <w:szCs w:val="22"/>
        </w:rPr>
        <w:t>Vykreslí na obrazovku hranice SR podľa súboru sr.txt</w:t>
      </w:r>
    </w:p>
    <w:p w:rsidR="00F54762" w:rsidRPr="007B2D00" w:rsidRDefault="00F54762" w:rsidP="00F54762">
      <w:pPr>
        <w:numPr>
          <w:ilvl w:val="0"/>
          <w:numId w:val="1"/>
        </w:numPr>
        <w:rPr>
          <w:sz w:val="22"/>
          <w:szCs w:val="22"/>
        </w:rPr>
      </w:pPr>
      <w:r w:rsidRPr="007B2D00">
        <w:rPr>
          <w:sz w:val="22"/>
          <w:szCs w:val="22"/>
        </w:rPr>
        <w:t>V prvom riadku obrazovky zobrazí informácie o aktuálnom lyžiarskom stredisku.</w:t>
      </w:r>
    </w:p>
    <w:p w:rsidR="00F54762" w:rsidRPr="007B2D00" w:rsidRDefault="00F54762" w:rsidP="00F54762">
      <w:pPr>
        <w:numPr>
          <w:ilvl w:val="0"/>
          <w:numId w:val="1"/>
        </w:numPr>
        <w:rPr>
          <w:sz w:val="22"/>
          <w:szCs w:val="22"/>
        </w:rPr>
      </w:pPr>
      <w:r w:rsidRPr="007B2D00">
        <w:rPr>
          <w:sz w:val="22"/>
          <w:szCs w:val="22"/>
        </w:rPr>
        <w:t>Na mape je zobrazí lyžiarske stredisko vyplneným krúžkom.</w:t>
      </w:r>
    </w:p>
    <w:p w:rsidR="00F54762" w:rsidRPr="007B2D00" w:rsidRDefault="00F54762" w:rsidP="00F54762">
      <w:pPr>
        <w:numPr>
          <w:ilvl w:val="0"/>
          <w:numId w:val="1"/>
        </w:numPr>
        <w:rPr>
          <w:sz w:val="22"/>
          <w:szCs w:val="22"/>
        </w:rPr>
      </w:pPr>
      <w:r w:rsidRPr="007B2D00">
        <w:rPr>
          <w:sz w:val="22"/>
          <w:szCs w:val="22"/>
        </w:rPr>
        <w:t xml:space="preserve">Stlačením ľubovoľného klávesu sa nám zobrazia informácie o ďalšom stredisku. Informácie sa čerpajú zo súboru </w:t>
      </w:r>
      <w:r w:rsidRPr="007B2D00">
        <w:rPr>
          <w:b/>
          <w:sz w:val="22"/>
          <w:szCs w:val="22"/>
        </w:rPr>
        <w:t>sneh.txt</w:t>
      </w:r>
      <w:r w:rsidRPr="007B2D00">
        <w:rPr>
          <w:sz w:val="22"/>
          <w:szCs w:val="22"/>
        </w:rPr>
        <w:t>.</w:t>
      </w:r>
    </w:p>
    <w:p w:rsidR="00F54762" w:rsidRPr="007B2D00" w:rsidRDefault="00F54762" w:rsidP="00F54762">
      <w:pPr>
        <w:numPr>
          <w:ilvl w:val="0"/>
          <w:numId w:val="1"/>
        </w:numPr>
        <w:rPr>
          <w:sz w:val="22"/>
          <w:szCs w:val="22"/>
        </w:rPr>
      </w:pPr>
      <w:r w:rsidRPr="007B2D00">
        <w:rPr>
          <w:sz w:val="22"/>
          <w:szCs w:val="22"/>
        </w:rPr>
        <w:t>V každom momente sú zobrazené informácie práve o jednom stredisku.</w:t>
      </w:r>
    </w:p>
    <w:p w:rsidR="00F54762" w:rsidRPr="007B2D00" w:rsidRDefault="00F54762" w:rsidP="00F54762">
      <w:pPr>
        <w:numPr>
          <w:ilvl w:val="0"/>
          <w:numId w:val="1"/>
        </w:numPr>
        <w:rPr>
          <w:sz w:val="22"/>
          <w:szCs w:val="22"/>
        </w:rPr>
      </w:pPr>
      <w:r w:rsidRPr="007B2D00">
        <w:rPr>
          <w:sz w:val="22"/>
          <w:szCs w:val="22"/>
        </w:rPr>
        <w:t>Program skončí, ak sme už zobrazili všetky strediská.</w:t>
      </w:r>
    </w:p>
    <w:p w:rsidR="00F54762" w:rsidRPr="007B2D00" w:rsidRDefault="00F54762" w:rsidP="00F54762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sk-SK"/>
        </w:rPr>
        <w:drawing>
          <wp:inline distT="0" distB="0" distL="0" distR="0">
            <wp:extent cx="2924175" cy="162877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6600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5B5" w:rsidRDefault="009665B5"/>
    <w:p w:rsidR="00AA3D28" w:rsidRDefault="00AA3D28"/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ZADANIE 6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b/>
          <w:color w:val="000000"/>
        </w:rPr>
      </w:pP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Naprogramujte simulátor lodičiek zakotvených v zátoke. V textovom súbore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lodicky.txt </w:t>
      </w:r>
      <w:r>
        <w:rPr>
          <w:rFonts w:ascii="Calibri" w:hAnsi="Calibri" w:cs="Calibri"/>
          <w:color w:val="000000"/>
        </w:rPr>
        <w:t>je uložený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popis zátoky – dvojrozmerná mapa znakov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0 </w:t>
      </w:r>
      <w:r>
        <w:rPr>
          <w:rFonts w:ascii="Calibri" w:hAnsi="Calibri" w:cs="Calibri"/>
          <w:color w:val="000000"/>
        </w:rPr>
        <w:t xml:space="preserve">a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1 </w:t>
      </w:r>
      <w:r>
        <w:rPr>
          <w:rFonts w:ascii="Calibri" w:hAnsi="Calibri" w:cs="Calibri"/>
          <w:color w:val="000000"/>
        </w:rPr>
        <w:t xml:space="preserve">oddelených medzerou. Znak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1 </w:t>
      </w:r>
      <w:r>
        <w:rPr>
          <w:rFonts w:ascii="Calibri" w:hAnsi="Calibri" w:cs="Calibri"/>
          <w:color w:val="000000"/>
        </w:rPr>
        <w:t xml:space="preserve">znamená pevninu a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0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znamená vodu. Na prvom riadku sú rozmery (šírka a výška) tejto mapy – dve celé čísla oddelené medzerou. Zátoka sa teda môže vykresliť ako dvojrozmerná mapa štvorčekov pevnina / voda. Program po kliknutí na tlačidlo vygeneruje jednu lodičku niekam do vody v zátoke. Ďalším klikaním na tlačidlo generuje ďalšie lodičky, až kým sa zátoka nezaplní.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Pravidlá generovania resp. umiestňovania lodičiek: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A3D28" w:rsidRPr="00B81541" w:rsidRDefault="00AA3D28" w:rsidP="00AA3D28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81541">
        <w:rPr>
          <w:rFonts w:ascii="Calibri" w:hAnsi="Calibri" w:cs="Calibri"/>
          <w:color w:val="000000"/>
        </w:rPr>
        <w:t>Lodička je trojica susediacich štvorčekov v riadku.</w:t>
      </w:r>
    </w:p>
    <w:p w:rsidR="00AA3D28" w:rsidRPr="00B81541" w:rsidRDefault="00AA3D28" w:rsidP="00AA3D28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81541">
        <w:rPr>
          <w:rFonts w:ascii="Calibri" w:hAnsi="Calibri" w:cs="Calibri"/>
          <w:color w:val="000000"/>
        </w:rPr>
        <w:t>Dve lodičky v jednom riadku sa nesmú dotýkať – musí byť medzi nimi aspoň jedno políčko vody.</w:t>
      </w:r>
    </w:p>
    <w:p w:rsidR="00AA3D28" w:rsidRPr="00B81541" w:rsidRDefault="00AA3D28" w:rsidP="00AA3D28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81541">
        <w:rPr>
          <w:rFonts w:ascii="Calibri" w:hAnsi="Calibri" w:cs="Calibri"/>
          <w:color w:val="000000"/>
        </w:rPr>
        <w:t>Lodičky v riadkoch pod sebou sa dotýkať môžu (na vedľajší riadok sa teda neberie ohľad).</w:t>
      </w:r>
    </w:p>
    <w:p w:rsidR="00AA3D28" w:rsidRPr="00B81541" w:rsidRDefault="00AA3D28" w:rsidP="00AA3D28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81541">
        <w:rPr>
          <w:rFonts w:ascii="Calibri" w:hAnsi="Calibri" w:cs="Calibri"/>
          <w:color w:val="000000"/>
        </w:rPr>
        <w:t>Lodička sa môže dotýkať pevniny.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 bude mať tieto vlastnosti: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A3D28" w:rsidRPr="00B81541" w:rsidRDefault="00AA3D28" w:rsidP="00AA3D28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81541">
        <w:rPr>
          <w:rFonts w:ascii="Calibri" w:hAnsi="Calibri" w:cs="Calibri"/>
          <w:color w:val="000000"/>
        </w:rPr>
        <w:t xml:space="preserve">vykreslí zátoku zo štvorčekov podľa mapy zo súboru </w:t>
      </w:r>
    </w:p>
    <w:p w:rsidR="00AA3D28" w:rsidRPr="00B81541" w:rsidRDefault="00AA3D28" w:rsidP="00AA3D28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81541">
        <w:rPr>
          <w:rFonts w:ascii="Calibri" w:hAnsi="Calibri" w:cs="Calibri"/>
          <w:color w:val="000000"/>
        </w:rPr>
        <w:t>po kliknutí na tlačidlo vykreslí jednu lodičku. Lodička môže byť vygenerovaná na náhodnú pozíciu alebo s nejakou stratégiou (napr. od vrchu mapy).</w:t>
      </w:r>
    </w:p>
    <w:p w:rsidR="00AA3D28" w:rsidRPr="00B81541" w:rsidRDefault="00AA3D28" w:rsidP="00AA3D28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81541">
        <w:rPr>
          <w:rFonts w:ascii="Calibri" w:hAnsi="Calibri" w:cs="Calibri"/>
          <w:color w:val="000000"/>
        </w:rPr>
        <w:t>vypíše na obrazovku oznam, že zátoka je plná, ak sa už do prístavu v zátoke nezmestí žiadna ďalšia lodička.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vstupného súboru: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10 7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 xml:space="preserve">0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1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0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 xml:space="preserve">0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1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0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 xml:space="preserve">1 0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1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 xml:space="preserve">0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1 0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 xml:space="preserve">1 0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1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 xml:space="preserve">1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0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1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 xml:space="preserve">1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0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0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1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1</w:t>
      </w:r>
      <w:proofErr w:type="spellEnd"/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programu – prístav s piatimi umiestnenými žltými lodičkami a ukážka plného prístavu (pre vstupný súbor v ukážke):</w:t>
      </w:r>
    </w:p>
    <w:p w:rsidR="00AA3D28" w:rsidRDefault="00AA3D28" w:rsidP="00AA3D28">
      <w:pPr>
        <w:autoSpaceDE w:val="0"/>
        <w:autoSpaceDN w:val="0"/>
        <w:adjustRightInd w:val="0"/>
        <w:spacing w:after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  <w:lang w:eastAsia="sk-SK"/>
        </w:rPr>
        <w:drawing>
          <wp:inline distT="0" distB="0" distL="0" distR="0">
            <wp:extent cx="5755640" cy="2333625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D28" w:rsidRDefault="00AA3D28"/>
    <w:sectPr w:rsidR="00AA3D28" w:rsidSect="00274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878E8"/>
    <w:multiLevelType w:val="hybridMultilevel"/>
    <w:tmpl w:val="77C2E004"/>
    <w:lvl w:ilvl="0" w:tplc="E4CABF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F607D8"/>
    <w:multiLevelType w:val="hybridMultilevel"/>
    <w:tmpl w:val="34D2EE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83BC9"/>
    <w:multiLevelType w:val="hybridMultilevel"/>
    <w:tmpl w:val="BE6481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762"/>
    <w:rsid w:val="009665B5"/>
    <w:rsid w:val="00AA3D28"/>
    <w:rsid w:val="00F5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4762"/>
    <w:pPr>
      <w:spacing w:after="60" w:line="240" w:lineRule="auto"/>
      <w:jc w:val="both"/>
    </w:pPr>
    <w:rPr>
      <w:rFonts w:ascii="Arial" w:eastAsia="Times New Roman" w:hAnsi="Arial" w:cs="Times New Roman"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F54762"/>
    <w:pPr>
      <w:keepNext/>
      <w:spacing w:before="480" w:after="12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F54762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customStyle="1" w:styleId="pascal">
    <w:name w:val="pascal"/>
    <w:basedOn w:val="Normlny"/>
    <w:link w:val="pascalChar"/>
    <w:rsid w:val="00F54762"/>
    <w:pPr>
      <w:ind w:left="709"/>
    </w:pPr>
    <w:rPr>
      <w:rFonts w:ascii="Courier New" w:eastAsia="SimSun" w:hAnsi="Courier New" w:cs="Arial"/>
      <w:iCs/>
    </w:rPr>
  </w:style>
  <w:style w:type="character" w:customStyle="1" w:styleId="pascalChar">
    <w:name w:val="pascal Char"/>
    <w:basedOn w:val="Predvolenpsmoodseku"/>
    <w:link w:val="pascal"/>
    <w:rsid w:val="00F54762"/>
    <w:rPr>
      <w:rFonts w:ascii="Courier New" w:eastAsia="SimSun" w:hAnsi="Courier New" w:cs="Arial"/>
      <w:iCs/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5476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4762"/>
    <w:rPr>
      <w:rFonts w:ascii="Tahoma" w:eastAsia="Times New Roman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AA3D28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2</cp:revision>
  <dcterms:created xsi:type="dcterms:W3CDTF">2022-11-30T18:53:00Z</dcterms:created>
  <dcterms:modified xsi:type="dcterms:W3CDTF">2022-11-30T18:59:00Z</dcterms:modified>
</cp:coreProperties>
</file>