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365 migrations and 225229 lines of SQL, exposing 637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365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65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637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464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141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105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86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366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812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4023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576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51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29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51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224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105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576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