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5921C" w14:textId="77777777" w:rsidR="00234A8E" w:rsidRPr="00234A8E" w:rsidRDefault="00234A8E" w:rsidP="00234A8E">
      <w:pPr>
        <w:rPr>
          <w:b/>
          <w:bCs/>
        </w:rPr>
      </w:pPr>
      <w:r w:rsidRPr="00234A8E">
        <w:rPr>
          <w:b/>
          <w:bCs/>
        </w:rPr>
        <w:t>Multiple Linear Regression Findings: Airbnb NYC Pricing</w:t>
      </w:r>
    </w:p>
    <w:p w14:paraId="00E2F7E5" w14:textId="77777777" w:rsidR="00234A8E" w:rsidRPr="00234A8E" w:rsidRDefault="00234A8E" w:rsidP="00234A8E">
      <w:pPr>
        <w:rPr>
          <w:b/>
          <w:bCs/>
        </w:rPr>
      </w:pPr>
      <w:r w:rsidRPr="00234A8E">
        <w:rPr>
          <w:b/>
          <w:bCs/>
        </w:rPr>
        <w:t>Model Objective</w:t>
      </w:r>
    </w:p>
    <w:p w14:paraId="1E4CB6C1" w14:textId="77777777" w:rsidR="00234A8E" w:rsidRPr="00234A8E" w:rsidRDefault="00234A8E" w:rsidP="00234A8E">
      <w:pPr>
        <w:rPr>
          <w:b/>
          <w:bCs/>
        </w:rPr>
      </w:pPr>
      <w:r w:rsidRPr="00234A8E">
        <w:rPr>
          <w:b/>
          <w:bCs/>
        </w:rPr>
        <w:t>The objective of this model was to predict Airbnb listing prices in New York City using key factors related to:</w:t>
      </w:r>
    </w:p>
    <w:p w14:paraId="000BC430" w14:textId="77777777" w:rsidR="00234A8E" w:rsidRPr="00234A8E" w:rsidRDefault="00234A8E" w:rsidP="00234A8E">
      <w:pPr>
        <w:numPr>
          <w:ilvl w:val="0"/>
          <w:numId w:val="30"/>
        </w:numPr>
        <w:rPr>
          <w:b/>
          <w:bCs/>
        </w:rPr>
      </w:pPr>
      <w:r w:rsidRPr="00234A8E">
        <w:rPr>
          <w:b/>
          <w:bCs/>
        </w:rPr>
        <w:t>Location (latitude, longitude, neighbourhood group)</w:t>
      </w:r>
    </w:p>
    <w:p w14:paraId="5E721BA6" w14:textId="77777777" w:rsidR="00234A8E" w:rsidRPr="00234A8E" w:rsidRDefault="00234A8E" w:rsidP="00234A8E">
      <w:pPr>
        <w:numPr>
          <w:ilvl w:val="0"/>
          <w:numId w:val="30"/>
        </w:numPr>
        <w:rPr>
          <w:b/>
          <w:bCs/>
        </w:rPr>
      </w:pPr>
      <w:r w:rsidRPr="00234A8E">
        <w:rPr>
          <w:b/>
          <w:bCs/>
        </w:rPr>
        <w:t>Property characteristics (room type, host listing count)</w:t>
      </w:r>
    </w:p>
    <w:p w14:paraId="5A9B85F6" w14:textId="77777777" w:rsidR="00234A8E" w:rsidRPr="00234A8E" w:rsidRDefault="00234A8E" w:rsidP="00234A8E">
      <w:pPr>
        <w:numPr>
          <w:ilvl w:val="0"/>
          <w:numId w:val="30"/>
        </w:numPr>
        <w:rPr>
          <w:b/>
          <w:bCs/>
        </w:rPr>
      </w:pPr>
      <w:r w:rsidRPr="00234A8E">
        <w:rPr>
          <w:b/>
          <w:bCs/>
        </w:rPr>
        <w:t xml:space="preserve">Availability and demand indicators (availability_365, </w:t>
      </w:r>
      <w:proofErr w:type="spellStart"/>
      <w:r w:rsidRPr="00234A8E">
        <w:rPr>
          <w:b/>
          <w:bCs/>
        </w:rPr>
        <w:t>number_of_reviews</w:t>
      </w:r>
      <w:proofErr w:type="spellEnd"/>
      <w:r w:rsidRPr="00234A8E">
        <w:rPr>
          <w:b/>
          <w:bCs/>
        </w:rPr>
        <w:t xml:space="preserve">, </w:t>
      </w:r>
      <w:proofErr w:type="spellStart"/>
      <w:r w:rsidRPr="00234A8E">
        <w:rPr>
          <w:b/>
          <w:bCs/>
        </w:rPr>
        <w:t>reviews_per_month</w:t>
      </w:r>
      <w:proofErr w:type="spellEnd"/>
      <w:r w:rsidRPr="00234A8E">
        <w:rPr>
          <w:b/>
          <w:bCs/>
        </w:rPr>
        <w:t xml:space="preserve">, </w:t>
      </w:r>
      <w:proofErr w:type="spellStart"/>
      <w:r w:rsidRPr="00234A8E">
        <w:rPr>
          <w:b/>
          <w:bCs/>
        </w:rPr>
        <w:t>minimum_nights</w:t>
      </w:r>
      <w:proofErr w:type="spellEnd"/>
      <w:r w:rsidRPr="00234A8E">
        <w:rPr>
          <w:b/>
          <w:bCs/>
        </w:rPr>
        <w:t>)</w:t>
      </w:r>
    </w:p>
    <w:p w14:paraId="1B6F0549" w14:textId="77777777" w:rsidR="00234A8E" w:rsidRPr="00234A8E" w:rsidRDefault="00234A8E" w:rsidP="00234A8E">
      <w:pPr>
        <w:rPr>
          <w:b/>
          <w:bCs/>
        </w:rPr>
      </w:pPr>
      <w:r w:rsidRPr="00234A8E">
        <w:rPr>
          <w:b/>
          <w:bCs/>
        </w:rPr>
        <w:t>The target variable was log-transformed price to improve model accuracy and handle price skewness.</w:t>
      </w:r>
    </w:p>
    <w:p w14:paraId="0D2A8FF9" w14:textId="77777777" w:rsidR="00234A8E" w:rsidRPr="00234A8E" w:rsidRDefault="002008C2" w:rsidP="00234A8E">
      <w:pPr>
        <w:rPr>
          <w:b/>
          <w:bCs/>
        </w:rPr>
      </w:pPr>
      <w:r w:rsidRPr="002008C2">
        <w:rPr>
          <w:b/>
          <w:noProof/>
        </w:rPr>
        <w:pict w14:anchorId="299F58C1">
          <v:rect id="_x0000_i1032" alt="" style="width:451.3pt;height:.05pt;mso-width-percent:0;mso-height-percent:0;mso-width-percent:0;mso-height-percent:0" o:hralign="center" o:hrstd="t" o:hr="t" fillcolor="#a0a0a0" stroked="f"/>
        </w:pict>
      </w:r>
    </w:p>
    <w:p w14:paraId="34E1FDC1" w14:textId="77777777" w:rsidR="00234A8E" w:rsidRPr="00234A8E" w:rsidRDefault="00234A8E" w:rsidP="00234A8E">
      <w:pPr>
        <w:rPr>
          <w:b/>
          <w:bCs/>
        </w:rPr>
      </w:pPr>
      <w:r w:rsidRPr="00234A8E">
        <w:rPr>
          <w:b/>
          <w:bCs/>
        </w:rPr>
        <w:t>Model Performance</w:t>
      </w:r>
    </w:p>
    <w:p w14:paraId="5CD094BA" w14:textId="77777777" w:rsidR="00234A8E" w:rsidRPr="00234A8E" w:rsidRDefault="00234A8E" w:rsidP="00234A8E">
      <w:pPr>
        <w:rPr>
          <w:b/>
          <w:bCs/>
        </w:rPr>
      </w:pPr>
      <w:r w:rsidRPr="00234A8E">
        <w:rPr>
          <w:b/>
          <w:bCs/>
        </w:rPr>
        <w:t>The model was evaluated using a train-test split (80% training, 20% testing).</w:t>
      </w:r>
    </w:p>
    <w:p w14:paraId="48E68594" w14:textId="77777777" w:rsidR="00234A8E" w:rsidRPr="00234A8E" w:rsidRDefault="00234A8E" w:rsidP="00234A8E">
      <w:pPr>
        <w:rPr>
          <w:b/>
          <w:bCs/>
        </w:rPr>
      </w:pPr>
      <w:r w:rsidRPr="00234A8E">
        <w:rPr>
          <w:b/>
          <w:bCs/>
        </w:rPr>
        <w:t>Results:</w:t>
      </w:r>
    </w:p>
    <w:p w14:paraId="4E9F48B8" w14:textId="77777777" w:rsidR="00234A8E" w:rsidRPr="00234A8E" w:rsidRDefault="00234A8E" w:rsidP="00234A8E">
      <w:pPr>
        <w:numPr>
          <w:ilvl w:val="0"/>
          <w:numId w:val="31"/>
        </w:numPr>
        <w:rPr>
          <w:b/>
          <w:bCs/>
        </w:rPr>
      </w:pPr>
      <w:r w:rsidRPr="00234A8E">
        <w:rPr>
          <w:b/>
          <w:bCs/>
        </w:rPr>
        <w:t>R² Score: 0.517</w:t>
      </w:r>
    </w:p>
    <w:p w14:paraId="4FB59F66" w14:textId="77777777" w:rsidR="00234A8E" w:rsidRPr="00234A8E" w:rsidRDefault="00234A8E" w:rsidP="00234A8E">
      <w:pPr>
        <w:numPr>
          <w:ilvl w:val="0"/>
          <w:numId w:val="31"/>
        </w:numPr>
        <w:rPr>
          <w:b/>
          <w:bCs/>
        </w:rPr>
      </w:pPr>
      <w:r w:rsidRPr="00234A8E">
        <w:rPr>
          <w:b/>
          <w:bCs/>
        </w:rPr>
        <w:t>RMSE: 0.455 (log-price scale)</w:t>
      </w:r>
    </w:p>
    <w:p w14:paraId="05B0DCC2" w14:textId="77777777" w:rsidR="00234A8E" w:rsidRPr="00234A8E" w:rsidRDefault="00234A8E" w:rsidP="00234A8E">
      <w:pPr>
        <w:rPr>
          <w:b/>
          <w:bCs/>
        </w:rPr>
      </w:pPr>
      <w:r w:rsidRPr="00234A8E">
        <w:rPr>
          <w:b/>
          <w:bCs/>
        </w:rPr>
        <w:t>Interpretation:</w:t>
      </w:r>
    </w:p>
    <w:p w14:paraId="6D11A3A3" w14:textId="77777777" w:rsidR="00234A8E" w:rsidRPr="00234A8E" w:rsidRDefault="00234A8E" w:rsidP="00234A8E">
      <w:pPr>
        <w:numPr>
          <w:ilvl w:val="0"/>
          <w:numId w:val="32"/>
        </w:numPr>
        <w:rPr>
          <w:b/>
          <w:bCs/>
        </w:rPr>
      </w:pPr>
      <w:r w:rsidRPr="00234A8E">
        <w:rPr>
          <w:b/>
          <w:bCs/>
        </w:rPr>
        <w:t>The model explains approximately 51.7% of the variation in Airbnb prices</w:t>
      </w:r>
    </w:p>
    <w:p w14:paraId="58BFA803" w14:textId="77777777" w:rsidR="00234A8E" w:rsidRPr="00234A8E" w:rsidRDefault="00234A8E" w:rsidP="00234A8E">
      <w:pPr>
        <w:numPr>
          <w:ilvl w:val="0"/>
          <w:numId w:val="32"/>
        </w:numPr>
        <w:rPr>
          <w:b/>
          <w:bCs/>
        </w:rPr>
      </w:pPr>
      <w:r w:rsidRPr="00234A8E">
        <w:rPr>
          <w:b/>
          <w:bCs/>
        </w:rPr>
        <w:t>This indicates a moderate predictive performance</w:t>
      </w:r>
    </w:p>
    <w:p w14:paraId="4B9D6869" w14:textId="77777777" w:rsidR="00234A8E" w:rsidRPr="00234A8E" w:rsidRDefault="00234A8E" w:rsidP="00234A8E">
      <w:pPr>
        <w:numPr>
          <w:ilvl w:val="0"/>
          <w:numId w:val="32"/>
        </w:numPr>
        <w:rPr>
          <w:b/>
          <w:bCs/>
        </w:rPr>
      </w:pPr>
      <w:r w:rsidRPr="00234A8E">
        <w:rPr>
          <w:b/>
          <w:bCs/>
        </w:rPr>
        <w:t>Pricing is influenced by additional factors not included in the dataset, such as:</w:t>
      </w:r>
    </w:p>
    <w:p w14:paraId="70BB5E81" w14:textId="77777777" w:rsidR="00234A8E" w:rsidRPr="00234A8E" w:rsidRDefault="00234A8E" w:rsidP="00234A8E">
      <w:pPr>
        <w:numPr>
          <w:ilvl w:val="1"/>
          <w:numId w:val="32"/>
        </w:numPr>
        <w:rPr>
          <w:b/>
          <w:bCs/>
        </w:rPr>
      </w:pPr>
      <w:r w:rsidRPr="00234A8E">
        <w:rPr>
          <w:b/>
          <w:bCs/>
        </w:rPr>
        <w:t>Amenities</w:t>
      </w:r>
    </w:p>
    <w:p w14:paraId="5F257D50" w14:textId="77777777" w:rsidR="00234A8E" w:rsidRPr="00234A8E" w:rsidRDefault="00234A8E" w:rsidP="00234A8E">
      <w:pPr>
        <w:numPr>
          <w:ilvl w:val="1"/>
          <w:numId w:val="32"/>
        </w:numPr>
        <w:rPr>
          <w:b/>
          <w:bCs/>
        </w:rPr>
      </w:pPr>
      <w:r w:rsidRPr="00234A8E">
        <w:rPr>
          <w:b/>
          <w:bCs/>
        </w:rPr>
        <w:t>Listing quality</w:t>
      </w:r>
    </w:p>
    <w:p w14:paraId="3C45490B" w14:textId="77777777" w:rsidR="00234A8E" w:rsidRPr="00234A8E" w:rsidRDefault="00234A8E" w:rsidP="00234A8E">
      <w:pPr>
        <w:numPr>
          <w:ilvl w:val="1"/>
          <w:numId w:val="32"/>
        </w:numPr>
        <w:rPr>
          <w:b/>
          <w:bCs/>
        </w:rPr>
      </w:pPr>
      <w:r w:rsidRPr="00234A8E">
        <w:rPr>
          <w:b/>
          <w:bCs/>
        </w:rPr>
        <w:t>Photos</w:t>
      </w:r>
    </w:p>
    <w:p w14:paraId="491002D0" w14:textId="77777777" w:rsidR="00234A8E" w:rsidRPr="00234A8E" w:rsidRDefault="00234A8E" w:rsidP="00234A8E">
      <w:pPr>
        <w:numPr>
          <w:ilvl w:val="1"/>
          <w:numId w:val="32"/>
        </w:numPr>
        <w:rPr>
          <w:b/>
          <w:bCs/>
        </w:rPr>
      </w:pPr>
      <w:r w:rsidRPr="00234A8E">
        <w:rPr>
          <w:b/>
          <w:bCs/>
        </w:rPr>
        <w:t>Host ratings</w:t>
      </w:r>
    </w:p>
    <w:p w14:paraId="0648BAE9" w14:textId="77777777" w:rsidR="00234A8E" w:rsidRPr="00234A8E" w:rsidRDefault="00234A8E" w:rsidP="00234A8E">
      <w:pPr>
        <w:numPr>
          <w:ilvl w:val="1"/>
          <w:numId w:val="32"/>
        </w:numPr>
        <w:rPr>
          <w:b/>
          <w:bCs/>
        </w:rPr>
      </w:pPr>
      <w:r w:rsidRPr="00234A8E">
        <w:rPr>
          <w:b/>
          <w:bCs/>
        </w:rPr>
        <w:t>Seasonal demand</w:t>
      </w:r>
    </w:p>
    <w:p w14:paraId="2F372BDA" w14:textId="77777777" w:rsidR="00234A8E" w:rsidRPr="00234A8E" w:rsidRDefault="002008C2" w:rsidP="00234A8E">
      <w:pPr>
        <w:rPr>
          <w:b/>
          <w:bCs/>
        </w:rPr>
      </w:pPr>
      <w:r w:rsidRPr="002008C2">
        <w:rPr>
          <w:b/>
          <w:noProof/>
        </w:rPr>
        <w:pict w14:anchorId="611CA8D2">
          <v:rect id="_x0000_i1031" alt="" style="width:451.3pt;height:.05pt;mso-width-percent:0;mso-height-percent:0;mso-width-percent:0;mso-height-percent:0" o:hralign="center" o:hrstd="t" o:hr="t" fillcolor="#a0a0a0" stroked="f"/>
        </w:pict>
      </w:r>
    </w:p>
    <w:p w14:paraId="729A0E4D" w14:textId="77777777" w:rsidR="00234A8E" w:rsidRPr="00234A8E" w:rsidRDefault="00234A8E" w:rsidP="00234A8E">
      <w:pPr>
        <w:rPr>
          <w:b/>
          <w:bCs/>
        </w:rPr>
      </w:pPr>
      <w:r w:rsidRPr="00234A8E">
        <w:rPr>
          <w:b/>
          <w:bCs/>
        </w:rPr>
        <w:t>Key Factors Influencing Price</w:t>
      </w:r>
    </w:p>
    <w:p w14:paraId="1B23A473" w14:textId="77777777" w:rsidR="00234A8E" w:rsidRPr="00234A8E" w:rsidRDefault="00234A8E" w:rsidP="00234A8E">
      <w:pPr>
        <w:rPr>
          <w:b/>
          <w:bCs/>
        </w:rPr>
      </w:pPr>
      <w:r w:rsidRPr="00234A8E">
        <w:rPr>
          <w:b/>
          <w:bCs/>
        </w:rPr>
        <w:t>Based on the regression coefficients, the most influential variables were:</w:t>
      </w:r>
    </w:p>
    <w:p w14:paraId="416888A6" w14:textId="77777777" w:rsidR="00234A8E" w:rsidRPr="00234A8E" w:rsidRDefault="00234A8E" w:rsidP="00234A8E">
      <w:pPr>
        <w:rPr>
          <w:b/>
          <w:bCs/>
        </w:rPr>
      </w:pPr>
      <w:r w:rsidRPr="00234A8E">
        <w:rPr>
          <w:b/>
          <w:bCs/>
        </w:rPr>
        <w:lastRenderedPageBreak/>
        <w:t>Strong Positive Impact on Price</w:t>
      </w:r>
    </w:p>
    <w:p w14:paraId="624F1CF9" w14:textId="77777777" w:rsidR="00234A8E" w:rsidRPr="00234A8E" w:rsidRDefault="00234A8E" w:rsidP="00234A8E">
      <w:pPr>
        <w:rPr>
          <w:b/>
          <w:bCs/>
        </w:rPr>
      </w:pPr>
      <w:r w:rsidRPr="00234A8E">
        <w:rPr>
          <w:b/>
          <w:bCs/>
        </w:rPr>
        <w:t>1. Entire home/apt (Coefficient: +0.624)</w:t>
      </w:r>
    </w:p>
    <w:p w14:paraId="1017600A" w14:textId="77777777" w:rsidR="00234A8E" w:rsidRPr="00234A8E" w:rsidRDefault="00234A8E" w:rsidP="00234A8E">
      <w:pPr>
        <w:numPr>
          <w:ilvl w:val="0"/>
          <w:numId w:val="33"/>
        </w:numPr>
        <w:rPr>
          <w:b/>
          <w:bCs/>
        </w:rPr>
      </w:pPr>
      <w:r w:rsidRPr="00234A8E">
        <w:rPr>
          <w:b/>
          <w:bCs/>
        </w:rPr>
        <w:t>Entire homes command significantly higher prices than other room types</w:t>
      </w:r>
    </w:p>
    <w:p w14:paraId="6BCC2277" w14:textId="77777777" w:rsidR="00234A8E" w:rsidRPr="00234A8E" w:rsidRDefault="00234A8E" w:rsidP="00234A8E">
      <w:pPr>
        <w:numPr>
          <w:ilvl w:val="0"/>
          <w:numId w:val="33"/>
        </w:numPr>
        <w:rPr>
          <w:b/>
          <w:bCs/>
        </w:rPr>
      </w:pPr>
      <w:r w:rsidRPr="00234A8E">
        <w:rPr>
          <w:b/>
          <w:bCs/>
        </w:rPr>
        <w:t>This was the strongest pricing factor</w:t>
      </w:r>
    </w:p>
    <w:p w14:paraId="11533056" w14:textId="77777777" w:rsidR="00234A8E" w:rsidRPr="00234A8E" w:rsidRDefault="00234A8E" w:rsidP="00234A8E">
      <w:pPr>
        <w:rPr>
          <w:b/>
          <w:bCs/>
        </w:rPr>
      </w:pPr>
      <w:r w:rsidRPr="00234A8E">
        <w:rPr>
          <w:b/>
          <w:bCs/>
        </w:rPr>
        <w:t>2. Manhattan location (+0.349)</w:t>
      </w:r>
    </w:p>
    <w:p w14:paraId="3F720585" w14:textId="77777777" w:rsidR="00234A8E" w:rsidRPr="00234A8E" w:rsidRDefault="00234A8E" w:rsidP="00234A8E">
      <w:pPr>
        <w:numPr>
          <w:ilvl w:val="0"/>
          <w:numId w:val="34"/>
        </w:numPr>
        <w:rPr>
          <w:b/>
          <w:bCs/>
        </w:rPr>
      </w:pPr>
      <w:r w:rsidRPr="00234A8E">
        <w:rPr>
          <w:b/>
          <w:bCs/>
        </w:rPr>
        <w:t>Listings in Manhattan have substantially higher prices than other boroughs</w:t>
      </w:r>
    </w:p>
    <w:p w14:paraId="144A9496" w14:textId="77777777" w:rsidR="00234A8E" w:rsidRPr="00234A8E" w:rsidRDefault="00234A8E" w:rsidP="00234A8E">
      <w:pPr>
        <w:rPr>
          <w:b/>
          <w:bCs/>
        </w:rPr>
      </w:pPr>
      <w:r w:rsidRPr="00234A8E">
        <w:rPr>
          <w:b/>
          <w:bCs/>
        </w:rPr>
        <w:t>3. Queens (+0.179), Brooklyn (+0.064), Bronx (+0.085)</w:t>
      </w:r>
    </w:p>
    <w:p w14:paraId="0C330D18" w14:textId="77777777" w:rsidR="00234A8E" w:rsidRPr="00234A8E" w:rsidRDefault="00234A8E" w:rsidP="00234A8E">
      <w:pPr>
        <w:numPr>
          <w:ilvl w:val="0"/>
          <w:numId w:val="35"/>
        </w:numPr>
        <w:rPr>
          <w:b/>
          <w:bCs/>
        </w:rPr>
      </w:pPr>
      <w:r w:rsidRPr="00234A8E">
        <w:rPr>
          <w:b/>
          <w:bCs/>
        </w:rPr>
        <w:t>These locations also increase price, but less than Manhattan</w:t>
      </w:r>
    </w:p>
    <w:p w14:paraId="1D8A19F4" w14:textId="77777777" w:rsidR="00234A8E" w:rsidRPr="00234A8E" w:rsidRDefault="00234A8E" w:rsidP="00234A8E">
      <w:pPr>
        <w:rPr>
          <w:b/>
          <w:bCs/>
        </w:rPr>
      </w:pPr>
      <w:r w:rsidRPr="00234A8E">
        <w:rPr>
          <w:b/>
          <w:bCs/>
        </w:rPr>
        <w:t>4. Availability_365 (+0.000662)</w:t>
      </w:r>
    </w:p>
    <w:p w14:paraId="56125D03" w14:textId="77777777" w:rsidR="00234A8E" w:rsidRPr="00234A8E" w:rsidRDefault="00234A8E" w:rsidP="00234A8E">
      <w:pPr>
        <w:numPr>
          <w:ilvl w:val="0"/>
          <w:numId w:val="36"/>
        </w:numPr>
        <w:rPr>
          <w:b/>
          <w:bCs/>
        </w:rPr>
      </w:pPr>
      <w:r w:rsidRPr="00234A8E">
        <w:rPr>
          <w:b/>
          <w:bCs/>
        </w:rPr>
        <w:t>Listings available more days per year tend to have slightly higher prices</w:t>
      </w:r>
    </w:p>
    <w:p w14:paraId="19871ED9" w14:textId="77777777" w:rsidR="00234A8E" w:rsidRPr="00234A8E" w:rsidRDefault="002008C2" w:rsidP="00234A8E">
      <w:pPr>
        <w:rPr>
          <w:b/>
          <w:bCs/>
        </w:rPr>
      </w:pPr>
      <w:r w:rsidRPr="00234A8E">
        <w:rPr>
          <w:b/>
          <w:bCs/>
          <w:noProof/>
        </w:rPr>
        <w:pict w14:anchorId="23856FC9">
          <v:rect id="_x0000_i1030" alt="" style="width:451.3pt;height:.05pt;mso-width-percent:0;mso-height-percent:0;mso-width-percent:0;mso-height-percent:0" o:hralign="center" o:hrstd="t" o:hr="t" fillcolor="#a0a0a0" stroked="f"/>
        </w:pict>
      </w:r>
    </w:p>
    <w:p w14:paraId="6FB72DBE" w14:textId="77777777" w:rsidR="00234A8E" w:rsidRPr="00234A8E" w:rsidRDefault="00234A8E" w:rsidP="00234A8E">
      <w:pPr>
        <w:rPr>
          <w:b/>
          <w:bCs/>
        </w:rPr>
      </w:pPr>
      <w:r w:rsidRPr="00234A8E">
        <w:rPr>
          <w:b/>
          <w:bCs/>
        </w:rPr>
        <w:t>Strong Negative Impact on Price</w:t>
      </w:r>
    </w:p>
    <w:p w14:paraId="6162B3BA" w14:textId="77777777" w:rsidR="00234A8E" w:rsidRPr="00234A8E" w:rsidRDefault="00234A8E" w:rsidP="00234A8E">
      <w:pPr>
        <w:rPr>
          <w:b/>
          <w:bCs/>
        </w:rPr>
      </w:pPr>
      <w:r w:rsidRPr="00234A8E">
        <w:rPr>
          <w:b/>
          <w:bCs/>
        </w:rPr>
        <w:t>1. Shared room (-1.138)</w:t>
      </w:r>
    </w:p>
    <w:p w14:paraId="2295E161" w14:textId="77777777" w:rsidR="00234A8E" w:rsidRPr="00234A8E" w:rsidRDefault="00234A8E" w:rsidP="00234A8E">
      <w:pPr>
        <w:numPr>
          <w:ilvl w:val="0"/>
          <w:numId w:val="37"/>
        </w:numPr>
        <w:rPr>
          <w:b/>
          <w:bCs/>
        </w:rPr>
      </w:pPr>
      <w:r w:rsidRPr="00234A8E">
        <w:rPr>
          <w:b/>
          <w:bCs/>
        </w:rPr>
        <w:t>Shared rooms have significantly lower prices</w:t>
      </w:r>
    </w:p>
    <w:p w14:paraId="6AF414E9" w14:textId="77777777" w:rsidR="00234A8E" w:rsidRPr="00234A8E" w:rsidRDefault="00234A8E" w:rsidP="00234A8E">
      <w:pPr>
        <w:rPr>
          <w:b/>
          <w:bCs/>
        </w:rPr>
      </w:pPr>
      <w:r w:rsidRPr="00234A8E">
        <w:rPr>
          <w:b/>
          <w:bCs/>
        </w:rPr>
        <w:t>2. Private room (-0.734)</w:t>
      </w:r>
    </w:p>
    <w:p w14:paraId="30D32435" w14:textId="77777777" w:rsidR="00234A8E" w:rsidRPr="00234A8E" w:rsidRDefault="00234A8E" w:rsidP="00234A8E">
      <w:pPr>
        <w:numPr>
          <w:ilvl w:val="0"/>
          <w:numId w:val="38"/>
        </w:numPr>
        <w:rPr>
          <w:b/>
          <w:bCs/>
        </w:rPr>
      </w:pPr>
      <w:r w:rsidRPr="00234A8E">
        <w:rPr>
          <w:b/>
          <w:bCs/>
        </w:rPr>
        <w:t>Private rooms are cheaper than entire homes</w:t>
      </w:r>
    </w:p>
    <w:p w14:paraId="2F20DEF2" w14:textId="77777777" w:rsidR="00234A8E" w:rsidRPr="00234A8E" w:rsidRDefault="00234A8E" w:rsidP="00234A8E">
      <w:pPr>
        <w:rPr>
          <w:b/>
          <w:bCs/>
        </w:rPr>
      </w:pPr>
      <w:r w:rsidRPr="00234A8E">
        <w:rPr>
          <w:b/>
          <w:bCs/>
        </w:rPr>
        <w:t>3. Staten Island (-0.676)</w:t>
      </w:r>
    </w:p>
    <w:p w14:paraId="1B15ADA7" w14:textId="77777777" w:rsidR="00234A8E" w:rsidRPr="00234A8E" w:rsidRDefault="00234A8E" w:rsidP="00234A8E">
      <w:pPr>
        <w:numPr>
          <w:ilvl w:val="0"/>
          <w:numId w:val="39"/>
        </w:numPr>
        <w:rPr>
          <w:b/>
          <w:bCs/>
        </w:rPr>
      </w:pPr>
      <w:r w:rsidRPr="00234A8E">
        <w:rPr>
          <w:b/>
          <w:bCs/>
        </w:rPr>
        <w:t>Listings here have lower prices compared to the reference location</w:t>
      </w:r>
    </w:p>
    <w:p w14:paraId="29B39AF0" w14:textId="77777777" w:rsidR="00234A8E" w:rsidRPr="00234A8E" w:rsidRDefault="00234A8E" w:rsidP="00234A8E">
      <w:pPr>
        <w:rPr>
          <w:b/>
          <w:bCs/>
        </w:rPr>
      </w:pPr>
      <w:r w:rsidRPr="00234A8E">
        <w:rPr>
          <w:b/>
          <w:bCs/>
        </w:rPr>
        <w:t>4. Longitude (-2.83) and Latitude (-0.52)</w:t>
      </w:r>
    </w:p>
    <w:p w14:paraId="6A4BB6A9" w14:textId="77777777" w:rsidR="00234A8E" w:rsidRPr="00234A8E" w:rsidRDefault="00234A8E" w:rsidP="00234A8E">
      <w:pPr>
        <w:numPr>
          <w:ilvl w:val="0"/>
          <w:numId w:val="40"/>
        </w:numPr>
        <w:rPr>
          <w:b/>
          <w:bCs/>
        </w:rPr>
      </w:pPr>
      <w:r w:rsidRPr="00234A8E">
        <w:rPr>
          <w:b/>
          <w:bCs/>
        </w:rPr>
        <w:t>Geographic position strongly affects price, reflecting NYC spatial pricing differences</w:t>
      </w:r>
    </w:p>
    <w:p w14:paraId="75AB6A8D" w14:textId="77777777" w:rsidR="00234A8E" w:rsidRPr="00234A8E" w:rsidRDefault="002008C2" w:rsidP="00234A8E">
      <w:pPr>
        <w:rPr>
          <w:b/>
          <w:bCs/>
        </w:rPr>
      </w:pPr>
      <w:r w:rsidRPr="00234A8E">
        <w:rPr>
          <w:b/>
          <w:bCs/>
          <w:noProof/>
        </w:rPr>
        <w:pict w14:anchorId="511E3049">
          <v:rect id="_x0000_i1029" alt="" style="width:451.3pt;height:.05pt;mso-width-percent:0;mso-height-percent:0;mso-width-percent:0;mso-height-percent:0" o:hralign="center" o:hrstd="t" o:hr="t" fillcolor="#a0a0a0" stroked="f"/>
        </w:pict>
      </w:r>
    </w:p>
    <w:p w14:paraId="4C239869" w14:textId="77777777" w:rsidR="00234A8E" w:rsidRPr="00234A8E" w:rsidRDefault="00234A8E" w:rsidP="00234A8E">
      <w:pPr>
        <w:rPr>
          <w:b/>
          <w:bCs/>
        </w:rPr>
      </w:pPr>
      <w:r w:rsidRPr="00234A8E">
        <w:rPr>
          <w:b/>
          <w:bCs/>
        </w:rPr>
        <w:t>Smaller Negative Effects</w:t>
      </w:r>
    </w:p>
    <w:p w14:paraId="0C9AD149" w14:textId="77777777" w:rsidR="00234A8E" w:rsidRPr="00234A8E" w:rsidRDefault="00234A8E" w:rsidP="00234A8E">
      <w:pPr>
        <w:numPr>
          <w:ilvl w:val="0"/>
          <w:numId w:val="41"/>
        </w:numPr>
        <w:rPr>
          <w:b/>
          <w:bCs/>
        </w:rPr>
      </w:pPr>
      <w:r w:rsidRPr="00234A8E">
        <w:rPr>
          <w:b/>
          <w:bCs/>
        </w:rPr>
        <w:t>Reviews per month (-0.00345)</w:t>
      </w:r>
    </w:p>
    <w:p w14:paraId="2A5B8888" w14:textId="77777777" w:rsidR="00234A8E" w:rsidRPr="00234A8E" w:rsidRDefault="00234A8E" w:rsidP="00234A8E">
      <w:pPr>
        <w:numPr>
          <w:ilvl w:val="0"/>
          <w:numId w:val="41"/>
        </w:numPr>
        <w:rPr>
          <w:b/>
          <w:bCs/>
        </w:rPr>
      </w:pPr>
      <w:r w:rsidRPr="00234A8E">
        <w:rPr>
          <w:b/>
          <w:bCs/>
        </w:rPr>
        <w:t>Minimum nights (-0.0022)</w:t>
      </w:r>
    </w:p>
    <w:p w14:paraId="149186ED" w14:textId="77777777" w:rsidR="00234A8E" w:rsidRPr="00234A8E" w:rsidRDefault="00234A8E" w:rsidP="00234A8E">
      <w:pPr>
        <w:numPr>
          <w:ilvl w:val="0"/>
          <w:numId w:val="41"/>
        </w:numPr>
        <w:rPr>
          <w:b/>
          <w:bCs/>
        </w:rPr>
      </w:pPr>
      <w:r w:rsidRPr="00234A8E">
        <w:rPr>
          <w:b/>
          <w:bCs/>
        </w:rPr>
        <w:t>Number of reviews (-0.0005)</w:t>
      </w:r>
    </w:p>
    <w:p w14:paraId="2DF1EA72" w14:textId="77777777" w:rsidR="00234A8E" w:rsidRPr="00234A8E" w:rsidRDefault="00234A8E" w:rsidP="00234A8E">
      <w:pPr>
        <w:rPr>
          <w:b/>
          <w:bCs/>
        </w:rPr>
      </w:pPr>
      <w:r w:rsidRPr="00234A8E">
        <w:rPr>
          <w:b/>
          <w:bCs/>
        </w:rPr>
        <w:t>These factors have smaller influence compared to location and room type.</w:t>
      </w:r>
    </w:p>
    <w:p w14:paraId="34BBE1AB" w14:textId="77777777" w:rsidR="00234A8E" w:rsidRPr="00234A8E" w:rsidRDefault="002008C2" w:rsidP="00234A8E">
      <w:pPr>
        <w:rPr>
          <w:b/>
          <w:bCs/>
        </w:rPr>
      </w:pPr>
      <w:r w:rsidRPr="00234A8E">
        <w:rPr>
          <w:b/>
          <w:bCs/>
          <w:noProof/>
        </w:rPr>
        <w:pict w14:anchorId="0E2F3830">
          <v:rect id="_x0000_i1028" alt="" style="width:451.3pt;height:.05pt;mso-width-percent:0;mso-height-percent:0;mso-width-percent:0;mso-height-percent:0" o:hralign="center" o:hrstd="t" o:hr="t" fillcolor="#a0a0a0" stroked="f"/>
        </w:pict>
      </w:r>
    </w:p>
    <w:p w14:paraId="26CD3730" w14:textId="77777777" w:rsidR="00234A8E" w:rsidRPr="00234A8E" w:rsidRDefault="00234A8E" w:rsidP="00234A8E">
      <w:pPr>
        <w:rPr>
          <w:b/>
          <w:bCs/>
        </w:rPr>
      </w:pPr>
      <w:r w:rsidRPr="00234A8E">
        <w:rPr>
          <w:b/>
          <w:bCs/>
        </w:rPr>
        <w:lastRenderedPageBreak/>
        <w:t>Example Prediction</w:t>
      </w:r>
    </w:p>
    <w:p w14:paraId="29CAECA7" w14:textId="77777777" w:rsidR="00234A8E" w:rsidRPr="00234A8E" w:rsidRDefault="00234A8E" w:rsidP="00234A8E">
      <w:pPr>
        <w:rPr>
          <w:b/>
          <w:bCs/>
        </w:rPr>
      </w:pPr>
      <w:r w:rsidRPr="00234A8E">
        <w:rPr>
          <w:b/>
          <w:bCs/>
        </w:rPr>
        <w:t>Using the trained model, a sample listing with:</w:t>
      </w:r>
    </w:p>
    <w:p w14:paraId="68E58FB1" w14:textId="77777777" w:rsidR="00234A8E" w:rsidRPr="00234A8E" w:rsidRDefault="00234A8E" w:rsidP="00234A8E">
      <w:pPr>
        <w:numPr>
          <w:ilvl w:val="0"/>
          <w:numId w:val="42"/>
        </w:numPr>
        <w:rPr>
          <w:b/>
          <w:bCs/>
        </w:rPr>
      </w:pPr>
      <w:r w:rsidRPr="00234A8E">
        <w:rPr>
          <w:b/>
          <w:bCs/>
        </w:rPr>
        <w:t>Private room</w:t>
      </w:r>
    </w:p>
    <w:p w14:paraId="49C66F03" w14:textId="77777777" w:rsidR="00234A8E" w:rsidRPr="00234A8E" w:rsidRDefault="00234A8E" w:rsidP="00234A8E">
      <w:pPr>
        <w:numPr>
          <w:ilvl w:val="0"/>
          <w:numId w:val="42"/>
        </w:numPr>
        <w:rPr>
          <w:b/>
          <w:bCs/>
        </w:rPr>
      </w:pPr>
      <w:r w:rsidRPr="00234A8E">
        <w:rPr>
          <w:b/>
          <w:bCs/>
        </w:rPr>
        <w:t>Brooklyn location</w:t>
      </w:r>
    </w:p>
    <w:p w14:paraId="5C9DADA4" w14:textId="77777777" w:rsidR="00234A8E" w:rsidRPr="00234A8E" w:rsidRDefault="00234A8E" w:rsidP="00234A8E">
      <w:pPr>
        <w:numPr>
          <w:ilvl w:val="0"/>
          <w:numId w:val="42"/>
        </w:numPr>
        <w:rPr>
          <w:b/>
          <w:bCs/>
        </w:rPr>
      </w:pPr>
      <w:r w:rsidRPr="00234A8E">
        <w:rPr>
          <w:b/>
          <w:bCs/>
        </w:rPr>
        <w:t>Moderate availability and reviews</w:t>
      </w:r>
    </w:p>
    <w:p w14:paraId="281B4778" w14:textId="77777777" w:rsidR="00234A8E" w:rsidRPr="00234A8E" w:rsidRDefault="00234A8E" w:rsidP="00234A8E">
      <w:pPr>
        <w:rPr>
          <w:b/>
          <w:bCs/>
        </w:rPr>
      </w:pPr>
      <w:r w:rsidRPr="00234A8E">
        <w:rPr>
          <w:b/>
          <w:bCs/>
        </w:rPr>
        <w:t>Produced a predicted price of:</w:t>
      </w:r>
    </w:p>
    <w:p w14:paraId="399186BC" w14:textId="77777777" w:rsidR="00234A8E" w:rsidRPr="00234A8E" w:rsidRDefault="00234A8E" w:rsidP="00234A8E">
      <w:pPr>
        <w:rPr>
          <w:b/>
          <w:bCs/>
        </w:rPr>
      </w:pPr>
      <w:r w:rsidRPr="00234A8E">
        <w:rPr>
          <w:b/>
          <w:bCs/>
        </w:rPr>
        <w:t>$197.94</w:t>
      </w:r>
    </w:p>
    <w:p w14:paraId="1EEAA05B" w14:textId="77777777" w:rsidR="00234A8E" w:rsidRPr="00234A8E" w:rsidRDefault="00234A8E" w:rsidP="00234A8E">
      <w:pPr>
        <w:rPr>
          <w:b/>
          <w:bCs/>
        </w:rPr>
      </w:pPr>
      <w:r w:rsidRPr="00234A8E">
        <w:rPr>
          <w:b/>
          <w:bCs/>
        </w:rPr>
        <w:t>This demonstrates the model's ability to generate realistic price estimates based on listing characteristics.</w:t>
      </w:r>
    </w:p>
    <w:p w14:paraId="2A169688" w14:textId="77777777" w:rsidR="00234A8E" w:rsidRPr="00234A8E" w:rsidRDefault="002008C2" w:rsidP="00234A8E">
      <w:pPr>
        <w:rPr>
          <w:b/>
          <w:bCs/>
        </w:rPr>
      </w:pPr>
      <w:r w:rsidRPr="00234A8E">
        <w:rPr>
          <w:b/>
          <w:bCs/>
          <w:noProof/>
        </w:rPr>
        <w:pict w14:anchorId="448B50D8">
          <v:rect id="_x0000_i1027" alt="" style="width:451.3pt;height:.05pt;mso-width-percent:0;mso-height-percent:0;mso-width-percent:0;mso-height-percent:0" o:hralign="center" o:hrstd="t" o:hr="t" fillcolor="#a0a0a0" stroked="f"/>
        </w:pict>
      </w:r>
    </w:p>
    <w:p w14:paraId="3F99A038" w14:textId="77777777" w:rsidR="00234A8E" w:rsidRPr="00234A8E" w:rsidRDefault="00234A8E" w:rsidP="00234A8E">
      <w:pPr>
        <w:rPr>
          <w:b/>
          <w:bCs/>
        </w:rPr>
      </w:pPr>
      <w:r w:rsidRPr="00234A8E">
        <w:rPr>
          <w:b/>
          <w:bCs/>
        </w:rPr>
        <w:t>Business Insights for Airbnb</w:t>
      </w:r>
    </w:p>
    <w:p w14:paraId="03A462C2" w14:textId="77777777" w:rsidR="00234A8E" w:rsidRPr="00234A8E" w:rsidRDefault="00234A8E" w:rsidP="00234A8E">
      <w:pPr>
        <w:rPr>
          <w:b/>
          <w:bCs/>
        </w:rPr>
      </w:pPr>
      <w:r w:rsidRPr="00234A8E">
        <w:rPr>
          <w:b/>
          <w:bCs/>
        </w:rPr>
        <w:t>This model reveals important strategic pricing insights:</w:t>
      </w:r>
    </w:p>
    <w:p w14:paraId="546D5ADB" w14:textId="77777777" w:rsidR="00234A8E" w:rsidRPr="00234A8E" w:rsidRDefault="00234A8E" w:rsidP="00234A8E">
      <w:pPr>
        <w:rPr>
          <w:b/>
          <w:bCs/>
        </w:rPr>
      </w:pPr>
      <w:r w:rsidRPr="00234A8E">
        <w:rPr>
          <w:b/>
          <w:bCs/>
        </w:rPr>
        <w:t>1. Room type is the strongest pricing driver</w:t>
      </w:r>
    </w:p>
    <w:p w14:paraId="02436E1C" w14:textId="77777777" w:rsidR="00234A8E" w:rsidRPr="00234A8E" w:rsidRDefault="00234A8E" w:rsidP="00234A8E">
      <w:pPr>
        <w:rPr>
          <w:b/>
          <w:bCs/>
        </w:rPr>
      </w:pPr>
      <w:r w:rsidRPr="00234A8E">
        <w:rPr>
          <w:b/>
          <w:bCs/>
        </w:rPr>
        <w:t>Entire homes generate significantly higher revenue than private or shared rooms.</w:t>
      </w:r>
    </w:p>
    <w:p w14:paraId="6FE3E6E2" w14:textId="77777777" w:rsidR="00234A8E" w:rsidRPr="00234A8E" w:rsidRDefault="00234A8E" w:rsidP="00234A8E">
      <w:pPr>
        <w:rPr>
          <w:b/>
          <w:bCs/>
        </w:rPr>
      </w:pPr>
      <w:r w:rsidRPr="00234A8E">
        <w:rPr>
          <w:b/>
          <w:bCs/>
        </w:rPr>
        <w:t>2. Location is a critical pricing determinant</w:t>
      </w:r>
    </w:p>
    <w:p w14:paraId="151D6D95" w14:textId="77777777" w:rsidR="00234A8E" w:rsidRPr="00234A8E" w:rsidRDefault="00234A8E" w:rsidP="00234A8E">
      <w:pPr>
        <w:rPr>
          <w:b/>
          <w:bCs/>
        </w:rPr>
      </w:pPr>
      <w:r w:rsidRPr="00234A8E">
        <w:rPr>
          <w:b/>
          <w:bCs/>
        </w:rPr>
        <w:t>Manhattan listings command premium prices due to higher demand and central location.</w:t>
      </w:r>
    </w:p>
    <w:p w14:paraId="2501B2BD" w14:textId="77777777" w:rsidR="00234A8E" w:rsidRPr="00234A8E" w:rsidRDefault="00234A8E" w:rsidP="00234A8E">
      <w:pPr>
        <w:rPr>
          <w:b/>
          <w:bCs/>
        </w:rPr>
      </w:pPr>
      <w:r w:rsidRPr="00234A8E">
        <w:rPr>
          <w:b/>
          <w:bCs/>
        </w:rPr>
        <w:t>3. Availability influences pricing</w:t>
      </w:r>
    </w:p>
    <w:p w14:paraId="4D32CCAF" w14:textId="77777777" w:rsidR="00234A8E" w:rsidRPr="00234A8E" w:rsidRDefault="00234A8E" w:rsidP="00234A8E">
      <w:pPr>
        <w:rPr>
          <w:b/>
          <w:bCs/>
        </w:rPr>
      </w:pPr>
      <w:r w:rsidRPr="00234A8E">
        <w:rPr>
          <w:b/>
          <w:bCs/>
        </w:rPr>
        <w:t>Listings available more frequently tend to be priced higher, indicating professional hosts optimise availability.</w:t>
      </w:r>
    </w:p>
    <w:p w14:paraId="30E32F1D" w14:textId="77777777" w:rsidR="00234A8E" w:rsidRPr="00234A8E" w:rsidRDefault="00234A8E" w:rsidP="00234A8E">
      <w:pPr>
        <w:rPr>
          <w:b/>
          <w:bCs/>
        </w:rPr>
      </w:pPr>
      <w:r w:rsidRPr="00234A8E">
        <w:rPr>
          <w:b/>
          <w:bCs/>
        </w:rPr>
        <w:t>4. Lower-tier boroughs have lower pricing power</w:t>
      </w:r>
    </w:p>
    <w:p w14:paraId="169347B3" w14:textId="77777777" w:rsidR="00234A8E" w:rsidRPr="00234A8E" w:rsidRDefault="00234A8E" w:rsidP="00234A8E">
      <w:pPr>
        <w:rPr>
          <w:b/>
          <w:bCs/>
        </w:rPr>
      </w:pPr>
      <w:r w:rsidRPr="00234A8E">
        <w:rPr>
          <w:b/>
          <w:bCs/>
        </w:rPr>
        <w:t>Staten Island and outer borough listings tend to have lower prices.</w:t>
      </w:r>
    </w:p>
    <w:p w14:paraId="2B32618A" w14:textId="77777777" w:rsidR="00234A8E" w:rsidRPr="00234A8E" w:rsidRDefault="002008C2" w:rsidP="00234A8E">
      <w:pPr>
        <w:rPr>
          <w:b/>
          <w:bCs/>
        </w:rPr>
      </w:pPr>
      <w:r w:rsidRPr="00234A8E">
        <w:rPr>
          <w:b/>
          <w:bCs/>
          <w:noProof/>
        </w:rPr>
        <w:pict w14:anchorId="2FA94C48">
          <v:rect id="_x0000_i1026" alt="" style="width:451.3pt;height:.05pt;mso-width-percent:0;mso-height-percent:0;mso-width-percent:0;mso-height-percent:0" o:hralign="center" o:hrstd="t" o:hr="t" fillcolor="#a0a0a0" stroked="f"/>
        </w:pict>
      </w:r>
    </w:p>
    <w:p w14:paraId="46D4B7DC" w14:textId="77777777" w:rsidR="00234A8E" w:rsidRPr="00234A8E" w:rsidRDefault="00234A8E" w:rsidP="00234A8E">
      <w:pPr>
        <w:rPr>
          <w:b/>
          <w:bCs/>
        </w:rPr>
      </w:pPr>
      <w:r w:rsidRPr="00234A8E">
        <w:rPr>
          <w:b/>
          <w:bCs/>
        </w:rPr>
        <w:t>Model Strength and Limitations</w:t>
      </w:r>
    </w:p>
    <w:p w14:paraId="699E4CC2" w14:textId="77777777" w:rsidR="00234A8E" w:rsidRPr="00234A8E" w:rsidRDefault="00234A8E" w:rsidP="00234A8E">
      <w:pPr>
        <w:rPr>
          <w:b/>
          <w:bCs/>
        </w:rPr>
      </w:pPr>
      <w:r w:rsidRPr="00234A8E">
        <w:rPr>
          <w:b/>
          <w:bCs/>
        </w:rPr>
        <w:t>Strengths</w:t>
      </w:r>
    </w:p>
    <w:p w14:paraId="78F3A682" w14:textId="77777777" w:rsidR="00234A8E" w:rsidRPr="00234A8E" w:rsidRDefault="00234A8E" w:rsidP="00234A8E">
      <w:pPr>
        <w:numPr>
          <w:ilvl w:val="0"/>
          <w:numId w:val="43"/>
        </w:numPr>
        <w:rPr>
          <w:b/>
          <w:bCs/>
        </w:rPr>
      </w:pPr>
      <w:r w:rsidRPr="00234A8E">
        <w:rPr>
          <w:b/>
          <w:bCs/>
        </w:rPr>
        <w:t>Explains over 50% of price variation</w:t>
      </w:r>
    </w:p>
    <w:p w14:paraId="3647C8FB" w14:textId="77777777" w:rsidR="00234A8E" w:rsidRPr="00234A8E" w:rsidRDefault="00234A8E" w:rsidP="00234A8E">
      <w:pPr>
        <w:numPr>
          <w:ilvl w:val="0"/>
          <w:numId w:val="43"/>
        </w:numPr>
        <w:rPr>
          <w:b/>
          <w:bCs/>
        </w:rPr>
      </w:pPr>
      <w:r w:rsidRPr="00234A8E">
        <w:rPr>
          <w:b/>
          <w:bCs/>
        </w:rPr>
        <w:t>Identifies key pricing drivers clearly</w:t>
      </w:r>
    </w:p>
    <w:p w14:paraId="7AF6137B" w14:textId="77777777" w:rsidR="00234A8E" w:rsidRPr="00234A8E" w:rsidRDefault="00234A8E" w:rsidP="00234A8E">
      <w:pPr>
        <w:numPr>
          <w:ilvl w:val="0"/>
          <w:numId w:val="43"/>
        </w:numPr>
        <w:rPr>
          <w:b/>
          <w:bCs/>
        </w:rPr>
      </w:pPr>
      <w:r w:rsidRPr="00234A8E">
        <w:rPr>
          <w:b/>
          <w:bCs/>
        </w:rPr>
        <w:t>Provides actionable insights for pricing strategy</w:t>
      </w:r>
    </w:p>
    <w:p w14:paraId="4D564EC4" w14:textId="77777777" w:rsidR="00234A8E" w:rsidRPr="00234A8E" w:rsidRDefault="00234A8E" w:rsidP="00234A8E">
      <w:pPr>
        <w:rPr>
          <w:b/>
          <w:bCs/>
        </w:rPr>
      </w:pPr>
      <w:r w:rsidRPr="00234A8E">
        <w:rPr>
          <w:b/>
          <w:bCs/>
        </w:rPr>
        <w:t>Limitations</w:t>
      </w:r>
    </w:p>
    <w:p w14:paraId="0318A36D" w14:textId="77777777" w:rsidR="00234A8E" w:rsidRPr="00234A8E" w:rsidRDefault="00234A8E" w:rsidP="00234A8E">
      <w:pPr>
        <w:numPr>
          <w:ilvl w:val="0"/>
          <w:numId w:val="44"/>
        </w:numPr>
        <w:rPr>
          <w:b/>
          <w:bCs/>
        </w:rPr>
      </w:pPr>
      <w:r w:rsidRPr="00234A8E">
        <w:rPr>
          <w:b/>
          <w:bCs/>
        </w:rPr>
        <w:lastRenderedPageBreak/>
        <w:t>Does not include amenities or listing quality factors</w:t>
      </w:r>
    </w:p>
    <w:p w14:paraId="6342477D" w14:textId="77777777" w:rsidR="00234A8E" w:rsidRPr="00234A8E" w:rsidRDefault="00234A8E" w:rsidP="00234A8E">
      <w:pPr>
        <w:numPr>
          <w:ilvl w:val="0"/>
          <w:numId w:val="44"/>
        </w:numPr>
        <w:rPr>
          <w:b/>
          <w:bCs/>
        </w:rPr>
      </w:pPr>
      <w:r w:rsidRPr="00234A8E">
        <w:rPr>
          <w:b/>
          <w:bCs/>
        </w:rPr>
        <w:t>Does not include seasonal trends</w:t>
      </w:r>
    </w:p>
    <w:p w14:paraId="00BD7DC7" w14:textId="77777777" w:rsidR="00234A8E" w:rsidRPr="00234A8E" w:rsidRDefault="00234A8E" w:rsidP="00234A8E">
      <w:pPr>
        <w:numPr>
          <w:ilvl w:val="0"/>
          <w:numId w:val="44"/>
        </w:numPr>
        <w:rPr>
          <w:b/>
          <w:bCs/>
        </w:rPr>
      </w:pPr>
      <w:r w:rsidRPr="00234A8E">
        <w:rPr>
          <w:b/>
          <w:bCs/>
        </w:rPr>
        <w:t>Cannot fully capture demand dynamics</w:t>
      </w:r>
    </w:p>
    <w:p w14:paraId="008EECFA" w14:textId="77777777" w:rsidR="00234A8E" w:rsidRPr="00234A8E" w:rsidRDefault="002008C2" w:rsidP="00234A8E">
      <w:pPr>
        <w:rPr>
          <w:b/>
          <w:bCs/>
        </w:rPr>
      </w:pPr>
      <w:r w:rsidRPr="00234A8E">
        <w:rPr>
          <w:b/>
          <w:bCs/>
          <w:noProof/>
        </w:rPr>
        <w:pict w14:anchorId="0CE02985">
          <v:rect id="_x0000_i1025" alt="" style="width:451.3pt;height:.05pt;mso-width-percent:0;mso-height-percent:0;mso-width-percent:0;mso-height-percent:0" o:hralign="center" o:hrstd="t" o:hr="t" fillcolor="#a0a0a0" stroked="f"/>
        </w:pict>
      </w:r>
    </w:p>
    <w:p w14:paraId="0625D059" w14:textId="77777777" w:rsidR="00234A8E" w:rsidRPr="00234A8E" w:rsidRDefault="00234A8E" w:rsidP="00234A8E">
      <w:pPr>
        <w:rPr>
          <w:b/>
          <w:bCs/>
        </w:rPr>
      </w:pPr>
      <w:r w:rsidRPr="00234A8E">
        <w:rPr>
          <w:b/>
          <w:bCs/>
        </w:rPr>
        <w:t>Overall Conclusion</w:t>
      </w:r>
    </w:p>
    <w:p w14:paraId="73B694AC" w14:textId="77777777" w:rsidR="00234A8E" w:rsidRPr="00234A8E" w:rsidRDefault="00234A8E" w:rsidP="00234A8E">
      <w:pPr>
        <w:rPr>
          <w:b/>
          <w:bCs/>
        </w:rPr>
      </w:pPr>
      <w:r w:rsidRPr="00234A8E">
        <w:rPr>
          <w:b/>
          <w:bCs/>
        </w:rPr>
        <w:t>The multiple linear regression model successfully identified key determinants of Airbnb pricing in NYC. Location and room type were the most significant factors influencing price, with Manhattan and entire homes commanding the highest premiums.</w:t>
      </w:r>
    </w:p>
    <w:p w14:paraId="3E726DBD" w14:textId="77777777" w:rsidR="00234A8E" w:rsidRPr="00234A8E" w:rsidRDefault="00234A8E" w:rsidP="00234A8E">
      <w:pPr>
        <w:rPr>
          <w:b/>
          <w:bCs/>
        </w:rPr>
      </w:pPr>
      <w:r w:rsidRPr="00234A8E">
        <w:rPr>
          <w:b/>
          <w:bCs/>
        </w:rPr>
        <w:t>The model achieved moderate predictive accuracy (R² = 0.517), demonstrating that structured listing features can effectively explain a large portion of price variation, while highlighting opportunities for further improvement using additional data.</w:t>
      </w:r>
    </w:p>
    <w:p w14:paraId="459FEB22" w14:textId="77777777" w:rsidR="00B1294C" w:rsidRPr="00234A8E" w:rsidRDefault="00B1294C" w:rsidP="00234A8E"/>
    <w:sectPr w:rsidR="00B1294C" w:rsidRPr="00234A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B94"/>
    <w:multiLevelType w:val="multilevel"/>
    <w:tmpl w:val="FF56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33286"/>
    <w:multiLevelType w:val="multilevel"/>
    <w:tmpl w:val="0BFE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412A0"/>
    <w:multiLevelType w:val="multilevel"/>
    <w:tmpl w:val="864C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64E0D"/>
    <w:multiLevelType w:val="multilevel"/>
    <w:tmpl w:val="08BEA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55F9D"/>
    <w:multiLevelType w:val="multilevel"/>
    <w:tmpl w:val="9B12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76523"/>
    <w:multiLevelType w:val="multilevel"/>
    <w:tmpl w:val="920A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6269D"/>
    <w:multiLevelType w:val="multilevel"/>
    <w:tmpl w:val="22CE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02A96"/>
    <w:multiLevelType w:val="multilevel"/>
    <w:tmpl w:val="C9E6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A7E13"/>
    <w:multiLevelType w:val="multilevel"/>
    <w:tmpl w:val="F0B0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94E17"/>
    <w:multiLevelType w:val="multilevel"/>
    <w:tmpl w:val="F6FA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12511"/>
    <w:multiLevelType w:val="multilevel"/>
    <w:tmpl w:val="5E486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96E34"/>
    <w:multiLevelType w:val="multilevel"/>
    <w:tmpl w:val="373A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B0AD6"/>
    <w:multiLevelType w:val="multilevel"/>
    <w:tmpl w:val="A532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9E7AE0"/>
    <w:multiLevelType w:val="multilevel"/>
    <w:tmpl w:val="6DEC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1254A"/>
    <w:multiLevelType w:val="multilevel"/>
    <w:tmpl w:val="9BB8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8E4FC6"/>
    <w:multiLevelType w:val="multilevel"/>
    <w:tmpl w:val="3548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F04831"/>
    <w:multiLevelType w:val="multilevel"/>
    <w:tmpl w:val="6B86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001FD8"/>
    <w:multiLevelType w:val="multilevel"/>
    <w:tmpl w:val="AC30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B3631B"/>
    <w:multiLevelType w:val="multilevel"/>
    <w:tmpl w:val="8CD2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15183C"/>
    <w:multiLevelType w:val="multilevel"/>
    <w:tmpl w:val="EA7A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EA08D0"/>
    <w:multiLevelType w:val="multilevel"/>
    <w:tmpl w:val="92FC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014715"/>
    <w:multiLevelType w:val="multilevel"/>
    <w:tmpl w:val="4A8A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B86A4D"/>
    <w:multiLevelType w:val="multilevel"/>
    <w:tmpl w:val="CB1C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8F2F46"/>
    <w:multiLevelType w:val="multilevel"/>
    <w:tmpl w:val="9F0A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000288"/>
    <w:multiLevelType w:val="multilevel"/>
    <w:tmpl w:val="B298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9440AA"/>
    <w:multiLevelType w:val="multilevel"/>
    <w:tmpl w:val="E728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CC2D3D"/>
    <w:multiLevelType w:val="multilevel"/>
    <w:tmpl w:val="7286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C5751E"/>
    <w:multiLevelType w:val="multilevel"/>
    <w:tmpl w:val="BE50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F801D1"/>
    <w:multiLevelType w:val="multilevel"/>
    <w:tmpl w:val="CE0C6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B1791F"/>
    <w:multiLevelType w:val="multilevel"/>
    <w:tmpl w:val="F144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B9302D"/>
    <w:multiLevelType w:val="multilevel"/>
    <w:tmpl w:val="C962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567997"/>
    <w:multiLevelType w:val="multilevel"/>
    <w:tmpl w:val="D7C8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96011C"/>
    <w:multiLevelType w:val="multilevel"/>
    <w:tmpl w:val="7BE0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DE6D77"/>
    <w:multiLevelType w:val="multilevel"/>
    <w:tmpl w:val="67F0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6A21BE"/>
    <w:multiLevelType w:val="multilevel"/>
    <w:tmpl w:val="5DD8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767A69"/>
    <w:multiLevelType w:val="multilevel"/>
    <w:tmpl w:val="DE48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0602F3"/>
    <w:multiLevelType w:val="multilevel"/>
    <w:tmpl w:val="8D56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2F413D"/>
    <w:multiLevelType w:val="multilevel"/>
    <w:tmpl w:val="E70C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92794D"/>
    <w:multiLevelType w:val="multilevel"/>
    <w:tmpl w:val="86E2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681BFF"/>
    <w:multiLevelType w:val="multilevel"/>
    <w:tmpl w:val="75D2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D00BFD"/>
    <w:multiLevelType w:val="multilevel"/>
    <w:tmpl w:val="1CB8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425269"/>
    <w:multiLevelType w:val="multilevel"/>
    <w:tmpl w:val="BA46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5B5D5C"/>
    <w:multiLevelType w:val="multilevel"/>
    <w:tmpl w:val="A4D8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9915F1"/>
    <w:multiLevelType w:val="multilevel"/>
    <w:tmpl w:val="C650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603272">
    <w:abstractNumId w:val="10"/>
  </w:num>
  <w:num w:numId="2" w16cid:durableId="417139285">
    <w:abstractNumId w:val="30"/>
  </w:num>
  <w:num w:numId="3" w16cid:durableId="950360921">
    <w:abstractNumId w:val="4"/>
  </w:num>
  <w:num w:numId="4" w16cid:durableId="1350377605">
    <w:abstractNumId w:val="25"/>
  </w:num>
  <w:num w:numId="5" w16cid:durableId="1901793233">
    <w:abstractNumId w:val="24"/>
  </w:num>
  <w:num w:numId="6" w16cid:durableId="1706566417">
    <w:abstractNumId w:val="2"/>
  </w:num>
  <w:num w:numId="7" w16cid:durableId="159784051">
    <w:abstractNumId w:val="1"/>
  </w:num>
  <w:num w:numId="8" w16cid:durableId="1420252996">
    <w:abstractNumId w:val="11"/>
  </w:num>
  <w:num w:numId="9" w16cid:durableId="639379155">
    <w:abstractNumId w:val="8"/>
  </w:num>
  <w:num w:numId="10" w16cid:durableId="2026247559">
    <w:abstractNumId w:val="9"/>
  </w:num>
  <w:num w:numId="11" w16cid:durableId="1928075413">
    <w:abstractNumId w:val="7"/>
  </w:num>
  <w:num w:numId="12" w16cid:durableId="1769740456">
    <w:abstractNumId w:val="26"/>
  </w:num>
  <w:num w:numId="13" w16cid:durableId="315299844">
    <w:abstractNumId w:val="6"/>
  </w:num>
  <w:num w:numId="14" w16cid:durableId="2025084585">
    <w:abstractNumId w:val="5"/>
  </w:num>
  <w:num w:numId="15" w16cid:durableId="1962221581">
    <w:abstractNumId w:val="32"/>
  </w:num>
  <w:num w:numId="16" w16cid:durableId="713240774">
    <w:abstractNumId w:val="31"/>
  </w:num>
  <w:num w:numId="17" w16cid:durableId="635183633">
    <w:abstractNumId w:val="33"/>
  </w:num>
  <w:num w:numId="18" w16cid:durableId="866986660">
    <w:abstractNumId w:val="20"/>
  </w:num>
  <w:num w:numId="19" w16cid:durableId="1706296656">
    <w:abstractNumId w:val="17"/>
  </w:num>
  <w:num w:numId="20" w16cid:durableId="1993635297">
    <w:abstractNumId w:val="39"/>
  </w:num>
  <w:num w:numId="21" w16cid:durableId="1635718956">
    <w:abstractNumId w:val="0"/>
  </w:num>
  <w:num w:numId="22" w16cid:durableId="1109664480">
    <w:abstractNumId w:val="14"/>
  </w:num>
  <w:num w:numId="23" w16cid:durableId="218903562">
    <w:abstractNumId w:val="13"/>
  </w:num>
  <w:num w:numId="24" w16cid:durableId="1954239730">
    <w:abstractNumId w:val="19"/>
  </w:num>
  <w:num w:numId="25" w16cid:durableId="1282031005">
    <w:abstractNumId w:val="18"/>
  </w:num>
  <w:num w:numId="26" w16cid:durableId="1566448589">
    <w:abstractNumId w:val="42"/>
  </w:num>
  <w:num w:numId="27" w16cid:durableId="769929422">
    <w:abstractNumId w:val="28"/>
  </w:num>
  <w:num w:numId="28" w16cid:durableId="1498303696">
    <w:abstractNumId w:val="15"/>
  </w:num>
  <w:num w:numId="29" w16cid:durableId="2136017164">
    <w:abstractNumId w:val="43"/>
  </w:num>
  <w:num w:numId="30" w16cid:durableId="1410496272">
    <w:abstractNumId w:val="34"/>
  </w:num>
  <w:num w:numId="31" w16cid:durableId="1488353044">
    <w:abstractNumId w:val="40"/>
  </w:num>
  <w:num w:numId="32" w16cid:durableId="1077628903">
    <w:abstractNumId w:val="3"/>
  </w:num>
  <w:num w:numId="33" w16cid:durableId="1708948429">
    <w:abstractNumId w:val="22"/>
  </w:num>
  <w:num w:numId="34" w16cid:durableId="2137985030">
    <w:abstractNumId w:val="29"/>
  </w:num>
  <w:num w:numId="35" w16cid:durableId="1224175144">
    <w:abstractNumId w:val="41"/>
  </w:num>
  <w:num w:numId="36" w16cid:durableId="680008884">
    <w:abstractNumId w:val="27"/>
  </w:num>
  <w:num w:numId="37" w16cid:durableId="1254053464">
    <w:abstractNumId w:val="35"/>
  </w:num>
  <w:num w:numId="38" w16cid:durableId="1422722804">
    <w:abstractNumId w:val="23"/>
  </w:num>
  <w:num w:numId="39" w16cid:durableId="1997803270">
    <w:abstractNumId w:val="38"/>
  </w:num>
  <w:num w:numId="40" w16cid:durableId="944733181">
    <w:abstractNumId w:val="12"/>
  </w:num>
  <w:num w:numId="41" w16cid:durableId="824977768">
    <w:abstractNumId w:val="37"/>
  </w:num>
  <w:num w:numId="42" w16cid:durableId="606499000">
    <w:abstractNumId w:val="21"/>
  </w:num>
  <w:num w:numId="43" w16cid:durableId="1350794417">
    <w:abstractNumId w:val="16"/>
  </w:num>
  <w:num w:numId="44" w16cid:durableId="90218059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94C"/>
    <w:rsid w:val="002008C2"/>
    <w:rsid w:val="00234A8E"/>
    <w:rsid w:val="007742C9"/>
    <w:rsid w:val="00B129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E79E8"/>
  <w15:chartTrackingRefBased/>
  <w15:docId w15:val="{D4B929DD-733F-FE4B-B47E-DF09106D7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9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9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9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9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9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9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9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9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9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9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9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9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9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9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94C"/>
    <w:rPr>
      <w:rFonts w:eastAsiaTheme="majorEastAsia" w:cstheme="majorBidi"/>
      <w:color w:val="272727" w:themeColor="text1" w:themeTint="D8"/>
    </w:rPr>
  </w:style>
  <w:style w:type="paragraph" w:styleId="Title">
    <w:name w:val="Title"/>
    <w:basedOn w:val="Normal"/>
    <w:next w:val="Normal"/>
    <w:link w:val="TitleChar"/>
    <w:uiPriority w:val="10"/>
    <w:qFormat/>
    <w:rsid w:val="00B12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9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94C"/>
    <w:pPr>
      <w:spacing w:before="160"/>
      <w:jc w:val="center"/>
    </w:pPr>
    <w:rPr>
      <w:i/>
      <w:iCs/>
      <w:color w:val="404040" w:themeColor="text1" w:themeTint="BF"/>
    </w:rPr>
  </w:style>
  <w:style w:type="character" w:customStyle="1" w:styleId="QuoteChar">
    <w:name w:val="Quote Char"/>
    <w:basedOn w:val="DefaultParagraphFont"/>
    <w:link w:val="Quote"/>
    <w:uiPriority w:val="29"/>
    <w:rsid w:val="00B1294C"/>
    <w:rPr>
      <w:i/>
      <w:iCs/>
      <w:color w:val="404040" w:themeColor="text1" w:themeTint="BF"/>
    </w:rPr>
  </w:style>
  <w:style w:type="paragraph" w:styleId="ListParagraph">
    <w:name w:val="List Paragraph"/>
    <w:basedOn w:val="Normal"/>
    <w:uiPriority w:val="34"/>
    <w:qFormat/>
    <w:rsid w:val="00B1294C"/>
    <w:pPr>
      <w:ind w:left="720"/>
      <w:contextualSpacing/>
    </w:pPr>
  </w:style>
  <w:style w:type="character" w:styleId="IntenseEmphasis">
    <w:name w:val="Intense Emphasis"/>
    <w:basedOn w:val="DefaultParagraphFont"/>
    <w:uiPriority w:val="21"/>
    <w:qFormat/>
    <w:rsid w:val="00B1294C"/>
    <w:rPr>
      <w:i/>
      <w:iCs/>
      <w:color w:val="0F4761" w:themeColor="accent1" w:themeShade="BF"/>
    </w:rPr>
  </w:style>
  <w:style w:type="paragraph" w:styleId="IntenseQuote">
    <w:name w:val="Intense Quote"/>
    <w:basedOn w:val="Normal"/>
    <w:next w:val="Normal"/>
    <w:link w:val="IntenseQuoteChar"/>
    <w:uiPriority w:val="30"/>
    <w:qFormat/>
    <w:rsid w:val="00B129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94C"/>
    <w:rPr>
      <w:i/>
      <w:iCs/>
      <w:color w:val="0F4761" w:themeColor="accent1" w:themeShade="BF"/>
    </w:rPr>
  </w:style>
  <w:style w:type="character" w:styleId="IntenseReference">
    <w:name w:val="Intense Reference"/>
    <w:basedOn w:val="DefaultParagraphFont"/>
    <w:uiPriority w:val="32"/>
    <w:qFormat/>
    <w:rsid w:val="00B129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573</Words>
  <Characters>3268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Ogunlesi, Frederick</dc:creator>
  <cp:keywords/>
  <dc:description/>
  <cp:lastModifiedBy>Ogunlesi, Frederick</cp:lastModifiedBy>
  <cp:revision>1</cp:revision>
  <dcterms:created xsi:type="dcterms:W3CDTF">2026-02-21T22:55:00Z</dcterms:created>
  <dcterms:modified xsi:type="dcterms:W3CDTF">2026-02-23T00:45:00Z</dcterms:modified>
</cp:coreProperties>
</file>