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794" w:rsidRDefault="008D78AE" w:rsidP="005D4A05">
      <w:pPr>
        <w:pStyle w:val="Title"/>
        <w:jc w:val="center"/>
      </w:pPr>
      <w:r>
        <w:t>Image Synthesis</w:t>
      </w:r>
      <w:bookmarkStart w:id="0" w:name="_GoBack"/>
      <w:bookmarkEnd w:id="0"/>
    </w:p>
    <w:p w:rsidR="005D4A05" w:rsidRDefault="00B4386B" w:rsidP="00020BF0">
      <w:pPr>
        <w:pStyle w:val="Subtitle"/>
        <w:jc w:val="center"/>
      </w:pPr>
      <w:r>
        <w:t xml:space="preserve">Homework </w:t>
      </w:r>
      <w:r w:rsidR="00020BF0">
        <w:t>3</w:t>
      </w:r>
      <w:r>
        <w:t xml:space="preserve"> </w:t>
      </w:r>
      <w:r w:rsidR="008D78AE">
        <w:t>–</w:t>
      </w:r>
      <w:r>
        <w:t xml:space="preserve"> </w:t>
      </w:r>
      <w:r w:rsidR="008D78AE">
        <w:t xml:space="preserve">Ray </w:t>
      </w:r>
      <w:r w:rsidR="0050413E">
        <w:t>Tracing</w:t>
      </w:r>
    </w:p>
    <w:p w:rsidR="005D4A05" w:rsidRDefault="00020BF0" w:rsidP="00C57276">
      <w:pPr>
        <w:jc w:val="center"/>
      </w:pPr>
      <w:r>
        <w:rPr>
          <w:noProof/>
        </w:rPr>
        <w:drawing>
          <wp:inline distT="0" distB="0" distL="0" distR="0" wp14:anchorId="757789A1" wp14:editId="2BB710CF">
            <wp:extent cx="5486400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05" w:rsidRDefault="005D4A05" w:rsidP="005D4A05"/>
    <w:p w:rsidR="007B69A7" w:rsidRDefault="007B69A7" w:rsidP="005D4A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D4A05" w:rsidTr="005D4A05">
        <w:tc>
          <w:tcPr>
            <w:tcW w:w="4788" w:type="dxa"/>
          </w:tcPr>
          <w:p w:rsidR="005D4A05" w:rsidRDefault="005D4A05" w:rsidP="005D4A05">
            <w:r>
              <w:t>Name</w:t>
            </w:r>
          </w:p>
        </w:tc>
        <w:tc>
          <w:tcPr>
            <w:tcW w:w="4788" w:type="dxa"/>
          </w:tcPr>
          <w:p w:rsidR="005D4A05" w:rsidRDefault="005D4A05" w:rsidP="005D4A05">
            <w:r>
              <w:t>Dima Ogurtsov</w:t>
            </w:r>
          </w:p>
        </w:tc>
      </w:tr>
      <w:tr w:rsidR="005D4A05" w:rsidTr="005D4A05">
        <w:tc>
          <w:tcPr>
            <w:tcW w:w="4788" w:type="dxa"/>
          </w:tcPr>
          <w:p w:rsidR="005D4A05" w:rsidRDefault="005D4A05" w:rsidP="005D4A05">
            <w:r>
              <w:t>ID</w:t>
            </w:r>
          </w:p>
        </w:tc>
        <w:tc>
          <w:tcPr>
            <w:tcW w:w="4788" w:type="dxa"/>
          </w:tcPr>
          <w:p w:rsidR="005D4A05" w:rsidRDefault="005D4A05" w:rsidP="005D4A05">
            <w:r>
              <w:t>326814910</w:t>
            </w:r>
          </w:p>
        </w:tc>
      </w:tr>
      <w:tr w:rsidR="005D4A05" w:rsidTr="005D4A05">
        <w:tc>
          <w:tcPr>
            <w:tcW w:w="4788" w:type="dxa"/>
          </w:tcPr>
          <w:p w:rsidR="005D4A05" w:rsidRDefault="005D4A05" w:rsidP="005D4A05">
            <w:r>
              <w:t>e-mail</w:t>
            </w:r>
          </w:p>
        </w:tc>
        <w:tc>
          <w:tcPr>
            <w:tcW w:w="4788" w:type="dxa"/>
          </w:tcPr>
          <w:p w:rsidR="005D4A05" w:rsidRDefault="005D4A05" w:rsidP="005D4A05">
            <w:r>
              <w:t>ogurdima@gmail.com</w:t>
            </w:r>
          </w:p>
        </w:tc>
      </w:tr>
    </w:tbl>
    <w:p w:rsidR="005D4A05" w:rsidRDefault="005D4A05" w:rsidP="005D4A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78AE" w:rsidTr="000C1EC6">
        <w:tc>
          <w:tcPr>
            <w:tcW w:w="4788" w:type="dxa"/>
          </w:tcPr>
          <w:p w:rsidR="008D78AE" w:rsidRDefault="008D78AE" w:rsidP="000C1EC6">
            <w:r>
              <w:t>Name</w:t>
            </w:r>
          </w:p>
        </w:tc>
        <w:tc>
          <w:tcPr>
            <w:tcW w:w="4788" w:type="dxa"/>
          </w:tcPr>
          <w:p w:rsidR="008D78AE" w:rsidRDefault="008D78AE" w:rsidP="008D78AE">
            <w:r>
              <w:t>Yacov Glushkin</w:t>
            </w:r>
          </w:p>
        </w:tc>
      </w:tr>
      <w:tr w:rsidR="008D78AE" w:rsidTr="000C1EC6">
        <w:tc>
          <w:tcPr>
            <w:tcW w:w="4788" w:type="dxa"/>
          </w:tcPr>
          <w:p w:rsidR="008D78AE" w:rsidRDefault="008D78AE" w:rsidP="000C1EC6">
            <w:r>
              <w:t>ID</w:t>
            </w:r>
          </w:p>
        </w:tc>
        <w:tc>
          <w:tcPr>
            <w:tcW w:w="4788" w:type="dxa"/>
          </w:tcPr>
          <w:p w:rsidR="008D78AE" w:rsidRDefault="008D78AE" w:rsidP="008D78AE">
            <w:r>
              <w:t>326814902</w:t>
            </w:r>
          </w:p>
        </w:tc>
      </w:tr>
      <w:tr w:rsidR="008D78AE" w:rsidTr="000C1EC6">
        <w:tc>
          <w:tcPr>
            <w:tcW w:w="4788" w:type="dxa"/>
          </w:tcPr>
          <w:p w:rsidR="008D78AE" w:rsidRDefault="008D78AE" w:rsidP="000C1EC6">
            <w:r>
              <w:t>e-mail</w:t>
            </w:r>
          </w:p>
        </w:tc>
        <w:tc>
          <w:tcPr>
            <w:tcW w:w="4788" w:type="dxa"/>
          </w:tcPr>
          <w:p w:rsidR="008D78AE" w:rsidRDefault="008D78AE" w:rsidP="000C1EC6">
            <w:r>
              <w:t>yacov.gls@gmail.com</w:t>
            </w:r>
          </w:p>
        </w:tc>
      </w:tr>
    </w:tbl>
    <w:p w:rsidR="008D78AE" w:rsidRDefault="008D78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60AD0" w:rsidRDefault="00260AD0" w:rsidP="00260AD0">
      <w:pPr>
        <w:pStyle w:val="Heading1"/>
      </w:pPr>
      <w:r>
        <w:lastRenderedPageBreak/>
        <w:t>Introduction</w:t>
      </w:r>
    </w:p>
    <w:p w:rsidR="008D78AE" w:rsidRDefault="005D4A05" w:rsidP="008D78AE">
      <w:r>
        <w:t xml:space="preserve">In this homework </w:t>
      </w:r>
      <w:r w:rsidR="008D78AE">
        <w:t>we implemented a raycasting algorithm that we learned on lecture.</w:t>
      </w:r>
    </w:p>
    <w:p w:rsidR="005D4A05" w:rsidRDefault="008D78AE" w:rsidP="003C6358">
      <w:r>
        <w:t>How to use the plugin:</w:t>
      </w:r>
    </w:p>
    <w:p w:rsidR="000B15B3" w:rsidRDefault="000B15B3" w:rsidP="000B15B3">
      <w:pPr>
        <w:pStyle w:val="ListParagraph"/>
        <w:numPr>
          <w:ilvl w:val="0"/>
          <w:numId w:val="3"/>
        </w:numPr>
      </w:pPr>
      <w:r>
        <w:t>Load plugin</w:t>
      </w:r>
    </w:p>
    <w:p w:rsidR="008D78AE" w:rsidRDefault="008D78AE" w:rsidP="008D78AE">
      <w:pPr>
        <w:pStyle w:val="ListParagraph"/>
        <w:numPr>
          <w:ilvl w:val="0"/>
          <w:numId w:val="3"/>
        </w:numPr>
      </w:pPr>
      <w:r>
        <w:t>Create polygonal scene</w:t>
      </w:r>
    </w:p>
    <w:p w:rsidR="008D78AE" w:rsidRDefault="008D78AE" w:rsidP="0050413E">
      <w:pPr>
        <w:pStyle w:val="ListParagraph"/>
        <w:numPr>
          <w:ilvl w:val="0"/>
          <w:numId w:val="3"/>
        </w:numPr>
      </w:pPr>
      <w:r>
        <w:t xml:space="preserve">In script editor </w:t>
      </w:r>
      <w:r w:rsidR="0084685C">
        <w:t xml:space="preserve">type a command </w:t>
      </w:r>
      <w:r w:rsidR="0050413E">
        <w:t>according to your instructions</w:t>
      </w:r>
    </w:p>
    <w:p w:rsidR="000B15B3" w:rsidRDefault="000B15B3" w:rsidP="000B15B3">
      <w:pPr>
        <w:pStyle w:val="ListParagraph"/>
        <w:numPr>
          <w:ilvl w:val="1"/>
          <w:numId w:val="3"/>
        </w:numPr>
      </w:pPr>
      <w:r>
        <w:t>Default value is taken if the argument is not passed. The default values are</w:t>
      </w:r>
    </w:p>
    <w:p w:rsidR="000B15B3" w:rsidRDefault="000B15B3" w:rsidP="000B15B3">
      <w:pPr>
        <w:pStyle w:val="ListParagraph"/>
        <w:numPr>
          <w:ilvl w:val="2"/>
          <w:numId w:val="3"/>
        </w:numPr>
      </w:pPr>
      <w:r>
        <w:t>–w 1920</w:t>
      </w:r>
    </w:p>
    <w:p w:rsidR="000B15B3" w:rsidRDefault="000B15B3" w:rsidP="000B15B3">
      <w:pPr>
        <w:pStyle w:val="ListParagraph"/>
        <w:numPr>
          <w:ilvl w:val="2"/>
          <w:numId w:val="3"/>
        </w:numPr>
      </w:pPr>
      <w:r>
        <w:t>–h 1080</w:t>
      </w:r>
    </w:p>
    <w:p w:rsidR="000B15B3" w:rsidRDefault="000B15B3" w:rsidP="000B15B3">
      <w:pPr>
        <w:pStyle w:val="ListParagraph"/>
        <w:numPr>
          <w:ilvl w:val="2"/>
          <w:numId w:val="3"/>
        </w:numPr>
      </w:pPr>
      <w:r>
        <w:t>–n 1</w:t>
      </w:r>
    </w:p>
    <w:p w:rsidR="000B15B3" w:rsidRDefault="000B15B3" w:rsidP="000B15B3">
      <w:pPr>
        <w:pStyle w:val="ListParagraph"/>
        <w:numPr>
          <w:ilvl w:val="2"/>
          <w:numId w:val="3"/>
        </w:numPr>
      </w:pPr>
      <w:r>
        <w:t>–</w:t>
      </w:r>
      <w:proofErr w:type="spellStart"/>
      <w:r>
        <w:t>s</w:t>
      </w:r>
      <w:r w:rsidR="00404850">
        <w:t>s</w:t>
      </w:r>
      <w:proofErr w:type="spellEnd"/>
      <w:r w:rsidR="00404850">
        <w:t xml:space="preserve"> uniform</w:t>
      </w:r>
    </w:p>
    <w:p w:rsidR="00404850" w:rsidRDefault="00404850" w:rsidP="000B15B3">
      <w:pPr>
        <w:pStyle w:val="ListParagraph"/>
        <w:numPr>
          <w:ilvl w:val="2"/>
          <w:numId w:val="3"/>
        </w:numPr>
      </w:pPr>
      <w:r>
        <w:t>–</w:t>
      </w:r>
      <w:proofErr w:type="spellStart"/>
      <w:r>
        <w:t>sr</w:t>
      </w:r>
      <w:proofErr w:type="spellEnd"/>
      <w:r>
        <w:t xml:space="preserve"> 1</w:t>
      </w:r>
    </w:p>
    <w:p w:rsidR="00404850" w:rsidRDefault="00404850" w:rsidP="000B15B3">
      <w:pPr>
        <w:pStyle w:val="ListParagraph"/>
        <w:numPr>
          <w:ilvl w:val="2"/>
          <w:numId w:val="3"/>
        </w:numPr>
      </w:pPr>
      <w:r>
        <w:t>–</w:t>
      </w:r>
      <w:proofErr w:type="spellStart"/>
      <w:r>
        <w:t>misr</w:t>
      </w:r>
      <w:proofErr w:type="spellEnd"/>
      <w:r>
        <w:t xml:space="preserve"> 1</w:t>
      </w:r>
    </w:p>
    <w:p w:rsidR="00404850" w:rsidRDefault="00404850" w:rsidP="000B15B3">
      <w:pPr>
        <w:pStyle w:val="ListParagraph"/>
        <w:numPr>
          <w:ilvl w:val="2"/>
          <w:numId w:val="3"/>
        </w:numPr>
      </w:pPr>
      <w:r>
        <w:t>–</w:t>
      </w:r>
      <w:proofErr w:type="spellStart"/>
      <w:r>
        <w:t>masr</w:t>
      </w:r>
      <w:proofErr w:type="spellEnd"/>
      <w:r>
        <w:t xml:space="preserve"> 128</w:t>
      </w:r>
    </w:p>
    <w:p w:rsidR="00404850" w:rsidRDefault="00404850" w:rsidP="000B15B3">
      <w:pPr>
        <w:pStyle w:val="ListParagraph"/>
        <w:numPr>
          <w:ilvl w:val="2"/>
          <w:numId w:val="3"/>
        </w:numPr>
      </w:pPr>
      <w:r>
        <w:t>–t 0.05</w:t>
      </w:r>
    </w:p>
    <w:p w:rsidR="0084685C" w:rsidRDefault="0050413E" w:rsidP="0050413E">
      <w:pPr>
        <w:pStyle w:val="ListParagraph"/>
        <w:numPr>
          <w:ilvl w:val="1"/>
          <w:numId w:val="3"/>
        </w:numPr>
      </w:pPr>
      <w:r>
        <w:t xml:space="preserve">Meaning of </w:t>
      </w:r>
      <w:r w:rsidR="0084685C">
        <w:t>–</w:t>
      </w:r>
      <w:proofErr w:type="spellStart"/>
      <w:r w:rsidR="0084685C">
        <w:t>s</w:t>
      </w:r>
      <w:r>
        <w:t>r</w:t>
      </w:r>
      <w:proofErr w:type="spellEnd"/>
      <w:r>
        <w:t xml:space="preserve"> flag varies depending on </w:t>
      </w:r>
      <w:proofErr w:type="spellStart"/>
      <w:r>
        <w:t>supersampling</w:t>
      </w:r>
      <w:proofErr w:type="spellEnd"/>
      <w:r>
        <w:t xml:space="preserve"> type. In case of adaptive </w:t>
      </w:r>
      <w:proofErr w:type="spellStart"/>
      <w:r>
        <w:t>supersampling</w:t>
      </w:r>
      <w:proofErr w:type="spellEnd"/>
      <w:r>
        <w:t xml:space="preserve"> value of –</w:t>
      </w:r>
      <w:proofErr w:type="spellStart"/>
      <w:r>
        <w:t>sr</w:t>
      </w:r>
      <w:proofErr w:type="spellEnd"/>
      <w:r>
        <w:t xml:space="preserve"> is not taken. In case of uniform or jittered </w:t>
      </w:r>
      <w:proofErr w:type="spellStart"/>
      <w:r>
        <w:t>supersampling</w:t>
      </w:r>
      <w:proofErr w:type="spellEnd"/>
      <w:r>
        <w:t xml:space="preserve"> the value means </w:t>
      </w:r>
      <w:r>
        <w:rPr>
          <w:b/>
          <w:bCs/>
        </w:rPr>
        <w:t xml:space="preserve">samples per </w:t>
      </w:r>
      <w:proofErr w:type="spellStart"/>
      <w:r>
        <w:rPr>
          <w:b/>
          <w:bCs/>
        </w:rPr>
        <w:t>dimention</w:t>
      </w:r>
      <w:proofErr w:type="spellEnd"/>
      <w:r>
        <w:t xml:space="preserve">, while for random it means </w:t>
      </w:r>
      <w:r>
        <w:rPr>
          <w:b/>
          <w:bCs/>
        </w:rPr>
        <w:t>samples per pixel</w:t>
      </w:r>
      <w:r>
        <w:t>. So you can compare uniform 2 with random 4.</w:t>
      </w:r>
    </w:p>
    <w:p w:rsidR="00404850" w:rsidRDefault="00404850" w:rsidP="0050413E">
      <w:pPr>
        <w:pStyle w:val="ListParagraph"/>
        <w:numPr>
          <w:ilvl w:val="1"/>
          <w:numId w:val="3"/>
        </w:numPr>
      </w:pPr>
      <w:r>
        <w:t>–</w:t>
      </w:r>
      <w:proofErr w:type="spellStart"/>
      <w:r>
        <w:t>misr</w:t>
      </w:r>
      <w:proofErr w:type="spellEnd"/>
      <w:r>
        <w:t xml:space="preserve"> and –</w:t>
      </w:r>
      <w:proofErr w:type="spellStart"/>
      <w:r>
        <w:t>masr</w:t>
      </w:r>
      <w:proofErr w:type="spellEnd"/>
      <w:r>
        <w:t xml:space="preserve"> are measured in </w:t>
      </w:r>
      <w:r>
        <w:rPr>
          <w:b/>
          <w:bCs/>
        </w:rPr>
        <w:t>samples per pixel</w:t>
      </w:r>
      <w:r>
        <w:rPr>
          <w:b/>
          <w:bCs/>
        </w:rPr>
        <w:t>.</w:t>
      </w:r>
    </w:p>
    <w:p w:rsidR="00B4386B" w:rsidRDefault="008D78AE" w:rsidP="00B4386B">
      <w:pPr>
        <w:pStyle w:val="Heading1"/>
      </w:pPr>
      <w:r>
        <w:t>Assumptions</w:t>
      </w:r>
    </w:p>
    <w:p w:rsidR="008D78AE" w:rsidRDefault="008D78AE" w:rsidP="008D78AE">
      <w:r>
        <w:t>The implementation we provided makes the following assumptions: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>There is at least one object (mesh) in the scene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>All geometric objects in scene are meshes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>There are only three light types used in the scene: ambient, point and directional.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>If an object has a texture it must be monolith – at most one texture per mesh, only one UV set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 xml:space="preserve">All textures are of </w:t>
      </w:r>
      <w:proofErr w:type="spellStart"/>
      <w:r>
        <w:t>FileTexture</w:t>
      </w:r>
      <w:proofErr w:type="spellEnd"/>
      <w:r>
        <w:t xml:space="preserve"> type (not built in Maya textures but those that you provide using texture file)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 xml:space="preserve">There are only two types of material – Lambert and </w:t>
      </w:r>
      <w:proofErr w:type="spellStart"/>
      <w:r>
        <w:t>Phong</w:t>
      </w:r>
      <w:proofErr w:type="spellEnd"/>
      <w:r>
        <w:t>.</w:t>
      </w:r>
    </w:p>
    <w:p w:rsidR="0050413E" w:rsidRDefault="0050413E" w:rsidP="00404850">
      <w:pPr>
        <w:pStyle w:val="ListParagraph"/>
        <w:numPr>
          <w:ilvl w:val="0"/>
          <w:numId w:val="4"/>
        </w:numPr>
      </w:pPr>
      <w:r>
        <w:t xml:space="preserve">If a mesh is transparent, it </w:t>
      </w:r>
      <w:r w:rsidR="00404850">
        <w:t>must be water tight manifold</w:t>
      </w:r>
      <w:r>
        <w:t>.</w:t>
      </w:r>
    </w:p>
    <w:p w:rsidR="00404850" w:rsidRDefault="00404850" w:rsidP="00404850">
      <w:pPr>
        <w:pStyle w:val="ListParagraph"/>
        <w:numPr>
          <w:ilvl w:val="0"/>
          <w:numId w:val="4"/>
        </w:numPr>
      </w:pPr>
      <w:r>
        <w:t>Maya’s reflectivity and transparency attributes are taken while computing energy distribution between refracted and reflected rays. Ambient, diffuse and specular coefficients are treated as usual.</w:t>
      </w:r>
    </w:p>
    <w:p w:rsidR="005F022B" w:rsidRDefault="005F022B" w:rsidP="008D78AE">
      <w:pPr>
        <w:pStyle w:val="ListParagraph"/>
        <w:numPr>
          <w:ilvl w:val="0"/>
          <w:numId w:val="4"/>
        </w:numPr>
      </w:pPr>
      <w:r>
        <w:t xml:space="preserve">All </w:t>
      </w:r>
      <w:r w:rsidR="000B15B3">
        <w:t>command line arguments</w:t>
      </w:r>
      <w:r>
        <w:t xml:space="preserve"> have positive integer value</w:t>
      </w:r>
    </w:p>
    <w:p w:rsidR="0084685C" w:rsidRDefault="0084685C" w:rsidP="0084685C">
      <w:pPr>
        <w:pStyle w:val="Heading1"/>
      </w:pPr>
      <w:r>
        <w:t>Important Implementation Details</w:t>
      </w:r>
    </w:p>
    <w:p w:rsidR="0084685C" w:rsidRDefault="0084685C" w:rsidP="0084685C">
      <w:r>
        <w:t xml:space="preserve">The plugin creates an </w:t>
      </w:r>
      <w:proofErr w:type="spellStart"/>
      <w:r>
        <w:t>iff</w:t>
      </w:r>
      <w:proofErr w:type="spellEnd"/>
      <w:r>
        <w:t xml:space="preserve"> image called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"C:/temp/scene.iff"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685C">
        <w:t>– a resulting image of the ray tracing</w:t>
      </w:r>
    </w:p>
    <w:p w:rsidR="0084685C" w:rsidRPr="0084685C" w:rsidRDefault="0084685C" w:rsidP="0084685C">
      <w:r>
        <w:lastRenderedPageBreak/>
        <w:t xml:space="preserve">The plugin creates txt file called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"C:/temp/stat.txt"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84685C">
        <w:t xml:space="preserve">– </w:t>
      </w:r>
      <w:r>
        <w:t>statistics of the latest run</w:t>
      </w:r>
    </w:p>
    <w:p w:rsidR="00125B06" w:rsidRDefault="0084685C" w:rsidP="0050413E">
      <w:r>
        <w:t>Rendering is done using camera with name “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cameraShape1</w:t>
      </w:r>
      <w:r>
        <w:rPr>
          <w:rFonts w:ascii="Consolas" w:hAnsi="Consolas" w:cs="Consolas"/>
          <w:color w:val="A31515"/>
          <w:sz w:val="19"/>
          <w:szCs w:val="19"/>
        </w:rPr>
        <w:t xml:space="preserve">”. </w:t>
      </w:r>
      <w:r w:rsidRPr="0084685C">
        <w:t>If no such camera found – using Maya’s active 3d view</w:t>
      </w:r>
      <w:r>
        <w:t>.</w:t>
      </w:r>
      <w:r w:rsidR="0050413E">
        <w:t xml:space="preserve"> </w:t>
      </w:r>
      <w:r w:rsidR="00E0282C">
        <w:t>The plugin opens the resulting image in Maya automatically in the end of the run.</w:t>
      </w:r>
    </w:p>
    <w:p w:rsidR="00404850" w:rsidRDefault="00404850" w:rsidP="0050413E"/>
    <w:p w:rsidR="00404850" w:rsidRDefault="00404850" w:rsidP="0050413E"/>
    <w:p w:rsidR="00404850" w:rsidRDefault="00404850" w:rsidP="0050413E"/>
    <w:p w:rsidR="00404850" w:rsidRDefault="00404850" w:rsidP="0050413E"/>
    <w:p w:rsidR="00404850" w:rsidRDefault="00404850">
      <w:r>
        <w:br w:type="page"/>
      </w:r>
    </w:p>
    <w:p w:rsidR="005F022B" w:rsidRDefault="00421944" w:rsidP="008308E4">
      <w:pPr>
        <w:pStyle w:val="Heading1"/>
      </w:pPr>
      <w:proofErr w:type="spellStart"/>
      <w:r>
        <w:lastRenderedPageBreak/>
        <w:t>Supersampling</w:t>
      </w:r>
      <w:proofErr w:type="spellEnd"/>
      <w:r>
        <w:t xml:space="preserve"> methods demonstration</w:t>
      </w:r>
    </w:p>
    <w:p w:rsidR="005F022B" w:rsidRDefault="00421944" w:rsidP="00923060">
      <w:pPr>
        <w:pStyle w:val="Heading4"/>
      </w:pPr>
      <w:r>
        <w:t xml:space="preserve">No </w:t>
      </w:r>
      <w:proofErr w:type="spellStart"/>
      <w:r>
        <w:t>supersampling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uniform </w:t>
      </w:r>
      <w:r w:rsidR="00923060">
        <w:t>4</w:t>
      </w:r>
      <w:r>
        <w:t xml:space="preserve"> rays per pixel</w:t>
      </w:r>
    </w:p>
    <w:p w:rsidR="00421944" w:rsidRDefault="00421944" w:rsidP="00482B9A">
      <w:pPr>
        <w:jc w:val="center"/>
      </w:pPr>
      <w:r>
        <w:rPr>
          <w:noProof/>
        </w:rPr>
        <w:drawing>
          <wp:inline distT="0" distB="0" distL="0" distR="0">
            <wp:extent cx="4486866" cy="371901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156" cy="37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944" w:rsidRPr="00421944" w:rsidRDefault="00421944" w:rsidP="00482B9A">
      <w:pPr>
        <w:jc w:val="center"/>
      </w:pPr>
      <w:r w:rsidRPr="00482B9A">
        <w:rPr>
          <w:noProof/>
        </w:rPr>
        <w:drawing>
          <wp:inline distT="0" distB="0" distL="0" distR="0" wp14:anchorId="2654A927" wp14:editId="18EA0FD1">
            <wp:extent cx="4529580" cy="3691719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660" cy="369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22B" w:rsidRDefault="00923060" w:rsidP="00923060">
      <w:pPr>
        <w:pStyle w:val="Heading4"/>
      </w:pPr>
      <w:r>
        <w:lastRenderedPageBreak/>
        <w:t>U</w:t>
      </w:r>
      <w:r>
        <w:t xml:space="preserve">niform </w:t>
      </w:r>
      <w:r>
        <w:t>4</w:t>
      </w:r>
      <w:r>
        <w:t xml:space="preserve"> rays per pixel</w:t>
      </w:r>
      <w:r>
        <w:t xml:space="preserve"> </w:t>
      </w:r>
      <w:proofErr w:type="spellStart"/>
      <w:r>
        <w:t>vs</w:t>
      </w:r>
      <w:proofErr w:type="spellEnd"/>
      <w:r>
        <w:t xml:space="preserve"> jittered 4 rays per pixel</w:t>
      </w:r>
    </w:p>
    <w:p w:rsidR="00923060" w:rsidRDefault="00923060" w:rsidP="00482B9A">
      <w:pPr>
        <w:jc w:val="center"/>
      </w:pPr>
      <w:r>
        <w:rPr>
          <w:noProof/>
        </w:rPr>
        <w:drawing>
          <wp:inline distT="0" distB="0" distL="0" distR="0" wp14:anchorId="046433A8" wp14:editId="131E77EB">
            <wp:extent cx="4529580" cy="3691719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660" cy="369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60" w:rsidRPr="00923060" w:rsidRDefault="00923060" w:rsidP="00482B9A">
      <w:pPr>
        <w:jc w:val="center"/>
      </w:pPr>
      <w:r>
        <w:rPr>
          <w:noProof/>
        </w:rPr>
        <w:drawing>
          <wp:inline distT="0" distB="0" distL="0" distR="0">
            <wp:extent cx="4455994" cy="3990597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169" cy="399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22B" w:rsidRDefault="00923060" w:rsidP="008E7A05">
      <w:pPr>
        <w:pStyle w:val="Heading4"/>
      </w:pPr>
      <w:r>
        <w:lastRenderedPageBreak/>
        <w:t xml:space="preserve">Jittered 4 rays per pixel </w:t>
      </w:r>
      <w:proofErr w:type="spellStart"/>
      <w:r>
        <w:t>vs</w:t>
      </w:r>
      <w:proofErr w:type="spellEnd"/>
      <w:r>
        <w:t xml:space="preserve"> random 4 rays per pixel</w:t>
      </w:r>
    </w:p>
    <w:p w:rsidR="00923060" w:rsidRDefault="00923060" w:rsidP="00482B9A">
      <w:pPr>
        <w:jc w:val="center"/>
      </w:pPr>
      <w:r>
        <w:rPr>
          <w:noProof/>
        </w:rPr>
        <w:drawing>
          <wp:inline distT="0" distB="0" distL="0" distR="0" wp14:anchorId="47132305" wp14:editId="44334E7C">
            <wp:extent cx="4305869" cy="38561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038" cy="385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60" w:rsidRPr="00923060" w:rsidRDefault="00923060" w:rsidP="00482B9A">
      <w:pPr>
        <w:jc w:val="center"/>
      </w:pPr>
      <w:r>
        <w:rPr>
          <w:noProof/>
        </w:rPr>
        <w:drawing>
          <wp:inline distT="0" distB="0" distL="0" distR="0">
            <wp:extent cx="4264554" cy="36576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538" cy="365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60" w:rsidRDefault="00923060" w:rsidP="002B40C3">
      <w:pPr>
        <w:pStyle w:val="Heading4"/>
      </w:pPr>
      <w:r>
        <w:lastRenderedPageBreak/>
        <w:t xml:space="preserve">Adaptive (max = 16, </w:t>
      </w:r>
      <w:proofErr w:type="spellStart"/>
      <w:r>
        <w:t>betha</w:t>
      </w:r>
      <w:proofErr w:type="spellEnd"/>
      <w:r>
        <w:t xml:space="preserve"> = 10%, tolerance = 0.001</w:t>
      </w:r>
      <w:r w:rsidR="002B40C3">
        <w:t xml:space="preserve">, </w:t>
      </w:r>
      <w:r w:rsidR="002B40C3" w:rsidRPr="002B40C3">
        <w:t>2.47</w:t>
      </w:r>
      <w:r w:rsidR="002B40C3">
        <w:t xml:space="preserve"> samples per pixel in average</w:t>
      </w:r>
      <w:r>
        <w:t xml:space="preserve">) </w:t>
      </w:r>
      <w:proofErr w:type="spellStart"/>
      <w:r>
        <w:t>vs</w:t>
      </w:r>
      <w:proofErr w:type="spellEnd"/>
      <w:r>
        <w:t xml:space="preserve"> </w:t>
      </w:r>
      <w:r>
        <w:t>random 4 rays per pixel</w:t>
      </w:r>
    </w:p>
    <w:p w:rsidR="008308E4" w:rsidRDefault="002B40C3" w:rsidP="00482B9A">
      <w:pPr>
        <w:pStyle w:val="Heading4"/>
        <w:jc w:val="center"/>
      </w:pPr>
      <w:r>
        <w:rPr>
          <w:noProof/>
        </w:rPr>
        <w:drawing>
          <wp:inline distT="0" distB="0" distL="0" distR="0" wp14:anchorId="137DF29F" wp14:editId="61337567">
            <wp:extent cx="4281505" cy="38350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438" cy="383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0C3" w:rsidRPr="002B40C3" w:rsidRDefault="002B40C3" w:rsidP="00482B9A">
      <w:pPr>
        <w:jc w:val="center"/>
      </w:pPr>
      <w:r>
        <w:rPr>
          <w:noProof/>
        </w:rPr>
        <w:drawing>
          <wp:inline distT="0" distB="0" distL="0" distR="0" wp14:anchorId="6BC50091" wp14:editId="7FB3B4E1">
            <wp:extent cx="4264554" cy="36576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538" cy="365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E4" w:rsidRDefault="002B40C3" w:rsidP="002B40C3">
      <w:pPr>
        <w:pStyle w:val="Heading4"/>
      </w:pPr>
      <w:proofErr w:type="spellStart"/>
      <w:r>
        <w:lastRenderedPageBreak/>
        <w:t>Supersampling</w:t>
      </w:r>
      <w:proofErr w:type="spellEnd"/>
      <w:r>
        <w:t xml:space="preserve"> methods on the same scene</w:t>
      </w:r>
    </w:p>
    <w:p w:rsidR="00E0282C" w:rsidRPr="00D66E6A" w:rsidRDefault="00482B9A" w:rsidP="00482B9A">
      <w:r>
        <w:rPr>
          <w:noProof/>
        </w:rPr>
        <w:drawing>
          <wp:inline distT="0" distB="0" distL="0" distR="0" wp14:anchorId="4F5CD5F4" wp14:editId="3788C017">
            <wp:extent cx="6393815" cy="794956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794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82C" w:rsidRPr="00D66E6A" w:rsidSect="001C001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1734"/>
    <w:multiLevelType w:val="hybridMultilevel"/>
    <w:tmpl w:val="9A926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63452"/>
    <w:multiLevelType w:val="hybridMultilevel"/>
    <w:tmpl w:val="7560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47FD6"/>
    <w:multiLevelType w:val="hybridMultilevel"/>
    <w:tmpl w:val="1AEC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3544C"/>
    <w:multiLevelType w:val="hybridMultilevel"/>
    <w:tmpl w:val="FE0CA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25B83"/>
    <w:multiLevelType w:val="hybridMultilevel"/>
    <w:tmpl w:val="2B6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A05"/>
    <w:rsid w:val="00020BF0"/>
    <w:rsid w:val="00067EAF"/>
    <w:rsid w:val="0007491A"/>
    <w:rsid w:val="000B15B3"/>
    <w:rsid w:val="00125B06"/>
    <w:rsid w:val="001C0018"/>
    <w:rsid w:val="00234A13"/>
    <w:rsid w:val="00260AD0"/>
    <w:rsid w:val="00283632"/>
    <w:rsid w:val="002A0129"/>
    <w:rsid w:val="002B21D4"/>
    <w:rsid w:val="002B40C3"/>
    <w:rsid w:val="002B7A8D"/>
    <w:rsid w:val="003C6358"/>
    <w:rsid w:val="003E02BF"/>
    <w:rsid w:val="00404850"/>
    <w:rsid w:val="00421944"/>
    <w:rsid w:val="00482B9A"/>
    <w:rsid w:val="0050413E"/>
    <w:rsid w:val="00540094"/>
    <w:rsid w:val="005D4A05"/>
    <w:rsid w:val="005F022B"/>
    <w:rsid w:val="006C2C4B"/>
    <w:rsid w:val="006E4658"/>
    <w:rsid w:val="007B69A7"/>
    <w:rsid w:val="008308E4"/>
    <w:rsid w:val="0084685C"/>
    <w:rsid w:val="008D78AE"/>
    <w:rsid w:val="008E7A05"/>
    <w:rsid w:val="00921ACB"/>
    <w:rsid w:val="00923060"/>
    <w:rsid w:val="009A56AB"/>
    <w:rsid w:val="00B4386B"/>
    <w:rsid w:val="00C57276"/>
    <w:rsid w:val="00D2379E"/>
    <w:rsid w:val="00D66E6A"/>
    <w:rsid w:val="00D91D0E"/>
    <w:rsid w:val="00E0282C"/>
    <w:rsid w:val="00E27DA9"/>
    <w:rsid w:val="00E81D09"/>
    <w:rsid w:val="00E96794"/>
    <w:rsid w:val="00F56EB6"/>
    <w:rsid w:val="00F6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1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2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4A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5D4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A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0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A01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01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C6358"/>
    <w:pPr>
      <w:ind w:left="720"/>
      <w:contextualSpacing/>
    </w:pPr>
  </w:style>
  <w:style w:type="paragraph" w:styleId="NoSpacing">
    <w:name w:val="No Spacing"/>
    <w:uiPriority w:val="1"/>
    <w:qFormat/>
    <w:rsid w:val="00234A1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F022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1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2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4A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5D4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A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0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A01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01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C6358"/>
    <w:pPr>
      <w:ind w:left="720"/>
      <w:contextualSpacing/>
    </w:pPr>
  </w:style>
  <w:style w:type="paragraph" w:styleId="NoSpacing">
    <w:name w:val="No Spacing"/>
    <w:uiPriority w:val="1"/>
    <w:qFormat/>
    <w:rsid w:val="00234A1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F022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413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Glushkin, Yacov</cp:lastModifiedBy>
  <cp:revision>14</cp:revision>
  <cp:lastPrinted>2013-05-29T19:27:00Z</cp:lastPrinted>
  <dcterms:created xsi:type="dcterms:W3CDTF">2013-06-19T16:54:00Z</dcterms:created>
  <dcterms:modified xsi:type="dcterms:W3CDTF">2014-01-05T20:44:00Z</dcterms:modified>
</cp:coreProperties>
</file>