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Кафедра «Электронные вычислительные машины»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ru-RU"/>
        </w:rPr>
        <w:t>ОТЧЁТ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 лабораторная работа №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6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28"/>
          <w:szCs w:val="28"/>
        </w:rPr>
        <w:t>Асинхронный приёмо-передатчик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 дисциплине «ЭВМ и периферийные устройства»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Выполнили: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right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Проверили: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Рязань 20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1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изучить принцип работы последовательного интерфейса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UART, изучить порядок настройки и работы с интерфейсом на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микроконтроллере Atmega328P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Пример 1. </w:t>
      </w:r>
      <w:r>
        <w:rPr>
          <w:rFonts w:ascii="Times New Roman" w:hAnsi="Times New Roman" w:cs="Times New Roman"/>
          <w:color w:val="auto"/>
          <w:sz w:val="28"/>
          <w:szCs w:val="28"/>
        </w:rPr>
        <w:t>Настройка интерфейса и передача одного байта данных. Пример отправки байта информации при нажатии на кнопку.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Результат выполнения - рисунок 1.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Код программы примера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&lt;avr/io.h&gt; //библиотеки ввода/вывода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#include &lt;avr/interrupt.h&gt; //библиотека обработки прерываний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ISR (INT0_vect) //обработчик прерывания INT0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UDR0 = 0x3E; //отправка символа "&gt;" по UART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int main(void) //точка входа в программу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EICRA |= 0x03; //прерывание INT0 по фронту входящего сигнала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EIMSK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|=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0x01;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//разрешение прерывания INT0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>DDRD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&amp;=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~0x04;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//PORTD2 - на ввод информации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PORTD |= 0x04; //PORTD2 (INT0) - режим PULL UP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UBRR0 = 103; //скорость 9600бит/c при частоте генератора 16МГц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UCSR0B |= (1&lt;&lt;TXEN0); //разрешение отправки данных по UART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UCSR0C |= (1&lt;&lt;UCSZ01)|(1&lt;&lt;UCSZ00);//размер пакета 8бит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sei(); //глобальное разрешение прерываний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while (1) //бесконечный цикл (без действий)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{}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ascii="SimSun" w:hAnsi="SimSun" w:eastAsia="SimSun" w:cs="SimSun"/>
          <w:color w:val="auto"/>
          <w:sz w:val="24"/>
          <w:szCs w:val="24"/>
        </w:rPr>
      </w:pPr>
      <w:r>
        <w:rPr>
          <w:rFonts w:ascii="SimSun" w:hAnsi="SimSun" w:eastAsia="SimSun" w:cs="SimSun"/>
          <w:color w:val="auto"/>
          <w:sz w:val="24"/>
          <w:szCs w:val="24"/>
        </w:rPr>
        <w:drawing>
          <wp:inline distT="0" distB="0" distL="114300" distR="114300">
            <wp:extent cx="4561205" cy="762000"/>
            <wp:effectExtent l="0" t="0" r="10795" b="0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l="25900" t="65537" r="7786" b="14770"/>
                    <a:stretch>
                      <a:fillRect/>
                    </a:stretch>
                  </pic:blipFill>
                  <pic:spPr>
                    <a:xfrm>
                      <a:off x="0" y="0"/>
                      <a:ext cx="4561205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 w:eastAsia="zh-CN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 w:eastAsia="zh-CN"/>
        </w:rPr>
        <w:t>Рисунок 1 — выполнение прмера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 xml:space="preserve">(Вариант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9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b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 xml:space="preserve">Задание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 xml:space="preserve"> 1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Анализ передачи в логическом анализаторе. Измените передаваемый символ в соответствии с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вариантом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. Выполните сборку программы. Подключите логический анализатор к выводу PORTD0. Загрузите код в контроллер. Откройте программу Logic. Выполните анализ сигнала с линии TX. Докажите, что сигнал на линии соответствует символу, передаваемому по варианту задания.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Результат выполнения - рисунок 2.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Символ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i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 xml:space="preserve">Код программы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задания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 xml:space="preserve"> 1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#include </w:t>
      </w: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&lt;avr/io.h&gt; //библиотеки ввода/вывода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#include &lt;avr/interrupt.h&gt; //библиотека обработки прерываний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ISR (INT0_vect) //обработчик прерывания INT0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>UDR0 = 0x</w:t>
      </w: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ru-RU" w:eastAsia="zh-CN" w:bidi="ar"/>
        </w:rPr>
        <w:t>69</w:t>
      </w: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; //отправка символа "i" по UART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int main(void) //точка входа в программу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{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EICRA |= 0x03; //прерывание INT0 по фронту входящего сигнала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EIMSK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|=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0x01;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//разрешение прерывания INT0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>DDRD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&amp;=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~0x04;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//PORTD2 - на ввод информации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PORTD |= 0x04; //PORTD2 (INT0) - режим PULL UP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UBRR0 = 103; //скорость 9600бит/c при частоте генератора 16МГц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UCSR0B |= (1&lt;&lt;TXEN0); //разрешение отправки данных по UART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UCSR0C |= (1&lt;&lt;UCSZ01)|(1&lt;&lt;UCSZ00);//размер пакета 8бит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sei(); //глобальное разрешение прерываний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while (1) //бесконечный цикл (без действий)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{}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center"/>
        <w:textAlignment w:val="auto"/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color w:val="auto"/>
          <w:sz w:val="24"/>
          <w:szCs w:val="24"/>
        </w:rPr>
        <w:drawing>
          <wp:inline distT="0" distB="0" distL="114300" distR="114300">
            <wp:extent cx="5711825" cy="899160"/>
            <wp:effectExtent l="0" t="0" r="3175" b="0"/>
            <wp:docPr id="2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l="25926" t="65701" r="1043" b="13858"/>
                    <a:stretch>
                      <a:fillRect/>
                    </a:stretch>
                  </pic:blipFill>
                  <pic:spPr>
                    <a:xfrm>
                      <a:off x="0" y="0"/>
                      <a:ext cx="5711825" cy="899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Consolas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 w:eastAsia="zh-CN"/>
        </w:rPr>
        <w:t>Рисунок 2 — выполнение задания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>Пример 2.</w:t>
      </w:r>
      <w:r>
        <w:rPr>
          <w:rFonts w:hint="default" w:ascii="Times New Roman" w:hAnsi="Times New Roman" w:cs="Times New Roman"/>
          <w:color w:val="auto"/>
          <w:sz w:val="28"/>
          <w:szCs w:val="28"/>
        </w:rPr>
        <w:t xml:space="preserve"> Передача сообщений. В рассмотренных задачах выполняется передача по одному байту. Каждая передача выполняется по нажатию на клавишу. Пример передачи сообщения, записанного в ПЗУ микроконтроллера на языке Assembler. Программа постоянно выводит через UART одно и тоже сообщение.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Результат выполнения - рисунок 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 xml:space="preserve">Код программы примера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.include </w:t>
      </w: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"m328Pdef.inc"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.equ CLK=16000000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.equ BAUD=9600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.equ UBRR0_value = (CLK/(BAUD*16)) - 1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.org 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jmp Reset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Reset: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;настройка UART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;установка частоты приёма/передачи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ldi r16, high(UBRR0_value)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sts UBRR0H, r16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ldi r16, low(UBRR0_value)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sts UBRR0L, r16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;разрешение передачи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ldi r16,(1&lt;&lt;TXEN0)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sts UCSR0B,R16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;длина слова 8 бит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ldi r16,(1&lt;&lt; UCSZ00)|(1&lt;&lt; UCSZ01)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sts UCSR0C,R16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;разрешение всех прерываний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sei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main: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;определение адреса сообщения в ПЗУ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ldi zl,low(Msg&lt;&lt;1)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ldi zh,high(Msg&lt;&lt;1)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;количество байт в сообщении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ldi r18,0x17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send: ;отправка сообщения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lpm r16, Z+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sts UDR0,r16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subi r18,0x01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repeat: ;проверка окончания сообщения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lds r17, UCSR0A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bst r17, 5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brtc repeat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cpi r18,0x00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breq main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jmp send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color w:val="auto"/>
          <w:sz w:val="20"/>
          <w:szCs w:val="20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.cseg ;размещение сообщения в ПЗУ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</w:pPr>
      <w:r>
        <w:rPr>
          <w:rFonts w:hint="default" w:ascii="Consolas" w:hAnsi="Consolas" w:eastAsia="Consolas" w:cs="Consolas"/>
          <w:color w:val="auto"/>
          <w:kern w:val="0"/>
          <w:sz w:val="20"/>
          <w:szCs w:val="20"/>
          <w:lang w:val="en-US" w:eastAsia="zh-CN" w:bidi="ar"/>
        </w:rPr>
        <w:t xml:space="preserve">Msg: .db "Atmega328P:ReadyToWork",'\n'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1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Задание 2.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Разработайте аналогичную программу на языке C. Однако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вместо циклического анализа бита UDRE0 сделайте передачу с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использованием прерывания, возникающего при событии завершения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передачи. Проанализируйте работу программы.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Результат выполнения - рисунок 3.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Код программы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ru-RU"/>
        </w:rPr>
        <w:t>задания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 xml:space="preserve">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#include &lt;avr/io.h&gt; //библиотеки ввода/вывода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#include &lt;avr/interrupt.h&gt; //библиотека обработки прерываний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int i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 xml:space="preserve">char Msg[23]={'A', 't', 'm', 'e', 'g', 'a', '3', '2', '8', 'P', ':', 'R', 'e', 'a', 'd', 'y', 'T', 'o', 'W', 'o', 'r', 'k', '\n'};//сообщение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ISR (USART_TX_vect) //обработчик прерывания USART_TX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if (i &lt;= 22)//номер символа в массиве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UDR0 = Msg[i];//выводим i-ый символ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i++;//счётчик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else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i = 0;//начинаем вывод с начала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UDR0 = Msg[i];//выводим i-ый символ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int main (void){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UBRR0 = 103;//скорость 9600бит/c при частоте генератора 16МГц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UCSR0B = (1&lt;&lt;TXCIE0)|(1&lt;&lt;TXEN0);//разрешён прием данных, если разрешена отправка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 xml:space="preserve">UCSR0C = (1&lt;&lt;UCSZ01)|(1&lt;&lt;UCSZ00);//размер пакета 8бит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sei();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UDR0 = 0x69;//передача, чтобы было чего завершать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while(1){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50" w:firstLineChars="125"/>
        <w:jc w:val="left"/>
        <w:textAlignment w:val="auto"/>
        <w:rPr>
          <w:rFonts w:hint="default" w:ascii="Consolas" w:hAnsi="Consolas" w:eastAsia="Consolas"/>
          <w:color w:val="auto"/>
          <w:sz w:val="20"/>
          <w:szCs w:val="20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0"/>
          <w:highlight w:val="white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center"/>
        <w:textAlignment w:val="auto"/>
        <w:rPr>
          <w:rFonts w:hint="default" w:ascii="Consolas" w:hAnsi="Consolas" w:eastAsia="Consolas"/>
          <w:color w:val="auto"/>
          <w:sz w:val="19"/>
          <w:szCs w:val="24"/>
          <w:highlight w:val="white"/>
          <w:lang w:val="en-US" w:eastAsia="zh-CN"/>
        </w:rPr>
      </w:pPr>
      <w:r>
        <w:rPr>
          <w:rFonts w:ascii="SimSun" w:hAnsi="SimSun" w:eastAsia="SimSun" w:cs="SimSun"/>
          <w:color w:val="auto"/>
          <w:sz w:val="24"/>
          <w:szCs w:val="24"/>
        </w:rPr>
        <w:drawing>
          <wp:inline distT="0" distB="0" distL="114300" distR="114300">
            <wp:extent cx="2992120" cy="1938020"/>
            <wp:effectExtent l="0" t="0" r="10160" b="12700"/>
            <wp:docPr id="4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rcRect l="3814" t="18558" r="76285" b="58530"/>
                    <a:stretch>
                      <a:fillRect/>
                    </a:stretch>
                  </pic:blipFill>
                  <pic:spPr>
                    <a:xfrm>
                      <a:off x="0" y="0"/>
                      <a:ext cx="2992120" cy="1938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 w:eastAsia="zh-CN"/>
        </w:rPr>
        <w:t>Рисунок 3 — выполнение примера 1 и задания 2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Задание 3.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lang w:val="en-US" w:eastAsia="zh-CN" w:bidi="ar"/>
        </w:rPr>
        <w:t>Приём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информации: исправьте код примера таким образом,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чтобы плата реагировала на принятый байт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в соответствии с вариантом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следующим образом: если получен символ согласно номеру варианта, светодиод L (PortB5) должен зажечься, в противоположном случае – погаснуть. Обработку информации из регистра UDR необходимо вести по прерыванию, иначе, например при считывании значения, в основной программе в цикле может быть получена некорректная информация.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Символ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8.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 xml:space="preserve">Код программы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задания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#include &lt;avr/io.h&gt; //библиотеки ввода/вывода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#include &lt;avr/interrupt.h&gt; //библиотека обработки прерываний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int ch;//символ, полученный с компа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ISR (USART_RX_vect)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//по завершению приёма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  <w:lang w:val="en-US"/>
        </w:rPr>
        <w:t xml:space="preserve"> -- 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  <w:lang w:val="ru-RU"/>
        </w:rPr>
        <w:t>чтение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ch = UDR0;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if (ch == '8'){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PORTB = 0x20;//светим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else{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PORTB = 0x00;//не светим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int main (void){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DDRB = 0x20;//выводим светодиод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UBRR0 = 103;//скорость 9600бит/c при частоте генератора 16МГц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UCSR0B = (1&lt;&lt;RXEN0)|(1&lt;&lt;RXCIE0);//разрешено прерывание, если разрешен 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 xml:space="preserve">UCSR0C = (1&lt;&lt;UCSZ01)|(1&lt;&lt;UCSZ00);//размер пакета 8бит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sei();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while(1){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ab/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firstLine="250" w:firstLineChars="125"/>
        <w:jc w:val="left"/>
        <w:textAlignment w:val="auto"/>
        <w:rPr>
          <w:rFonts w:hint="default" w:ascii="Consolas" w:hAnsi="Consolas" w:eastAsia="Consolas"/>
          <w:color w:val="auto"/>
          <w:sz w:val="20"/>
          <w:szCs w:val="28"/>
          <w:highlight w:val="white"/>
        </w:rPr>
      </w:pP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Consolas" w:cs="Times New Roman"/>
          <w:color w:val="auto"/>
          <w:sz w:val="28"/>
          <w:szCs w:val="28"/>
          <w:highlight w:val="white"/>
          <w:lang w:val="ru-RU" w:eastAsia="zh-CN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highlight w:val="white"/>
          <w:lang w:val="ru-RU"/>
        </w:rPr>
        <w:t>Программа работает исправно, при вводе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highlight w:val="white"/>
          <w:lang w:val="en-US"/>
        </w:rPr>
        <w:t xml:space="preserve"> 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highlight w:val="white"/>
          <w:lang w:val="ru-RU"/>
        </w:rPr>
        <w:t>сообщения «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highlight w:val="white"/>
          <w:lang w:val="en-US"/>
        </w:rPr>
        <w:t>8g8g8g8g8g8g</w:t>
      </w:r>
      <w:r>
        <w:rPr>
          <w:rFonts w:hint="default" w:ascii="Times New Roman" w:hAnsi="Times New Roman" w:eastAsia="Consolas" w:cs="Times New Roman"/>
          <w:color w:val="auto"/>
          <w:sz w:val="28"/>
          <w:szCs w:val="28"/>
          <w:highlight w:val="white"/>
          <w:lang w:val="ru-RU"/>
        </w:rPr>
        <w:t>» светодиод мигает.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1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kern w:val="0"/>
          <w:sz w:val="28"/>
          <w:szCs w:val="28"/>
          <w:lang w:val="en-US" w:eastAsia="zh-CN" w:bidi="ar"/>
        </w:rPr>
        <w:t xml:space="preserve">Задание 4.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Обмен пакетами данных.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Разработайте программу, которая получает 4 числа в формате !a,b,c,d.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(где a,b,c и d – целые числа, «!» – начало обмена, «.» – завершение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обмена), и в порядке b,a,d,c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передаёт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обратно. Для передачи и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приёма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сообщений используйте соответствующие прерывания. Для разработки программы используйте язык C.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Результат выполнения - рисунок 4.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b/>
          <w:color w:val="auto"/>
          <w:sz w:val="28"/>
          <w:szCs w:val="28"/>
        </w:rPr>
        <w:t xml:space="preserve">Код программы 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ru-RU"/>
        </w:rPr>
        <w:t>задания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en-US"/>
        </w:rPr>
      </w:pPr>
      <w:r>
        <w:rPr>
          <w:rFonts w:hint="default" w:ascii="Consolas" w:hAnsi="Consolas" w:eastAsia="SimSun" w:cs="Consolas"/>
          <w:sz w:val="20"/>
          <w:szCs w:val="20"/>
        </w:rPr>
        <w:t>#include &lt;avr/io.h&gt;</w:t>
      </w:r>
      <w:r>
        <w:rPr>
          <w:rFonts w:hint="default" w:ascii="Consolas" w:hAnsi="Consolas" w:eastAsia="SimSun" w:cs="Consolas"/>
          <w:sz w:val="20"/>
          <w:szCs w:val="20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//библиотеки ввода/вывода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en-US"/>
        </w:rPr>
      </w:pPr>
      <w:r>
        <w:rPr>
          <w:rFonts w:hint="default" w:ascii="Consolas" w:hAnsi="Consolas" w:eastAsia="SimSun" w:cs="Consolas"/>
          <w:sz w:val="20"/>
          <w:szCs w:val="20"/>
        </w:rPr>
        <w:t>#include &lt;avr/interrupt.h&gt;</w:t>
      </w:r>
      <w:r>
        <w:rPr>
          <w:rFonts w:hint="default" w:ascii="Consolas" w:hAnsi="Consolas" w:eastAsia="SimSun" w:cs="Consolas"/>
          <w:sz w:val="20"/>
          <w:szCs w:val="20"/>
          <w:lang w:val="en-US"/>
        </w:rPr>
        <w:t xml:space="preserve"> 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//библиотека обработки прерываний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>int i = 0;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 xml:space="preserve"> //номер числа (числа от 0 до 2</w:t>
      </w:r>
      <w:r>
        <w:rPr>
          <w:rFonts w:hint="default" w:ascii="Consolas" w:hAnsi="Consolas" w:eastAsia="SimSun" w:cs="Consolas"/>
          <w:sz w:val="20"/>
          <w:szCs w:val="20"/>
          <w:lang w:val="en-US"/>
        </w:rPr>
        <w:t>^3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 xml:space="preserve"> включительно)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>int zn, fl;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>//число и флаг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>char Mess[5];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>//массив данных (5 вместо 4, так как иначе он считает что последний элемент равен \</w:t>
      </w:r>
      <w:r>
        <w:rPr>
          <w:rFonts w:hint="default" w:ascii="Consolas" w:hAnsi="Consolas" w:eastAsia="SimSun" w:cs="Consolas"/>
          <w:sz w:val="20"/>
          <w:szCs w:val="20"/>
          <w:lang w:val="en-US"/>
        </w:rPr>
        <w:t>n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>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>ISR (USART_RX_vect){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>//по завершению приёма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  <w:lang w:val="en-US"/>
        </w:rPr>
        <w:t xml:space="preserve"> -- 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  <w:lang w:val="ru-RU"/>
        </w:rPr>
        <w:t>чтение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zn = UDR0;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 xml:space="preserve"> //чтение числа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if (zn == '!')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fl = 1;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i = 1;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else if ((fl == 1) &amp;&amp; (zn != '.') &amp;&amp; (i == 1)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 xml:space="preserve"> </w:t>
      </w:r>
      <w:r>
        <w:rPr>
          <w:rFonts w:hint="default" w:ascii="Consolas" w:hAnsi="Consolas" w:eastAsia="SimSun" w:cs="Consolas"/>
          <w:sz w:val="20"/>
          <w:szCs w:val="20"/>
          <w:lang w:val="en-US"/>
        </w:rPr>
        <w:t xml:space="preserve">&amp;&amp; </w:t>
      </w:r>
      <w:r>
        <w:rPr>
          <w:rFonts w:hint="default" w:ascii="Consolas" w:hAnsi="Consolas" w:eastAsia="SimSun" w:cs="Consolas"/>
          <w:sz w:val="20"/>
          <w:szCs w:val="20"/>
        </w:rPr>
        <w:t>(zn != '</w:t>
      </w:r>
      <w:r>
        <w:rPr>
          <w:rFonts w:hint="default" w:ascii="Consolas" w:hAnsi="Consolas" w:eastAsia="SimSun" w:cs="Consolas"/>
          <w:sz w:val="20"/>
          <w:szCs w:val="20"/>
          <w:lang w:val="en-US"/>
        </w:rPr>
        <w:t>,</w:t>
      </w:r>
      <w:r>
        <w:rPr>
          <w:rFonts w:hint="default" w:ascii="Consolas" w:hAnsi="Consolas" w:eastAsia="SimSun" w:cs="Consolas"/>
          <w:sz w:val="20"/>
          <w:szCs w:val="20"/>
        </w:rPr>
        <w:t>')){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 xml:space="preserve"> // запись </w:t>
      </w:r>
      <w:r>
        <w:rPr>
          <w:rFonts w:hint="default" w:ascii="Consolas" w:hAnsi="Consolas" w:eastAsia="SimSun" w:cs="Consolas"/>
          <w:sz w:val="20"/>
          <w:szCs w:val="20"/>
          <w:lang w:val="en-US"/>
        </w:rPr>
        <w:t xml:space="preserve">i 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 xml:space="preserve">числа в </w:t>
      </w:r>
      <w:r>
        <w:rPr>
          <w:rFonts w:hint="default" w:ascii="Consolas" w:hAnsi="Consolas" w:eastAsia="SimSun" w:cs="Consolas"/>
          <w:sz w:val="20"/>
          <w:szCs w:val="20"/>
          <w:lang w:val="en-US"/>
        </w:rPr>
        <w:t xml:space="preserve">i 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>ячейку массива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Mess[i] = zn;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i++;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else if ((fl == 1) &amp;&amp; (zn != '.') &amp;&amp; (i == 2)){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Mess[i] = zn;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i++;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else if ((fl == 1) &amp;&amp; (zn != '.') &amp;&amp; (i == 3)){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Mess[i] = zn;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i++;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else if ((fl == 1) &amp;&amp; (zn != '.') &amp;&amp; (i == 4)){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Mess[i] = zn;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i=0;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else if (zn == '.'){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 xml:space="preserve"> //конец записи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UDR0 = Mess[2];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 xml:space="preserve"> //вывод 2 числа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i=0;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>ISR (USART_TX_vect){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 xml:space="preserve"> 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 xml:space="preserve">//по завершению 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  <w:lang w:val="ru-RU"/>
        </w:rPr>
        <w:t>передачи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  <w:lang w:val="en-US"/>
        </w:rPr>
        <w:t xml:space="preserve"> -- 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  <w:lang w:val="ru-RU"/>
        </w:rPr>
        <w:t>вывод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if (i==0){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    UDR0 = Mess[1];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>//вывод 1 числа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    i++;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else if (i==1){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>//вывод 4 числа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    UDR0 = Mess[4];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    i++;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else if (i==2){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>//вывод 3 числа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    UDR0 = Mess[3];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    i++;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>int main(void){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UBRR0 = 103;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UCSR0B = (1&lt;&lt;TXCIE0)|(1&lt;&lt;TXEN0)|(1&lt;&lt;RXCIE0)|(1&lt;&lt;RXEN0);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>//разрешение прерываний и на выход и на вход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UCSR0C = (1&lt;&lt;UCSZ01)|(1&lt;&lt;UCSZ00);</w:t>
      </w:r>
      <w:r>
        <w:rPr>
          <w:rFonts w:hint="default" w:ascii="Consolas" w:hAnsi="Consolas" w:eastAsia="Consolas"/>
          <w:color w:val="auto"/>
          <w:sz w:val="20"/>
          <w:szCs w:val="28"/>
          <w:highlight w:val="white"/>
        </w:rPr>
        <w:t xml:space="preserve">//размер пакета 8бит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sei();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>//глобальное разрешение прерываний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  <w:lang w:val="ru-RU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while(1)</w:t>
      </w:r>
      <w:r>
        <w:rPr>
          <w:rFonts w:hint="default" w:ascii="Consolas" w:hAnsi="Consolas" w:eastAsia="SimSun" w:cs="Consolas"/>
          <w:sz w:val="20"/>
          <w:szCs w:val="20"/>
          <w:lang w:val="ru-RU"/>
        </w:rPr>
        <w:t>//бесконечный цикл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{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 xml:space="preserve">    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0" w:firstLineChars="0"/>
        <w:jc w:val="left"/>
        <w:textAlignment w:val="auto"/>
        <w:rPr>
          <w:rFonts w:hint="default" w:ascii="Consolas" w:hAnsi="Consolas" w:eastAsia="SimSun" w:cs="Consolas"/>
          <w:sz w:val="20"/>
          <w:szCs w:val="20"/>
        </w:rPr>
      </w:pPr>
      <w:r>
        <w:rPr>
          <w:rFonts w:hint="default" w:ascii="Consolas" w:hAnsi="Consolas" w:eastAsia="SimSun" w:cs="Consolas"/>
          <w:sz w:val="20"/>
          <w:szCs w:val="20"/>
        </w:rPr>
        <w:t>}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firstLine="275" w:firstLineChars="125"/>
        <w:jc w:val="center"/>
        <w:textAlignment w:val="auto"/>
        <w:rPr>
          <w:rFonts w:hint="default" w:ascii="Consolas" w:hAnsi="Consolas" w:eastAsia="Consolas" w:cs="Consolas"/>
          <w:color w:val="auto"/>
          <w:sz w:val="20"/>
          <w:szCs w:val="20"/>
          <w:highlight w:val="white"/>
        </w:rPr>
      </w:pPr>
      <w:r>
        <w:drawing>
          <wp:inline distT="0" distB="0" distL="114300" distR="114300">
            <wp:extent cx="2247900" cy="1287780"/>
            <wp:effectExtent l="0" t="0" r="7620" b="762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center"/>
        <w:textAlignment w:val="auto"/>
        <w:rPr>
          <w:rFonts w:hint="default" w:ascii="Consolas" w:hAnsi="Consolas" w:eastAsia="Consolas" w:cs="Consolas"/>
          <w:color w:val="auto"/>
          <w:sz w:val="20"/>
          <w:szCs w:val="20"/>
          <w:highlight w:val="white"/>
          <w:lang w:val="ru-RU" w:eastAsia="zh-CN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 w:eastAsia="zh-CN"/>
        </w:rPr>
        <w:t>Рисунок 4 — выполнение задания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="0" w:afterAutospacing="0" w:line="360" w:lineRule="auto"/>
        <w:ind w:firstLine="350" w:firstLineChars="125"/>
        <w:jc w:val="both"/>
        <w:textAlignment w:val="auto"/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 xml:space="preserve">Вывод: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изучи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ли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принцип работы последовательного интерфейса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UART, изучи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ли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 xml:space="preserve"> порядок настройки и работы с интерфейсом на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en-US" w:eastAsia="zh-CN" w:bidi="ar"/>
        </w:rPr>
        <w:t>микроконтроллере Atmega328P</w:t>
      </w:r>
      <w:r>
        <w:rPr>
          <w:rFonts w:hint="default" w:ascii="Times New Roman" w:hAnsi="Times New Roman" w:eastAsia="SimSun" w:cs="Times New Roman"/>
          <w:color w:val="auto"/>
          <w:kern w:val="0"/>
          <w:sz w:val="28"/>
          <w:szCs w:val="28"/>
          <w:lang w:val="ru-RU" w:eastAsia="zh-CN" w:bidi="ar"/>
        </w:rPr>
        <w:t>.</w:t>
      </w: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/>
          <w:color w:val="auto"/>
          <w:lang w:val="ru-RU" w:eastAsia="zh-CN"/>
        </w:rPr>
      </w:pPr>
    </w:p>
    <w:p>
      <w:pPr>
        <w:pStyle w:val="10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0" w:firstLineChars="0"/>
        <w:jc w:val="both"/>
        <w:rPr>
          <w:rFonts w:hint="default" w:ascii="Calibri" w:hAnsi="Calibri" w:eastAsia="SimSun" w:cs="Calibri"/>
          <w:i w:val="0"/>
          <w:iCs w:val="0"/>
          <w:color w:val="auto"/>
          <w:kern w:val="0"/>
          <w:sz w:val="24"/>
          <w:szCs w:val="24"/>
          <w:u w:val="none"/>
          <w:lang w:val="ru-RU" w:eastAsia="zh-CN" w:bidi="ar"/>
        </w:rPr>
      </w:pPr>
    </w:p>
    <w:sectPr>
      <w:footerReference r:id="rId5" w:type="default"/>
      <w:pgSz w:w="11906" w:h="16838"/>
      <w:pgMar w:top="1134" w:right="850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27495707"/>
      <w:docPartObj>
        <w:docPartGallery w:val="autotext"/>
      </w:docPartObj>
    </w:sdtPr>
    <w:sdtContent>
      <w:p>
        <w:pPr>
          <w:pStyle w:val="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26</w:t>
        </w:r>
        <w:r>
          <w:fldChar w:fldCharType="end"/>
        </w:r>
      </w:p>
    </w:sdtContent>
  </w:sdt>
  <w:p>
    <w:pPr>
      <w:pStyle w:val="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006ADC"/>
    <w:rsid w:val="00035F56"/>
    <w:rsid w:val="00037832"/>
    <w:rsid w:val="00072CE8"/>
    <w:rsid w:val="000E4E23"/>
    <w:rsid w:val="00151FF5"/>
    <w:rsid w:val="00185449"/>
    <w:rsid w:val="001C078B"/>
    <w:rsid w:val="001E5691"/>
    <w:rsid w:val="002A0060"/>
    <w:rsid w:val="002B19E7"/>
    <w:rsid w:val="002F3EF8"/>
    <w:rsid w:val="003623CA"/>
    <w:rsid w:val="003E5429"/>
    <w:rsid w:val="00411F04"/>
    <w:rsid w:val="00470888"/>
    <w:rsid w:val="00496DA9"/>
    <w:rsid w:val="00593117"/>
    <w:rsid w:val="00607D9B"/>
    <w:rsid w:val="00633B0D"/>
    <w:rsid w:val="006E19F6"/>
    <w:rsid w:val="00760445"/>
    <w:rsid w:val="007C3571"/>
    <w:rsid w:val="007E7B6C"/>
    <w:rsid w:val="008A2F6A"/>
    <w:rsid w:val="008B7C42"/>
    <w:rsid w:val="0095716E"/>
    <w:rsid w:val="00960A47"/>
    <w:rsid w:val="009C4DFF"/>
    <w:rsid w:val="00A018A7"/>
    <w:rsid w:val="00A57E39"/>
    <w:rsid w:val="00A70771"/>
    <w:rsid w:val="00A9199E"/>
    <w:rsid w:val="00AB77B4"/>
    <w:rsid w:val="00AE284C"/>
    <w:rsid w:val="00B953E3"/>
    <w:rsid w:val="00F434EC"/>
    <w:rsid w:val="00F763B4"/>
    <w:rsid w:val="011A6540"/>
    <w:rsid w:val="01D73C1D"/>
    <w:rsid w:val="01EB45BC"/>
    <w:rsid w:val="04BC1BC1"/>
    <w:rsid w:val="053463CB"/>
    <w:rsid w:val="054A4A92"/>
    <w:rsid w:val="062A4F87"/>
    <w:rsid w:val="065E6A6D"/>
    <w:rsid w:val="069F41B1"/>
    <w:rsid w:val="08485187"/>
    <w:rsid w:val="0AE33F12"/>
    <w:rsid w:val="0AE61C40"/>
    <w:rsid w:val="0B121573"/>
    <w:rsid w:val="0B7B7B9F"/>
    <w:rsid w:val="0C4F50E1"/>
    <w:rsid w:val="0D0010B8"/>
    <w:rsid w:val="0D3D790F"/>
    <w:rsid w:val="0D5A65D7"/>
    <w:rsid w:val="0E460DCC"/>
    <w:rsid w:val="0EC57F43"/>
    <w:rsid w:val="0EE52393"/>
    <w:rsid w:val="0F302FD5"/>
    <w:rsid w:val="0F440EEA"/>
    <w:rsid w:val="0FC840E5"/>
    <w:rsid w:val="10280AE2"/>
    <w:rsid w:val="10393669"/>
    <w:rsid w:val="119F6D4C"/>
    <w:rsid w:val="13903734"/>
    <w:rsid w:val="164E0591"/>
    <w:rsid w:val="17926DD6"/>
    <w:rsid w:val="18764DCB"/>
    <w:rsid w:val="1A7011C7"/>
    <w:rsid w:val="1A8B45A2"/>
    <w:rsid w:val="1B437A14"/>
    <w:rsid w:val="1C6818B3"/>
    <w:rsid w:val="1E4075E6"/>
    <w:rsid w:val="1E944099"/>
    <w:rsid w:val="1F5428E5"/>
    <w:rsid w:val="1F7F5BEE"/>
    <w:rsid w:val="20EB753D"/>
    <w:rsid w:val="21790216"/>
    <w:rsid w:val="22803C0C"/>
    <w:rsid w:val="229879F0"/>
    <w:rsid w:val="23B55F08"/>
    <w:rsid w:val="240F66CA"/>
    <w:rsid w:val="27927978"/>
    <w:rsid w:val="27930786"/>
    <w:rsid w:val="279C451B"/>
    <w:rsid w:val="296F0D7F"/>
    <w:rsid w:val="2B667970"/>
    <w:rsid w:val="2CD11565"/>
    <w:rsid w:val="2D452CD3"/>
    <w:rsid w:val="2D656F1F"/>
    <w:rsid w:val="2DC76D15"/>
    <w:rsid w:val="2EB229A3"/>
    <w:rsid w:val="2EFF1798"/>
    <w:rsid w:val="2F803CE6"/>
    <w:rsid w:val="2FAD5BD5"/>
    <w:rsid w:val="2FD47B8E"/>
    <w:rsid w:val="303E57BB"/>
    <w:rsid w:val="31B81FEA"/>
    <w:rsid w:val="32D550FB"/>
    <w:rsid w:val="3346306C"/>
    <w:rsid w:val="347C7CB6"/>
    <w:rsid w:val="34C77CC1"/>
    <w:rsid w:val="35E7527E"/>
    <w:rsid w:val="35FB7FC1"/>
    <w:rsid w:val="365059DA"/>
    <w:rsid w:val="36CC7811"/>
    <w:rsid w:val="37350308"/>
    <w:rsid w:val="37C16EFA"/>
    <w:rsid w:val="38205908"/>
    <w:rsid w:val="38D676C9"/>
    <w:rsid w:val="390209EA"/>
    <w:rsid w:val="394C2E8B"/>
    <w:rsid w:val="3B7A60DF"/>
    <w:rsid w:val="3CA64660"/>
    <w:rsid w:val="3D113715"/>
    <w:rsid w:val="3E9635BC"/>
    <w:rsid w:val="3FB16A78"/>
    <w:rsid w:val="401525EB"/>
    <w:rsid w:val="41703E7A"/>
    <w:rsid w:val="41FC5010"/>
    <w:rsid w:val="43170953"/>
    <w:rsid w:val="432B2B89"/>
    <w:rsid w:val="435B6F3D"/>
    <w:rsid w:val="44A23CA0"/>
    <w:rsid w:val="461B34AE"/>
    <w:rsid w:val="46237877"/>
    <w:rsid w:val="464049A3"/>
    <w:rsid w:val="464951A7"/>
    <w:rsid w:val="491E045C"/>
    <w:rsid w:val="4A9F61E2"/>
    <w:rsid w:val="4C1C049B"/>
    <w:rsid w:val="4D411A0D"/>
    <w:rsid w:val="4D73233C"/>
    <w:rsid w:val="50010B90"/>
    <w:rsid w:val="5036030D"/>
    <w:rsid w:val="5145765C"/>
    <w:rsid w:val="535B0AEC"/>
    <w:rsid w:val="54172AA0"/>
    <w:rsid w:val="544B04EF"/>
    <w:rsid w:val="54885AFD"/>
    <w:rsid w:val="54CB0774"/>
    <w:rsid w:val="55D65B5E"/>
    <w:rsid w:val="56C447B8"/>
    <w:rsid w:val="57160E52"/>
    <w:rsid w:val="5746306A"/>
    <w:rsid w:val="5766192B"/>
    <w:rsid w:val="57734442"/>
    <w:rsid w:val="586A613B"/>
    <w:rsid w:val="5883257C"/>
    <w:rsid w:val="5AFF005E"/>
    <w:rsid w:val="5B117A9E"/>
    <w:rsid w:val="5B9C28C3"/>
    <w:rsid w:val="5BEF240C"/>
    <w:rsid w:val="5CAB69D5"/>
    <w:rsid w:val="5D235EBC"/>
    <w:rsid w:val="5D414883"/>
    <w:rsid w:val="61550F38"/>
    <w:rsid w:val="618C46F3"/>
    <w:rsid w:val="62F07074"/>
    <w:rsid w:val="631C2753"/>
    <w:rsid w:val="633578AF"/>
    <w:rsid w:val="64327010"/>
    <w:rsid w:val="65911514"/>
    <w:rsid w:val="6703194C"/>
    <w:rsid w:val="6813534B"/>
    <w:rsid w:val="684660C2"/>
    <w:rsid w:val="69962455"/>
    <w:rsid w:val="69BC448F"/>
    <w:rsid w:val="69BE5050"/>
    <w:rsid w:val="6AC1283E"/>
    <w:rsid w:val="6D0B326B"/>
    <w:rsid w:val="6EF66B0E"/>
    <w:rsid w:val="6F337A58"/>
    <w:rsid w:val="6F6057C3"/>
    <w:rsid w:val="6FF4597C"/>
    <w:rsid w:val="708B337B"/>
    <w:rsid w:val="70971E31"/>
    <w:rsid w:val="70C52391"/>
    <w:rsid w:val="71C60DD0"/>
    <w:rsid w:val="7241389E"/>
    <w:rsid w:val="72611C7C"/>
    <w:rsid w:val="733B7FDD"/>
    <w:rsid w:val="73A660AD"/>
    <w:rsid w:val="759058D2"/>
    <w:rsid w:val="75C235CF"/>
    <w:rsid w:val="75FE0A8D"/>
    <w:rsid w:val="76751ADD"/>
    <w:rsid w:val="78B74F71"/>
    <w:rsid w:val="78D9076E"/>
    <w:rsid w:val="79A93475"/>
    <w:rsid w:val="79D0629D"/>
    <w:rsid w:val="7AA53BCD"/>
    <w:rsid w:val="7AAA41DF"/>
    <w:rsid w:val="7AC61D68"/>
    <w:rsid w:val="7F27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link w:val="8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footer"/>
    <w:basedOn w:val="1"/>
    <w:link w:val="9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table" w:styleId="7">
    <w:name w:val="Table Grid"/>
    <w:basedOn w:val="3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Верхний колонтитул Знак"/>
    <w:basedOn w:val="2"/>
    <w:link w:val="4"/>
    <w:qFormat/>
    <w:uiPriority w:val="99"/>
  </w:style>
  <w:style w:type="character" w:customStyle="1" w:styleId="9">
    <w:name w:val="Нижний колонтитул Знак"/>
    <w:basedOn w:val="2"/>
    <w:link w:val="5"/>
    <w:qFormat/>
    <w:uiPriority w:val="99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font51"/>
    <w:qFormat/>
    <w:uiPriority w:val="0"/>
    <w:rPr>
      <w:rFonts w:hint="default" w:ascii="Calibri" w:hAnsi="Calibri" w:cs="Calibri"/>
      <w:color w:val="000000"/>
      <w:u w:val="none"/>
    </w:rPr>
  </w:style>
  <w:style w:type="character" w:customStyle="1" w:styleId="12">
    <w:name w:val="font11"/>
    <w:qFormat/>
    <w:uiPriority w:val="0"/>
    <w:rPr>
      <w:rFonts w:hint="default" w:ascii="Calibri" w:hAnsi="Calibri" w:cs="Calibri"/>
      <w:color w:val="000000"/>
      <w:u w:val="none"/>
    </w:rPr>
  </w:style>
  <w:style w:type="character" w:customStyle="1" w:styleId="13">
    <w:name w:val="font31"/>
    <w:qFormat/>
    <w:uiPriority w:val="0"/>
    <w:rPr>
      <w:rFonts w:hint="default" w:ascii="Calibri" w:hAnsi="Calibri" w:cs="Calibri"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26</Pages>
  <Words>1374</Words>
  <Characters>7833</Characters>
  <Lines>65</Lines>
  <Paragraphs>18</Paragraphs>
  <TotalTime>0</TotalTime>
  <ScaleCrop>false</ScaleCrop>
  <LinksUpToDate>false</LinksUpToDate>
  <CharactersWithSpaces>9189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2022-03-13T19:38:00Z</dcterms:created>
  <dc:creator>vi</dc:creator>
  <cp:lastModifiedBy>Наталья Потёмкина</cp:lastModifiedBy>
  <cp:lastPrinted>2022-10-25T15:25:00Z</cp:lastPrinted>
  <dcterms:modified xsi:type="dcterms:W3CDTF">2023-03-25T10:14:18Z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1049-11.2.0.11513</vt:lpwstr>
  </property>
  <property fmtid="{D5CDD505-2E9C-101B-9397-08002B2CF9AE}" pid="3" name="ICV">
    <vt:lpwstr>75007B20C2834408A49714210B20A4AD</vt:lpwstr>
  </property>
</Properties>
</file>