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Wzorzec projektowy Decorator znajduje szerokie zastosowanie w inżynierii oprogramowania w celu dynamicznego ulepszania zachowania obiektów. Jego podstawowa użyteczność polega na rozszerzaniu obiektów o dodatkowe obowiązki bez modyfikowania ich podstawowej struktury. Powszechnie spotykane scenariusze, w których wzorzec Dekorator okazuje się nieoceniony, obejmują: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Zwiększanie funkcjonalności : Dekoratory ułatwiają płynne dodawanie nowych funkcji lub obowiązków do obiektów, eliminując potrzebę bezpośrednich zmian w kodzie. Jest to szczególnie korzystne w przypadku klas podstawowych charakteryzujących się wieloma potencjalnymi odmianami, umożliwiając ukierunkowane ulepszenia funkcji w określonych przypadkach.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Elastyczne rozszerzenie funkcjonalności : Zamiast uciekać się do podklas w celu rozszerzenia funkcjonalności, dekoratorzy oferują bardziej przystosowalną alternatywę. Dynamicznie łącząc dekoratory, programiści mogą osiągnąć pożądane zachowanie bez konieczności tworzenia wielu podklas.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Przestrzeganie reguły Otwarte-Zamknięte : Wzorzec Dekoratora jest zgodny z regułą Otwarte-Zamknięte, która stanowi, że klasy powinny akceptować rozszerzenia, jednocześnie przeciwstawiając się modyfikacjom. Wykorzystując dekoratory, można rozszerzyć zachowanie klas bez konieczności wprowadzania zmian w istniejącym kodzie, zapewniając zgodność z tą podstawową zasadą.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Skład komponentów : Dekoratorzy promują kompozycję obiektów, ułatwiając dodawanie lub usuwanie funkcjonalności w czasie wykonywania. Sprzyja to modułowości i ponownemu wykorzystaniu kodu, umożliwiając programistom mieszanie i dopasowywanie dekoratorów w celu uzyskania różnych kombinacji zachowań.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Zwiększanie modułowości kodu : poprzez oddzielenie problemów dekoratorzy umożliwiają podział funkcjonalności na zarządzalne jednostki. Każdy dekorator ponosi konkretną odpowiedzialność, wspierając zrozumiałość, łatwość konserwacji i łatwość modyfikacji w obrębie bazy kodu.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Warunkowe dodanie funkcji : Dekoratorów można używać do warunkowego zwiększania zachowania obiektu w oparciu o warunki wykonawcze. Zapewnia to programistom większą elastyczność w dostosowywaniu zachowania obiektów do różnych kontekstów bez zaśmiecania podstawowej implementacji logiką warunkową.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