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E4B31">
      <w:pPr>
        <w:jc w:val="center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48"/>
        </w:rPr>
        <w:t>第十四章  弹性力学的变分解法</w:t>
      </w:r>
    </w:p>
    <w:p w14:paraId="1DA273AA">
      <w:pPr>
        <w:jc w:val="both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6"/>
        </w:rPr>
        <w:t>目录与学习主线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3969"/>
      </w:tblGrid>
      <w:tr w14:paraId="0C642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</w:tcPr>
          <w:p w14:paraId="102E0CC1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模块</w:t>
            </w:r>
          </w:p>
        </w:tc>
        <w:tc>
          <w:tcPr>
            <w:tcW w:w="2835" w:type="dxa"/>
            <w:shd w:val="clear" w:color="auto" w:fill="D9EAF7"/>
          </w:tcPr>
          <w:p w14:paraId="0B034BCD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核心问题</w:t>
            </w:r>
          </w:p>
        </w:tc>
        <w:tc>
          <w:tcPr>
            <w:tcW w:w="3969" w:type="dxa"/>
            <w:shd w:val="clear" w:color="auto" w:fill="D9EAF7"/>
          </w:tcPr>
          <w:p w14:paraId="3D8AB4AF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必须掌握</w:t>
            </w:r>
          </w:p>
        </w:tc>
      </w:tr>
      <w:tr w14:paraId="333BE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B145F81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14-1 虚功原理</w:t>
            </w:r>
          </w:p>
        </w:tc>
        <w:tc>
          <w:tcPr>
            <w:tcW w:w="2835" w:type="dxa"/>
          </w:tcPr>
          <w:p w14:paraId="3ECCE917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如何把平衡方程转化为功的关系？</w:t>
            </w:r>
          </w:p>
        </w:tc>
        <w:tc>
          <w:tcPr>
            <w:tcW w:w="3969" w:type="dxa"/>
          </w:tcPr>
          <w:p w14:paraId="35BF1C8E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静力可能应力、几何可能位移、虚功恒等式、高斯公式推导。</w:t>
            </w:r>
          </w:p>
        </w:tc>
      </w:tr>
      <w:tr w14:paraId="7F55A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CFBB671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14-2 贝蒂互换定理</w:t>
            </w:r>
          </w:p>
        </w:tc>
        <w:tc>
          <w:tcPr>
            <w:tcW w:w="2835" w:type="dxa"/>
          </w:tcPr>
          <w:p w14:paraId="5379048E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两种受力状态之间的功为何互等？</w:t>
            </w:r>
          </w:p>
        </w:tc>
        <w:tc>
          <w:tcPr>
            <w:tcW w:w="3969" w:type="dxa"/>
          </w:tcPr>
          <w:p w14:paraId="13D3D937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线弹性互等、辅助状态构造、用互等定理求位移。</w:t>
            </w:r>
          </w:p>
        </w:tc>
      </w:tr>
      <w:tr w14:paraId="54129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FCCFEDB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14-3 最小势能原理</w:t>
            </w:r>
          </w:p>
        </w:tc>
        <w:tc>
          <w:tcPr>
            <w:tcW w:w="2835" w:type="dxa"/>
          </w:tcPr>
          <w:p w14:paraId="52E88E0D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真实位移为什么使总势能取驻值/最小值？</w:t>
            </w:r>
          </w:p>
        </w:tc>
        <w:tc>
          <w:tcPr>
            <w:tcW w:w="3969" w:type="dxa"/>
          </w:tcPr>
          <w:p w14:paraId="1334CAC4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虚位移、第一变分、总势能、自然边界条件。</w:t>
            </w:r>
          </w:p>
        </w:tc>
      </w:tr>
      <w:tr w14:paraId="19300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F6C24B9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14-4 强形式推导实例</w:t>
            </w:r>
          </w:p>
        </w:tc>
        <w:tc>
          <w:tcPr>
            <w:tcW w:w="2835" w:type="dxa"/>
          </w:tcPr>
          <w:p w14:paraId="156CA94C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如何由势能泛函反推微分方程和边界条件？</w:t>
            </w:r>
          </w:p>
        </w:tc>
        <w:tc>
          <w:tcPr>
            <w:tcW w:w="3969" w:type="dxa"/>
          </w:tcPr>
          <w:p w14:paraId="6AD91DD3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Euler 梁弯曲、柱形杆扭转、边界项判断。</w:t>
            </w:r>
          </w:p>
        </w:tc>
      </w:tr>
      <w:tr w14:paraId="1FB8D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769BA51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14-5 近似法</w:t>
            </w:r>
          </w:p>
        </w:tc>
        <w:tc>
          <w:tcPr>
            <w:tcW w:w="2835" w:type="dxa"/>
          </w:tcPr>
          <w:p w14:paraId="17E56D45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如何把泛函极值变成代数方程？</w:t>
            </w:r>
          </w:p>
        </w:tc>
        <w:tc>
          <w:tcPr>
            <w:tcW w:w="3969" w:type="dxa"/>
          </w:tcPr>
          <w:p w14:paraId="11B73197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Rayleigh-Ritz、Galerkin、试函数/权函数/形函数。</w:t>
            </w:r>
          </w:p>
        </w:tc>
      </w:tr>
      <w:tr w14:paraId="19576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3842620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14-6 最小余能原理</w:t>
            </w:r>
          </w:p>
        </w:tc>
        <w:tc>
          <w:tcPr>
            <w:tcW w:w="2835" w:type="dxa"/>
          </w:tcPr>
          <w:p w14:paraId="51EBDEB6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真实应力满足怎样的能量驻值条件？</w:t>
            </w:r>
          </w:p>
        </w:tc>
        <w:tc>
          <w:tcPr>
            <w:tcW w:w="3969" w:type="dxa"/>
          </w:tcPr>
          <w:p w14:paraId="45BF2D61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应力变分、总余能、位移边界项、应力法。</w:t>
            </w:r>
          </w:p>
        </w:tc>
      </w:tr>
      <w:tr w14:paraId="4F463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076A606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14-7 余能近似法</w:t>
            </w:r>
          </w:p>
        </w:tc>
        <w:tc>
          <w:tcPr>
            <w:tcW w:w="2835" w:type="dxa"/>
          </w:tcPr>
          <w:p w14:paraId="7A215514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如何用应力函数求近似应力解？</w:t>
            </w:r>
          </w:p>
        </w:tc>
        <w:tc>
          <w:tcPr>
            <w:tcW w:w="3969" w:type="dxa"/>
          </w:tcPr>
          <w:p w14:paraId="262C8722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Airy 应力函数、双调和方程、Prandtl 扭转应力函数。</w:t>
            </w:r>
          </w:p>
        </w:tc>
      </w:tr>
      <w:tr w14:paraId="591B6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6240914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有限元联系</w:t>
            </w:r>
          </w:p>
        </w:tc>
        <w:tc>
          <w:tcPr>
            <w:tcW w:w="2835" w:type="dxa"/>
          </w:tcPr>
          <w:p w14:paraId="2AA75981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这一章为什么是有限元理论基础？</w:t>
            </w:r>
          </w:p>
        </w:tc>
        <w:tc>
          <w:tcPr>
            <w:tcW w:w="3969" w:type="dxa"/>
          </w:tcPr>
          <w:p w14:paraId="7CDC3F4A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弱形式、自然边界、形函数插值、刚度方程。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655A8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A9D18E" w:sz="10" w:space="0"/>
              <w:left w:val="single" w:color="A9D18E" w:sz="10" w:space="0"/>
              <w:bottom w:val="single" w:color="A9D18E" w:sz="10" w:space="0"/>
              <w:right w:val="single" w:color="A9D18E" w:sz="10" w:space="0"/>
            </w:tcBorders>
            <w:shd w:val="clear" w:color="auto" w:fill="E2F0D9"/>
          </w:tcPr>
          <w:p w14:paraId="07DE5189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本章总逻辑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弹性力学基本方程的边值问题，可以转化为泛函驻值问题。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以位移为未知量：先满足几何关系和位移边界条件，再由最小势能原理得到平衡方程和应力边界条件。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以应力为未知量：先满足平衡方程和应力边界条件，再由最小余能原理得到相容条件和位移边界条件。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近似计算时，未知场被展开为带待定系数的试函数，泛函驻值条件变成关于待定系数的代数方程组。</w:t>
            </w:r>
          </w:p>
        </w:tc>
      </w:tr>
    </w:tbl>
    <w:p w14:paraId="768FC24C">
      <w:pPr>
        <w:pStyle w:val="3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6"/>
        </w:rPr>
        <w:t>一、基本概念：三大方程、协调方程与可能场</w:t>
      </w:r>
    </w:p>
    <w:p w14:paraId="685BB590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1.1 弹性力学的三大基本方程</w:t>
      </w:r>
    </w:p>
    <w:p w14:paraId="171A0F9A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弹性力学的“三大基本方程”是平衡方程、几何方程和物理方程。边界条件不是基本方程本身，但完整边值问题必须同时给定位移边界条件和力边界条件。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84"/>
        <w:gridCol w:w="2948"/>
        <w:gridCol w:w="2835"/>
      </w:tblGrid>
      <w:tr w14:paraId="3E265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AF7"/>
          </w:tcPr>
          <w:p w14:paraId="706211D3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方程</w:t>
            </w:r>
          </w:p>
        </w:tc>
        <w:tc>
          <w:tcPr>
            <w:tcW w:w="1984" w:type="dxa"/>
            <w:shd w:val="clear" w:color="auto" w:fill="D9EAF7"/>
          </w:tcPr>
          <w:p w14:paraId="37434475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控制对象</w:t>
            </w:r>
          </w:p>
        </w:tc>
        <w:tc>
          <w:tcPr>
            <w:tcW w:w="2948" w:type="dxa"/>
            <w:shd w:val="clear" w:color="auto" w:fill="D9EAF7"/>
          </w:tcPr>
          <w:p w14:paraId="48F9E6C2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  <w:lang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典型形式</w:t>
            </w:r>
          </w:p>
        </w:tc>
        <w:tc>
          <w:tcPr>
            <w:tcW w:w="2835" w:type="dxa"/>
            <w:shd w:val="clear" w:color="auto" w:fill="D9EAF7"/>
          </w:tcPr>
          <w:p w14:paraId="7A5CF0D0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物理含义</w:t>
            </w:r>
          </w:p>
        </w:tc>
      </w:tr>
      <w:tr w14:paraId="2E777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40A09F6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平衡方程</w:t>
            </w:r>
          </w:p>
        </w:tc>
        <w:tc>
          <w:tcPr>
            <w:tcW w:w="1984" w:type="dxa"/>
          </w:tcPr>
          <w:p w14:paraId="1A3879CA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应力与外力</w:t>
            </w:r>
          </w:p>
        </w:tc>
        <w:tc>
          <w:tcPr>
            <w:tcW w:w="2948" w:type="dxa"/>
          </w:tcPr>
          <w:p w14:paraId="45B75E12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ij,j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F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=0</m:t>
                </m:r>
              </m:oMath>
            </m:oMathPara>
          </w:p>
        </w:tc>
        <w:tc>
          <w:tcPr>
            <w:tcW w:w="2835" w:type="dxa"/>
          </w:tcPr>
          <w:p w14:paraId="7972C967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体内每个微元满足力平衡。</w:t>
            </w:r>
          </w:p>
        </w:tc>
      </w:tr>
      <w:tr w14:paraId="58042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D4D6182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几何方程</w:t>
            </w:r>
          </w:p>
        </w:tc>
        <w:tc>
          <w:tcPr>
            <w:tcW w:w="1984" w:type="dxa"/>
          </w:tcPr>
          <w:p w14:paraId="358B23B2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位移与应变</w:t>
            </w:r>
          </w:p>
        </w:tc>
        <w:tc>
          <w:tcPr>
            <w:tcW w:w="2948" w:type="dxa"/>
          </w:tcPr>
          <w:p w14:paraId="42586C97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i,j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j,i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)</m:t>
                </m:r>
              </m:oMath>
            </m:oMathPara>
          </w:p>
        </w:tc>
        <w:tc>
          <w:tcPr>
            <w:tcW w:w="2835" w:type="dxa"/>
          </w:tcPr>
          <w:p w14:paraId="4EEFD12A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由连续位移场导出应变场。</w:t>
            </w:r>
          </w:p>
        </w:tc>
      </w:tr>
      <w:tr w14:paraId="1ABD6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88594D5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物理方程</w:t>
            </w:r>
          </w:p>
        </w:tc>
        <w:tc>
          <w:tcPr>
            <w:tcW w:w="1984" w:type="dxa"/>
          </w:tcPr>
          <w:p w14:paraId="00F4A1E0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应力与应变</w:t>
            </w:r>
          </w:p>
        </w:tc>
        <w:tc>
          <w:tcPr>
            <w:tcW w:w="2948" w:type="dxa"/>
          </w:tcPr>
          <w:p w14:paraId="62799412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ijkl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kl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</m:oMath>
            </m:oMathPara>
          </w:p>
        </w:tc>
        <w:tc>
          <w:tcPr>
            <w:tcW w:w="2835" w:type="dxa"/>
          </w:tcPr>
          <w:p w14:paraId="26C8EFAE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材料本构关系；线弹性时为 Hooke 定律。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010712C3">
        <w:trPr>
          <w:jc w:val="center"/>
        </w:trPr>
        <w:tc>
          <w:tcPr>
            <w:tcW w:w="9802" w:type="dxa"/>
            <w:tcBorders>
              <w:top w:val="single" w:color="D6B656" w:sz="10" w:space="0"/>
              <w:left w:val="single" w:color="D6B656" w:sz="10" w:space="0"/>
              <w:bottom w:val="single" w:color="D6B656" w:sz="10" w:space="0"/>
              <w:right w:val="single" w:color="D6B656" w:sz="10" w:space="0"/>
            </w:tcBorders>
            <w:shd w:val="clear" w:color="auto" w:fill="FFF2CC"/>
          </w:tcPr>
          <w:p w14:paraId="3251D9DF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为什么“三大方程”里没有协调方程？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协调方程不是独立的原始基本方程，而是由几何方程消去位移后得到的应变相容性条件。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从位移出发时，应变由位移导出，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color w:val="C00000"/>
                <w:sz w:val="20"/>
              </w:rPr>
              <w:t>协调性自动满足</w:t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；从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color w:val="C00000"/>
                <w:sz w:val="20"/>
              </w:rPr>
              <w:t>应变或应力</w:t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出发时，才必须额外检查协调条件。</w:t>
            </w:r>
          </w:p>
        </w:tc>
      </w:tr>
    </w:tbl>
    <w:p w14:paraId="7BF0200A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1.2 协调方程与几何方程的关系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301E8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18208B03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协调方程来源</w:t>
            </w: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二维小变形几何方程：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  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  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γ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消去 u,v 后得到应变协调方程：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∂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ε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∂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ε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∂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γ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∂x∂y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</w:p>
        </w:tc>
      </w:tr>
    </w:tbl>
    <w:p w14:paraId="72EAE725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对于给定应变场，满足协调方程意味着存在</w:t>
      </w: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</w:rPr>
        <w:t>某个位移场</w:t>
      </w:r>
      <w:r>
        <w:rPr>
          <w:rFonts w:hint="eastAsia" w:ascii="方正楷体_GB2312" w:hAnsi="方正楷体_GB2312" w:eastAsia="方正楷体_GB2312" w:cs="方正楷体_GB2312"/>
          <w:sz w:val="21"/>
        </w:rPr>
        <w:t>可以使几何方程成立。它不等于“应变场本身已经满足几何方程”，因为几何方程必须出现位移 u、v、w。</w:t>
      </w:r>
      <w:r>
        <w:rPr>
          <w:rFonts w:hint="eastAsia" w:ascii="方正楷体_GB2312" w:hAnsi="方正楷体_GB2312" w:eastAsia="方正楷体_GB2312" w:cs="方正楷体_GB2312"/>
          <w:b w:val="0"/>
          <w:bCs w:val="0"/>
          <w:color w:val="auto"/>
          <w:sz w:val="21"/>
          <w:szCs w:val="22"/>
          <w:lang w:val="en-US" w:eastAsia="en-US" w:bidi="ar-SA"/>
        </w:rPr>
        <w:t>对于给定应力场，要先通过物理方程得到应变，再检查应变是否满足协调方程。</w:t>
      </w:r>
    </w:p>
    <w:p w14:paraId="13045463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  <w:b w:val="0"/>
          <w:bCs w:val="0"/>
          <w:color w:val="auto"/>
          <w:sz w:val="21"/>
          <w:szCs w:val="22"/>
          <w:lang w:val="en-US" w:eastAsia="en-US" w:bidi="ar-SA"/>
        </w:rPr>
      </w:pPr>
    </w:p>
    <w:p w14:paraId="19C0202F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1.3 静力可能应力、几何可能位移与真实解</w:t>
      </w:r>
    </w:p>
    <w:tbl>
      <w:tblPr>
        <w:tblStyle w:val="33"/>
        <w:tblW w:w="98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1"/>
        <w:gridCol w:w="1753"/>
        <w:gridCol w:w="2638"/>
        <w:gridCol w:w="3909"/>
      </w:tblGrid>
      <w:tr w14:paraId="13BD2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01" w:type="dxa"/>
            <w:shd w:val="clear" w:color="auto" w:fill="D9EAF7"/>
            <w:vAlign w:val="center"/>
          </w:tcPr>
          <w:p w14:paraId="20748BB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对象</w:t>
            </w:r>
          </w:p>
        </w:tc>
        <w:tc>
          <w:tcPr>
            <w:tcW w:w="1753" w:type="dxa"/>
            <w:shd w:val="clear" w:color="auto" w:fill="D9EAF7"/>
            <w:vAlign w:val="center"/>
          </w:tcPr>
          <w:p w14:paraId="18E44E8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已经满足</w:t>
            </w:r>
          </w:p>
        </w:tc>
        <w:tc>
          <w:tcPr>
            <w:tcW w:w="2638" w:type="dxa"/>
            <w:shd w:val="clear" w:color="auto" w:fill="D9EAF7"/>
            <w:vAlign w:val="center"/>
          </w:tcPr>
          <w:p w14:paraId="661827C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未必满足</w:t>
            </w:r>
          </w:p>
        </w:tc>
        <w:tc>
          <w:tcPr>
            <w:tcW w:w="3908" w:type="dxa"/>
            <w:shd w:val="clear" w:color="auto" w:fill="D9EAF7"/>
            <w:vAlign w:val="center"/>
          </w:tcPr>
          <w:p w14:paraId="67B63A8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成为真实解还需要</w:t>
            </w:r>
          </w:p>
        </w:tc>
      </w:tr>
      <w:tr w14:paraId="21F60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1" w:type="dxa"/>
            <w:vAlign w:val="center"/>
          </w:tcPr>
          <w:p w14:paraId="49C07223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静力可能应力</w:t>
            </w:r>
          </w:p>
        </w:tc>
        <w:tc>
          <w:tcPr>
            <w:tcW w:w="1753" w:type="dxa"/>
            <w:vAlign w:val="center"/>
          </w:tcPr>
          <w:p w14:paraId="5496D4F2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平衡方程；应力边界条件。</w:t>
            </w:r>
          </w:p>
        </w:tc>
        <w:tc>
          <w:tcPr>
            <w:tcW w:w="2638" w:type="dxa"/>
            <w:vAlign w:val="center"/>
          </w:tcPr>
          <w:p w14:paraId="3E0FE4D7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协调方程</w:t>
            </w:r>
            <w:r>
              <w:rPr>
                <w:rFonts w:hint="eastAsia" w:ascii="方正楷体_GB2312" w:hAnsi="方正楷体_GB2312" w:eastAsia="方正楷体_GB2312" w:cs="方正楷体_GB2312"/>
                <w:sz w:val="18"/>
                <w:lang w:val="en-US" w:eastAsia="zh-CN"/>
              </w:rPr>
              <w:t>(几何方程)</w:t>
            </w: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；位移边界条件。</w:t>
            </w:r>
          </w:p>
        </w:tc>
        <w:tc>
          <w:tcPr>
            <w:tcW w:w="3908" w:type="dxa"/>
            <w:vAlign w:val="center"/>
          </w:tcPr>
          <w:p w14:paraId="12C77FA2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以应力表示的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color w:val="C00000"/>
                <w:sz w:val="18"/>
              </w:rPr>
              <w:t>协调方程</w:t>
            </w: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，位移边界条件。</w:t>
            </w:r>
          </w:p>
        </w:tc>
      </w:tr>
      <w:tr w14:paraId="2EC41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1" w:type="dxa"/>
            <w:vAlign w:val="center"/>
          </w:tcPr>
          <w:p w14:paraId="5860E1FF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几何可能位移</w:t>
            </w:r>
          </w:p>
        </w:tc>
        <w:tc>
          <w:tcPr>
            <w:tcW w:w="1753" w:type="dxa"/>
            <w:vAlign w:val="center"/>
          </w:tcPr>
          <w:p w14:paraId="60DB4BDC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几何方程；位移边界条件。</w:t>
            </w:r>
          </w:p>
        </w:tc>
        <w:tc>
          <w:tcPr>
            <w:tcW w:w="2638" w:type="dxa"/>
            <w:vAlign w:val="center"/>
          </w:tcPr>
          <w:p w14:paraId="7C99BB8B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平衡方程；应力边界条件。</w:t>
            </w:r>
          </w:p>
        </w:tc>
        <w:tc>
          <w:tcPr>
            <w:tcW w:w="3908" w:type="dxa"/>
            <w:vAlign w:val="center"/>
          </w:tcPr>
          <w:p w14:paraId="2E2C79BF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以位移表示的平衡方程，以及应力边界条件。</w:t>
            </w:r>
          </w:p>
        </w:tc>
      </w:tr>
      <w:tr w14:paraId="151BA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1" w:type="dxa"/>
            <w:vAlign w:val="center"/>
          </w:tcPr>
          <w:p w14:paraId="26D0EA27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真实解</w:t>
            </w:r>
          </w:p>
        </w:tc>
        <w:tc>
          <w:tcPr>
            <w:tcW w:w="1753" w:type="dxa"/>
            <w:vAlign w:val="center"/>
          </w:tcPr>
          <w:p w14:paraId="2D01879D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全部基本方程和边界条件。</w:t>
            </w:r>
          </w:p>
        </w:tc>
        <w:tc>
          <w:tcPr>
            <w:tcW w:w="2638" w:type="dxa"/>
            <w:vAlign w:val="center"/>
          </w:tcPr>
          <w:p w14:paraId="01C88F89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无。</w:t>
            </w:r>
          </w:p>
        </w:tc>
        <w:tc>
          <w:tcPr>
            <w:tcW w:w="3908" w:type="dxa"/>
            <w:vAlign w:val="center"/>
          </w:tcPr>
          <w:p w14:paraId="78809CF1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sz w:val="18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真实应力和真实应变通过物理方程耦合，不能相互独立任取。</w:t>
            </w:r>
          </w:p>
        </w:tc>
      </w:tr>
    </w:tbl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18"/>
      </w:tblGrid>
      <w:tr w14:paraId="42BE3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07" w:type="pct"/>
          <w:jc w:val="center"/>
        </w:trPr>
        <w:tc>
          <w:tcPr>
            <w:tcW w:w="4892" w:type="pct"/>
            <w:tcBorders>
              <w:top w:val="single" w:color="9DC3E6" w:sz="10" w:space="0"/>
              <w:left w:val="single" w:color="9DC3E6" w:sz="10" w:space="0"/>
              <w:bottom w:val="single" w:color="9DC3E6" w:sz="10" w:space="0"/>
              <w:right w:val="single" w:color="9DC3E6" w:sz="10" w:space="0"/>
            </w:tcBorders>
            <w:shd w:val="clear" w:color="auto" w:fill="EAF3F8"/>
          </w:tcPr>
          <w:p w14:paraId="03CA0A4E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真实应力与真实应变是否独立？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真实解中，应力与应变不是独立的，而是通过物理方程耦合。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在变分法中，可以暂时把位移、应力或应变作为不同基本变量来设定；但最终必须通过本构关系、平衡、相容和边界条件重新耦合起来。</w:t>
            </w:r>
          </w:p>
        </w:tc>
      </w:tr>
    </w:tbl>
    <w:p w14:paraId="396AA55F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1.4 面力公式与边界条件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3648E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2C4260DD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任意边界或截面上的面力公式：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t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力边界条件：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 on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位移边界条件：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u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 on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</w:tbl>
    <w:p w14:paraId="6B40242F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面力公式不是只适用于位移边界，而是适用于任意有法向量的面。在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</w:rPr>
        <w:t>力边界</w:t>
      </w:r>
      <w:r>
        <w:rPr>
          <w:rFonts w:hint="eastAsia" w:ascii="方正楷体_GB2312" w:hAnsi="方正楷体_GB2312" w:eastAsia="方正楷体_GB2312" w:cs="方正楷体_GB2312"/>
          <w:sz w:val="21"/>
        </w:rPr>
        <w:t>上，它等于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</w:rPr>
        <w:t>已知面力</w:t>
      </w:r>
      <w:r>
        <w:rPr>
          <w:rFonts w:hint="eastAsia" w:ascii="方正楷体_GB2312" w:hAnsi="方正楷体_GB2312" w:eastAsia="方正楷体_GB2312" w:cs="方正楷体_GB2312"/>
          <w:sz w:val="21"/>
        </w:rPr>
        <w:t>；在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</w:rPr>
        <w:t>位移边界</w:t>
      </w:r>
      <w:r>
        <w:rPr>
          <w:rFonts w:hint="eastAsia" w:ascii="方正楷体_GB2312" w:hAnsi="方正楷体_GB2312" w:eastAsia="方正楷体_GB2312" w:cs="方正楷体_GB2312"/>
          <w:sz w:val="21"/>
        </w:rPr>
        <w:t>上，它表示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</w:rPr>
        <w:t>未知约束反力</w:t>
      </w:r>
      <w:r>
        <w:rPr>
          <w:rFonts w:hint="eastAsia" w:ascii="方正楷体_GB2312" w:hAnsi="方正楷体_GB2312" w:eastAsia="方正楷体_GB2312" w:cs="方正楷体_GB2312"/>
          <w:sz w:val="21"/>
        </w:rPr>
        <w:t>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2997CD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F4B183" w:sz="10" w:space="0"/>
              <w:left w:val="single" w:color="F4B183" w:sz="10" w:space="0"/>
              <w:bottom w:val="single" w:color="F4B183" w:sz="10" w:space="0"/>
              <w:right w:val="single" w:color="F4B183" w:sz="10" w:space="0"/>
            </w:tcBorders>
            <w:shd w:val="clear" w:color="auto" w:fill="FCE4D6"/>
          </w:tcPr>
          <w:p w14:paraId="2601E5E9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易混点：为什么虚功式里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S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u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上出现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σ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ij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j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？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因为位移边界上虽然位移给定，但约束反力不是给定量。静力可能应力在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S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 上仍会产生面力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σ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ij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n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j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，该反力对给定位移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acc>
                    <m:accPr>
                      <m:chr m:val="̄"/>
                      <m:ctrlPr>
                        <w:rPr>
                          <w:rFonts w:hint="default" w:ascii="Cambria Math" w:hAnsi="Cambria Math" w:eastAsia="方正楷体_GB2312"/>
                          <w:sz w:val="2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u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i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可能做功。若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acc>
                    <m:accPr>
                      <m:chr m:val="̄"/>
                      <m:ctrlPr>
                        <w:rPr>
                          <w:rFonts w:hint="default" w:ascii="Cambria Math" w:hAnsi="Cambria Math" w:eastAsia="方正楷体_GB2312"/>
                          <w:sz w:val="2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u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i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=0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，则这一项为零。</w:t>
            </w:r>
          </w:p>
        </w:tc>
      </w:tr>
    </w:tbl>
    <w:p w14:paraId="1B0232F5">
      <w:pPr>
        <w:pStyle w:val="3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6"/>
        </w:rPr>
        <w:t>二、应变能、应变余能与拉梅常数</w:t>
      </w:r>
    </w:p>
    <w:p w14:paraId="77D2A1BA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2.1 单向拉伸中的应变能与余能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B0495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0F4F433D">
            <w:pPr>
              <w:spacing w:after="40"/>
              <w:rPr>
                <w:rFonts w:hAnsi="Cambria Math" w:eastAsia="方正楷体_GB2312"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)=</m:t>
                </m:r>
                <m:nary>
                  <m:naryPr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ε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    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)=</m:t>
                </m:r>
                <m:nary>
                  <m:naryPr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ε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  <w:p w14:paraId="5BFEE9FA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color w:val="222222"/>
                    <w:sz w:val="19"/>
                    <w:szCs w:val="22"/>
                    <w:lang w:val="en-US" w:bidi="ar-SA"/>
                  </w:rPr>
                  <m:t>线弹性：</m:t>
                </m:r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color w:val="222222"/>
                    <w:sz w:val="19"/>
                    <w:szCs w:val="22"/>
                    <w:lang w:val="en-US" w:eastAsia="zh-CN" w:bidi="ar-SA"/>
                  </w:rPr>
                  <m:t xml:space="preserve">    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E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2E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</w:p>
        </w:tc>
      </w:tr>
    </w:tbl>
    <w:p w14:paraId="5C90D648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应变能以应变为自变量，适合</w:t>
      </w: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</w:rPr>
        <w:t>位移法</w:t>
      </w:r>
      <w:r>
        <w:rPr>
          <w:rFonts w:hint="eastAsia" w:ascii="方正楷体_GB2312" w:hAnsi="方正楷体_GB2312" w:eastAsia="方正楷体_GB2312" w:cs="方正楷体_GB2312"/>
          <w:sz w:val="21"/>
        </w:rPr>
        <w:t>；余能以应力为自变量，适合</w:t>
      </w: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</w:rPr>
        <w:t>应力法</w:t>
      </w: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  <w:lang w:val="en-US" w:eastAsia="zh-CN"/>
        </w:rPr>
        <w:t>(应力函数)</w:t>
      </w:r>
      <w:r>
        <w:rPr>
          <w:rFonts w:hint="eastAsia" w:ascii="方正楷体_GB2312" w:hAnsi="方正楷体_GB2312" w:eastAsia="方正楷体_GB2312" w:cs="方正楷体_GB2312"/>
          <w:sz w:val="21"/>
        </w:rPr>
        <w:t>。线弹性时二者数值相等，但自变量不同，不能把二者概念完全混同。</w:t>
      </w:r>
    </w:p>
    <w:p w14:paraId="0C649114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2.2 三维应变能密度与余能密度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04DF9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5CA7CFD6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三维线弹性应变能密度：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z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z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yz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γ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yz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zx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γ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zx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γ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总应变能：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v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ε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三维各向同性线弹性余能密度：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[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z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−2ν(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z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z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)+2(1+ν)(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yz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zx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)]</m:t>
                </m:r>
              </m:oMath>
            </m:oMathPara>
          </w:p>
        </w:tc>
      </w:tr>
      <w:tr w14:paraId="33B85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68D2F892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  <w:lang w:val="en-US" w:eastAsia="zh-CN"/>
              </w:rPr>
              <w:t>格林公式</w:t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v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ε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ε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v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ε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γ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v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c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v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c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τ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γ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</w:tbl>
    <w:p w14:paraId="20031F3B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2.3 拉梅常数与 E、u 的关系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BF2BF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50F51266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G=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2(1+ν)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 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λ=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Eν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(1+ν)(1−2ν)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 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K=λ+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G=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3(1−2ν)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各向同性 Hooke 定律：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=λe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δ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+2G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</w:tbl>
    <w:p w14:paraId="5B4F7840">
      <w:pPr>
        <w:pStyle w:val="3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6"/>
        </w:rPr>
        <w:t>三、弹性体的虚功原理</w:t>
      </w:r>
    </w:p>
    <w:p w14:paraId="5DFDA318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3.1 虚功原理的基本形式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33BDB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1330B27A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一般形式：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dV+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S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acc>
                          <m:accPr>
                            <m:chr m:val="̄"/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dS+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S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u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ij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s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j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u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dS=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ij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s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 xml:space="preserve">若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S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 xml:space="preserve"> 上给定位移为零或相应边界项另行处理：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dV+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S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acc>
                          <m:accPr>
                            <m:chr m:val="̄"/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dS=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ij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s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</m:t>
                </m:r>
              </m:oMath>
            </m:oMathPara>
          </w:p>
        </w:tc>
      </w:tr>
    </w:tbl>
    <w:p w14:paraId="3884C97B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这说明外力在任意几何可能位移上作的功，等于任意静力可能应力在其对应几何可能应变上作的功。这里静力可能应力和几何可能位移可以来自两组互不相关的状态。</w:t>
      </w:r>
    </w:p>
    <w:p w14:paraId="6BFB9B30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3.2 高斯公式推导核心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646FB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75A75E9F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高斯公式：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j,j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dV=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j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j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dS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取：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则：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dV=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ij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s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j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dS</m:t>
                </m:r>
              </m:oMath>
            </m:oMathPara>
          </w:p>
        </w:tc>
      </w:tr>
    </w:tbl>
    <w:p w14:paraId="117CE303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展开时使用乘积求导：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23CCEE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5B66A393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i,j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=(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−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ij,j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ij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s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dV=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u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j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dS−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u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ij,j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</m:t>
                </m:r>
              </m:oMath>
            </m:oMathPara>
          </w:p>
        </w:tc>
      </w:tr>
    </w:tbl>
    <w:p w14:paraId="62E19A0D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3.3 虚功原理为什么不单独推出几何方程？</w:t>
      </w:r>
    </w:p>
    <w:p w14:paraId="79ECF64C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虚位移原理中的虚位移不是任意乱取的，它必须是几何可能位移的变分。也就是说，它</w:t>
      </w:r>
      <w:r>
        <w:rPr>
          <w:rFonts w:hint="eastAsia" w:ascii="方正楷体_GB2312" w:hAnsi="方正楷体_GB2312" w:eastAsia="方正楷体_GB2312" w:cs="方正楷体_GB2312"/>
          <w:b/>
          <w:bCs/>
          <w:color w:val="C00000"/>
          <w:sz w:val="21"/>
        </w:rPr>
        <w:t>已经满足几何关系</w:t>
      </w:r>
      <w:r>
        <w:rPr>
          <w:rFonts w:hint="eastAsia" w:ascii="方正楷体_GB2312" w:hAnsi="方正楷体_GB2312" w:eastAsia="方正楷体_GB2312" w:cs="方正楷体_GB2312"/>
          <w:sz w:val="21"/>
        </w:rPr>
        <w:t>，并且在位移边界上为零。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04067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7933C1CE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i,j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j,i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=0 on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</w:tbl>
    <w:p w14:paraId="79889096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因此，几何方程和位移边界条件是虚位移原理的前提；由虚位移方程经过分部积分推出的是平衡方程和应力边界条件。</w:t>
      </w:r>
    </w:p>
    <w:p w14:paraId="4730B62E">
      <w:pPr>
        <w:pStyle w:val="3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6"/>
        </w:rPr>
        <w:t>四、贝蒂互换定理</w:t>
      </w:r>
    </w:p>
    <w:p w14:paraId="4D73CB81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4.1 定理形式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2ECD6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164D932F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(1)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(2)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dV+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(1)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(2)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dS=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(2)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(1)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dV+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(2)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(1)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dS</m:t>
                </m:r>
              </m:oMath>
            </m:oMathPara>
          </w:p>
        </w:tc>
      </w:tr>
    </w:tbl>
    <w:p w14:paraId="0B46F49F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贝蒂定理的实质是：第一组外力在第二组位移上作的功，等于第二组外力在第一组位移上作的功。它成立的关键是线弹性本构关系的对称性。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67725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05CD6CB5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ij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(1)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(2)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dV=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ij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(2)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(1)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</m:t>
                </m:r>
              </m:oMath>
            </m:oMathPara>
          </w:p>
        </w:tc>
      </w:tr>
    </w:tbl>
    <w:p w14:paraId="41794514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4.2 例题：横向受压杆的总伸长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6A179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F4B183" w:sz="10" w:space="0"/>
              <w:left w:val="single" w:color="F4B183" w:sz="10" w:space="0"/>
              <w:bottom w:val="single" w:color="F4B183" w:sz="10" w:space="0"/>
              <w:right w:val="single" w:color="F4B183" w:sz="10" w:space="0"/>
            </w:tcBorders>
            <w:shd w:val="clear" w:color="auto" w:fill="FCE4D6"/>
          </w:tcPr>
          <w:p w14:paraId="2455EC08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题意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等截面杆受一对大小相等、方向相反的横向压力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F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1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，杆高为 h，截面面积为 A，弹性模量为 E，泊松比为 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ν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。求杆的轴向总伸长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δ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。</w:t>
            </w:r>
          </w:p>
        </w:tc>
      </w:tr>
    </w:tbl>
    <w:p w14:paraId="60817E9B">
      <w:pPr>
        <w:pStyle w:val="14"/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构造第二状态：同一杆件受一对轴向拉力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F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</w:rPr>
        <w:t>，使杆处于简单中心拉伸状态。</w:t>
      </w:r>
    </w:p>
    <w:p w14:paraId="76915A31">
      <w:pPr>
        <w:pStyle w:val="14"/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第二状态中，由轴向拉伸引起的横向收缩量为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δ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=ν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F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h/(AE)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。</w:t>
      </w:r>
    </w:p>
    <w:p w14:paraId="70CF1D93">
      <w:pPr>
        <w:pStyle w:val="14"/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由功的互等定理：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F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δ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F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δ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。</w:t>
      </w:r>
    </w:p>
    <w:p w14:paraId="1F9B1DE4">
      <w:pPr>
        <w:pStyle w:val="14"/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代入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δ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</w:rPr>
        <w:t xml:space="preserve"> 后得到：</w:t>
      </w:r>
      <m:oMath>
        <m:r>
          <m:rPr/>
          <w:rPr>
            <w:rFonts w:hint="default" w:ascii="Cambria Math" w:hAnsi="Cambria Math" w:eastAsia="方正楷体_GB2312"/>
            <w:sz w:val="21"/>
          </w:rPr>
          <m:t>δ=ν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F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h/(AE)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372E6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6D40973C">
            <w:pPr>
              <w:spacing w:after="40"/>
              <m:rPr/>
              <w:rPr>
                <w:rFonts w:hint="default" w:hAnsi="Cambria Math" w:eastAsia="方正楷体_GB2312"/>
                <w:i/>
                <w:sz w:val="19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结果</w:t>
            </w: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δ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ν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AE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 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δ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  </m:t>
                </m:r>
              </m:oMath>
            </m:oMathPara>
          </w:p>
          <w:p w14:paraId="101F34CA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ν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AE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</w:p>
        </w:tc>
      </w:tr>
    </w:tbl>
    <w:p w14:paraId="4D95B8DE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这个例题说明：不易直接求的位移，可以通过构造一个方便求解的辅助受力状态，用互等定理转化出来。</w:t>
      </w:r>
    </w:p>
    <w:p w14:paraId="7BB5936C">
      <w:pPr>
        <w:pStyle w:val="3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6"/>
        </w:rPr>
        <w:t>五、位移变分方程与最小势能原理</w:t>
      </w:r>
    </w:p>
    <w:p w14:paraId="5D07D0E5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5.1 变分、虚位移与第一变分</w:t>
      </w:r>
    </w:p>
    <w:p w14:paraId="11BC9C75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对泛函作变分，可以类比为对函数作方向导数。总势能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p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</w:rPr>
        <w:t>的输入是位移函数场，输出是一个数。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371C0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5E422F37">
            <w:pPr>
              <w:spacing w:after="40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u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+ε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η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p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dε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den>
                        </m:f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E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[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u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+ε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η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]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ε=0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  <w:tr w14:paraId="593D1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9DC3E6" w:sz="10" w:space="0"/>
              <w:left w:val="single" w:color="9DC3E6" w:sz="10" w:space="0"/>
              <w:bottom w:val="single" w:color="9DC3E6" w:sz="10" w:space="0"/>
              <w:right w:val="single" w:color="9DC3E6" w:sz="10" w:space="0"/>
            </w:tcBorders>
            <w:shd w:val="clear" w:color="auto" w:fill="EAF3F8"/>
          </w:tcPr>
          <w:p w14:paraId="5B287574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>
              <m:r>
                <m:rPr/>
                <w:rPr>
                  <w:rFonts w:hint="default" w:ascii="Cambria Math" w:hAnsi="Cambria Math"/>
                  <w:sz w:val="21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E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是数字还是计算方式？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E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p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 首先是一阶变分表达式，也可以看成“沿虚位移方向的一阶变化率”。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当给定某一个具体虚位移场 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后，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E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p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可以算成一个具体数字。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E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p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=0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 的真正含义是：对所有允许虚位移，第一变分都为零。</w:t>
            </w:r>
          </w:p>
        </w:tc>
      </w:tr>
    </w:tbl>
    <w:p w14:paraId="07CEE12A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5.2 位移变分方程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32F29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26B74962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ij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dV=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dV+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S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acc>
                          <m:accPr>
                            <m:chr m:val="̄"/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dS</m:t>
                </m:r>
              </m:oMath>
            </m:oMathPara>
          </w:p>
        </w:tc>
      </w:tr>
    </w:tbl>
    <w:p w14:paraId="6C880299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该式表示外力虚功等于内力虚功。它等价于平衡微分方程和应力边界条件，但几何方程和位移边界条件已经包含在虚位移的选取中。</w:t>
      </w:r>
    </w:p>
    <w:p w14:paraId="78B4B731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5.3 总势能与最小势能原理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B6C9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215A7B09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p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v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ε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dV−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dV−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S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σ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acc>
                          <m:accPr>
                            <m:chr m:val="̄"/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dS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p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</m:t>
                </m:r>
              </m:oMath>
            </m:oMathPara>
          </w:p>
        </w:tc>
      </w:tr>
    </w:tbl>
    <w:p w14:paraId="72F162D1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由于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σ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ij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=∂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v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ε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/∂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ε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ij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</w:rPr>
        <w:t>，所以内力虚功可以写成应变能的一阶变分，虚位移方程等价于总势能驻值条件。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6F2E15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D6B656" w:sz="10" w:space="0"/>
              <w:left w:val="single" w:color="D6B656" w:sz="10" w:space="0"/>
              <w:bottom w:val="single" w:color="D6B656" w:sz="10" w:space="0"/>
              <w:right w:val="single" w:color="D6B656" w:sz="10" w:space="0"/>
            </w:tcBorders>
            <w:shd w:val="clear" w:color="auto" w:fill="FFF2CC"/>
          </w:tcPr>
          <w:p w14:paraId="3CA4EF0D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“驻值”与“最小值”的区别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E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p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=0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 只表示一阶变分为零，即驻值条件。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对于稳定的线弹性小变形问题，总势能通常取最小值。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对于非线性弹性问题，仍可用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E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p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=0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 建立平衡方程，但该驻值可能是局部极小、极大或鞍点，需要进一步判断稳定性。</w:t>
            </w:r>
          </w:p>
        </w:tc>
      </w:tr>
    </w:tbl>
    <w:p w14:paraId="58E1CBE5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5.4 最小势能原理是否只适用于线性问题？</w:t>
      </w:r>
    </w:p>
    <w:p w14:paraId="249365B3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不是。只要系统是保守的、存在应变能函数和外力势能，就可以建立总势能并令其一阶变分为零。线性弹性中总势能通常是二次泛函，求解线性代数方程；几何非线性或超弹性中总势能一般非二次，需求解非线性方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5102"/>
      </w:tblGrid>
      <w:tr w14:paraId="5BF48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</w:tcPr>
          <w:p w14:paraId="2367FE7D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问题类型</w:t>
            </w:r>
          </w:p>
        </w:tc>
        <w:tc>
          <w:tcPr>
            <w:tcW w:w="1701" w:type="dxa"/>
            <w:shd w:val="clear" w:color="auto" w:fill="D9EAF7"/>
          </w:tcPr>
          <w:p w14:paraId="704C146F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是否可用</w:t>
            </w:r>
          </w:p>
        </w:tc>
        <w:tc>
          <w:tcPr>
            <w:tcW w:w="5102" w:type="dxa"/>
            <w:shd w:val="clear" w:color="auto" w:fill="D9EAF7"/>
          </w:tcPr>
          <w:p w14:paraId="39C1F1F9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注意事项</w:t>
            </w:r>
          </w:p>
        </w:tc>
      </w:tr>
      <w:tr w14:paraId="547C7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7AED742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线性弹性小变形</w:t>
            </w:r>
          </w:p>
        </w:tc>
        <w:tc>
          <w:tcPr>
            <w:tcW w:w="1701" w:type="dxa"/>
          </w:tcPr>
          <w:p w14:paraId="417F1223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可以</w:t>
            </w:r>
          </w:p>
        </w:tc>
        <w:tc>
          <w:tcPr>
            <w:tcW w:w="5102" w:type="dxa"/>
          </w:tcPr>
          <w:p w14:paraId="78C1C6CA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最标准；稳定平衡时总势能取最小值。</w:t>
            </w:r>
          </w:p>
        </w:tc>
      </w:tr>
      <w:tr w14:paraId="6A81F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301D0FD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几何非线性弹性</w:t>
            </w:r>
          </w:p>
        </w:tc>
        <w:tc>
          <w:tcPr>
            <w:tcW w:w="1701" w:type="dxa"/>
          </w:tcPr>
          <w:p w14:paraId="2C08F6CB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可以</w:t>
            </w:r>
          </w:p>
        </w:tc>
        <w:tc>
          <w:tcPr>
            <w:tcW w:w="5102" w:type="dxa"/>
          </w:tcPr>
          <w:p w14:paraId="5ED5BEFE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需要用非线性应变和迭代求解。</w:t>
            </w:r>
          </w:p>
        </w:tc>
      </w:tr>
      <w:tr w14:paraId="6F481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0E4AD8A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超弹性材料</w:t>
            </w:r>
          </w:p>
        </w:tc>
        <w:tc>
          <w:tcPr>
            <w:tcW w:w="1701" w:type="dxa"/>
          </w:tcPr>
          <w:p w14:paraId="18A5977E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可以</w:t>
            </w:r>
          </w:p>
        </w:tc>
        <w:tc>
          <w:tcPr>
            <w:tcW w:w="5102" w:type="dxa"/>
          </w:tcPr>
          <w:p w14:paraId="32322B95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必须存在应变能密度函数。</w:t>
            </w:r>
          </w:p>
        </w:tc>
      </w:tr>
      <w:tr w14:paraId="1B137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5CDDE89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非保守随动载荷</w:t>
            </w:r>
          </w:p>
        </w:tc>
        <w:tc>
          <w:tcPr>
            <w:tcW w:w="1701" w:type="dxa"/>
          </w:tcPr>
          <w:p w14:paraId="77477A73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不能直接用普通势能原理</w:t>
            </w:r>
          </w:p>
        </w:tc>
        <w:tc>
          <w:tcPr>
            <w:tcW w:w="5102" w:type="dxa"/>
          </w:tcPr>
          <w:p w14:paraId="4D68BF71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外力不能写成势能，需要虚功或更广义形式。</w:t>
            </w:r>
          </w:p>
        </w:tc>
      </w:tr>
      <w:tr w14:paraId="577B6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454BD9F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塑性、摩擦、黏弹性</w:t>
            </w:r>
          </w:p>
        </w:tc>
        <w:tc>
          <w:tcPr>
            <w:tcW w:w="1701" w:type="dxa"/>
          </w:tcPr>
          <w:p w14:paraId="16750557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不能简单用单一总势能</w:t>
            </w:r>
          </w:p>
        </w:tc>
        <w:tc>
          <w:tcPr>
            <w:tcW w:w="5102" w:type="dxa"/>
          </w:tcPr>
          <w:p w14:paraId="6F002220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存在耗散或路径相关，需增量变分或耗散泛函。</w:t>
            </w:r>
          </w:p>
        </w:tc>
      </w:tr>
    </w:tbl>
    <w:p w14:paraId="0C9F18BC">
      <w:pPr>
        <w:pStyle w:val="3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6"/>
        </w:rPr>
        <w:t>六、用最小势能原理推导方程与边界条件</w:t>
      </w:r>
    </w:p>
    <w:p w14:paraId="5081DA45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6.1 Euler-Bernoulli 梁弯曲</w:t>
      </w:r>
    </w:p>
    <w:p w14:paraId="76CF3A0F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设梁挠度为 w(x)，距中性层 z 处轴向应变为：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336A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4068CAFC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=−z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d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w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d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nary>
                  <m:naryPr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sup>
                            </m:s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w</m:t>
                            </m: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d</m:t>
                            </m:r>
                            <m:sSup>
                              <m:sSupPr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dx</m:t>
                </m:r>
              </m:oMath>
            </m:oMathPara>
          </w:p>
        </w:tc>
      </w:tr>
    </w:tbl>
    <w:p w14:paraId="601C65C3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若梁受分布荷载 q(x)，并在端部有集中剪力和弯矩，则总势能写为“弯曲应变能 - 外力功”。对其变分：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027AC442"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7CDA3185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p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w''δw'' dx−</m:t>
                </m:r>
                <m:nary>
                  <m:naryPr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q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δw dx−</m:t>
                </m:r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19"/>
                  </w:rPr>
                  <m:t>端部外力虚功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</m:t>
                </m:r>
              </m:oMath>
            </m:oMathPara>
          </w:p>
        </w:tc>
      </w:tr>
    </w:tbl>
    <w:p w14:paraId="4B231F30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关键是对第一项分部积分两次，把</w:t>
      </w:r>
      <m:oMath>
        <m:r>
          <m:rPr/>
          <w:rPr>
            <w:rFonts w:hint="default" w:ascii="Cambria Math" w:hAnsi="Cambria Math" w:eastAsia="方正楷体_GB2312"/>
            <w:sz w:val="21"/>
          </w:rPr>
          <m:t>δw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 xml:space="preserve">转化成 </w:t>
      </w:r>
      <m:oMath>
        <m:r>
          <m:rPr/>
          <w:rPr>
            <w:rFonts w:hint="default" w:ascii="Cambria Math" w:hAnsi="Cambria Math" w:eastAsia="方正楷体_GB2312"/>
            <w:sz w:val="21"/>
          </w:rPr>
          <m:t>δw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和边界项：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74B7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0718A5B5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w''δw'' dx=</m:t>
                </m:r>
                <m:nary>
                  <m:naryPr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d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(E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w'')δw dx+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E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w''δw'−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dx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(E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w'')δw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</m:oMath>
            </m:oMathPara>
          </w:p>
        </w:tc>
      </w:tr>
      <w:tr w14:paraId="32782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6330E4A4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体内方程：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d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d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d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w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d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=q(x)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端部自然边界：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E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w'' </m:t>
                </m:r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19"/>
                  </w:rPr>
                  <m:t>对应端弯矩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d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dx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(E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w'') </m:t>
                </m:r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19"/>
                  </w:rPr>
                  <m:t>对应端剪力</m:t>
                </m:r>
              </m:oMath>
            </m:oMathPara>
          </w:p>
        </w:tc>
      </w:tr>
    </w:tbl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535"/>
      </w:tblGrid>
      <w:tr w14:paraId="1AE6A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AF7"/>
          </w:tcPr>
          <w:p w14:paraId="01DAA11B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端部类型</w:t>
            </w:r>
          </w:p>
        </w:tc>
        <w:tc>
          <w:tcPr>
            <w:tcW w:w="2835" w:type="dxa"/>
            <w:shd w:val="clear" w:color="auto" w:fill="D9EAF7"/>
          </w:tcPr>
          <w:p w14:paraId="72E8A8D5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本质边界条件</w:t>
            </w:r>
          </w:p>
        </w:tc>
        <w:tc>
          <w:tcPr>
            <w:tcW w:w="4535" w:type="dxa"/>
            <w:shd w:val="clear" w:color="auto" w:fill="D9EAF7"/>
          </w:tcPr>
          <w:p w14:paraId="6DDDEEEE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自然边界条件</w:t>
            </w:r>
          </w:p>
        </w:tc>
      </w:tr>
      <w:tr w14:paraId="34BC4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00A276A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固定端</w:t>
            </w:r>
          </w:p>
        </w:tc>
        <w:tc>
          <w:tcPr>
            <w:tcW w:w="2835" w:type="dxa"/>
          </w:tcPr>
          <w:p w14:paraId="2E38B475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w=0, w'=0</m:t>
                </m:r>
              </m:oMath>
            </m:oMathPara>
          </w:p>
        </w:tc>
        <w:tc>
          <w:tcPr>
            <w:tcW w:w="4535" w:type="dxa"/>
          </w:tcPr>
          <w:p w14:paraId="0DA3277F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端弯矩、剪力由约束反力提供，不另作自然条件。</w:t>
            </w:r>
          </w:p>
        </w:tc>
      </w:tr>
      <w:tr w14:paraId="3F74A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A25892D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简支端</w:t>
            </w:r>
          </w:p>
        </w:tc>
        <w:tc>
          <w:tcPr>
            <w:tcW w:w="2835" w:type="dxa"/>
          </w:tcPr>
          <w:p w14:paraId="27FD6025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w=0</w:t>
            </w:r>
          </w:p>
        </w:tc>
        <w:tc>
          <w:tcPr>
            <w:tcW w:w="4535" w:type="dxa"/>
          </w:tcPr>
          <w:p w14:paraId="26F8F6F8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 xml:space="preserve">若无外加弯矩，则 </w:t>
            </w:r>
            <m:oMath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E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w''=0。</m:t>
              </m:r>
            </m:oMath>
          </w:p>
        </w:tc>
      </w:tr>
      <w:tr w14:paraId="2410C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81FC622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自由端</w:t>
            </w:r>
          </w:p>
        </w:tc>
        <w:tc>
          <w:tcPr>
            <w:tcW w:w="2835" w:type="dxa"/>
          </w:tcPr>
          <w:p w14:paraId="368362F9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w 与 w' 均可变</w:t>
            </w:r>
          </w:p>
        </w:tc>
        <w:tc>
          <w:tcPr>
            <w:tcW w:w="4535" w:type="dxa"/>
          </w:tcPr>
          <w:p w14:paraId="041ADA54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 xml:space="preserve">需由外加端弯矩、端剪力确定 </w:t>
            </w:r>
            <m:oMath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E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w''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 xml:space="preserve">和 </w:t>
            </w:r>
            <m:oMath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d(E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w'')/dx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。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0ACB7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D6B656" w:sz="10" w:space="0"/>
              <w:left w:val="single" w:color="D6B656" w:sz="10" w:space="0"/>
              <w:bottom w:val="single" w:color="D6B656" w:sz="10" w:space="0"/>
              <w:right w:val="single" w:color="D6B656" w:sz="10" w:space="0"/>
            </w:tcBorders>
            <w:shd w:val="clear" w:color="auto" w:fill="FFF2CC"/>
          </w:tcPr>
          <w:p w14:paraId="5FC77E31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符号提醒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不同教材的正弯矩、正剪力、挠度正方向可能不同，自然边界条件的正负号会随约定改变。考试时应从总势能外力功和边界项推断，不要孤立背符号。</w:t>
            </w:r>
          </w:p>
        </w:tc>
      </w:tr>
    </w:tbl>
    <w:p w14:paraId="2B457AC4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6.2 柱形杆扭转的位移变分推导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21051C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59FC5C2B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位移假设：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u=−αyz, v=αxz, w=αφ(x,y)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切应力：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zx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=Gα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∂φ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∂x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−y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 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zy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=Gα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∂φ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∂y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+x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7E9315E9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 xml:space="preserve">因为只有 w 中含有待求翘曲函数 </w:t>
      </w:r>
      <m:oMath>
        <m:r>
          <m:rPr/>
          <w:rPr>
            <w:rFonts w:hint="default" w:ascii="Cambria Math" w:hAnsi="Cambria Math" w:eastAsia="方正楷体_GB2312"/>
            <w:sz w:val="21"/>
          </w:rPr>
          <m:t>φ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 xml:space="preserve">，所以对 </w:t>
      </w:r>
      <m:oMath>
        <m:r>
          <m:rPr/>
          <w:rPr>
            <w:rFonts w:hint="default" w:ascii="Cambria Math" w:hAnsi="Cambria Math" w:eastAsia="方正楷体_GB2312"/>
            <w:sz w:val="21"/>
          </w:rPr>
          <m:t>φ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作变分时：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673F7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22DFC231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δu=0, δv=0, δw=αδφ</m:t>
                </m:r>
              </m:oMath>
            </m:oMathPara>
          </w:p>
        </w:tc>
      </w:tr>
    </w:tbl>
    <w:p w14:paraId="470659E6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应变能可化为横截面区域 R 上的面积积分：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370F83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6D6EC7F1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LG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α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R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 w:eastAsia="方正楷体_GB2312"/>
                                        <w:sz w:val="19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 w:ascii="Cambria Math" w:hAnsi="Cambria Math" w:eastAsia="方正楷体_GB2312"/>
                                        <w:sz w:val="19"/>
                                      </w:rPr>
                                      <m:t>∂φ</m:t>
                                    </m:r>
                                    <m:ctrlPr>
                                      <w:rPr>
                                        <w:rFonts w:ascii="Cambria Math" w:hAnsi="Cambria Math" w:eastAsia="方正楷体_GB2312"/>
                                        <w:sz w:val="19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 w:eastAsia="方正楷体_GB2312"/>
                                        <w:sz w:val="19"/>
                                      </w:rPr>
                                      <m:t>∂x</m:t>
                                    </m:r>
                                    <m:ctrlPr>
                                      <w:rPr>
                                        <w:rFonts w:ascii="Cambria Math" w:hAnsi="Cambria Math" w:eastAsia="方正楷体_GB2312"/>
                                        <w:sz w:val="19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−y</m:t>
                                </m:r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hint="default" w:ascii="Cambria Math" w:hAnsi="Cambria Math" w:eastAsia="方正楷体_GB2312"/>
                                        <w:sz w:val="19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hint="default" w:ascii="Cambria Math" w:hAnsi="Cambria Math" w:eastAsia="方正楷体_GB2312"/>
                                        <w:sz w:val="19"/>
                                      </w:rPr>
                                      <m:t>∂φ</m:t>
                                    </m:r>
                                    <m:ctrlPr>
                                      <w:rPr>
                                        <w:rFonts w:ascii="Cambria Math" w:hAnsi="Cambria Math" w:eastAsia="方正楷体_GB2312"/>
                                        <w:sz w:val="19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hint="default" w:ascii="Cambria Math" w:hAnsi="Cambria Math" w:eastAsia="方正楷体_GB2312"/>
                                        <w:sz w:val="19"/>
                                      </w:rPr>
                                      <m:t>∂y</m:t>
                                    </m:r>
                                    <m:ctrlPr>
                                      <w:rPr>
                                        <w:rFonts w:ascii="Cambria Math" w:hAnsi="Cambria Math" w:eastAsia="方正楷体_GB2312"/>
                                        <w:sz w:val="19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+x</m:t>
                                </m:r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dxdy</m:t>
                </m:r>
              </m:oMath>
            </m:oMathPara>
          </w:p>
        </w:tc>
      </w:tr>
      <w:tr w14:paraId="04D9C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9DC3E6" w:sz="10" w:space="0"/>
              <w:left w:val="single" w:color="9DC3E6" w:sz="10" w:space="0"/>
              <w:bottom w:val="single" w:color="9DC3E6" w:sz="10" w:space="0"/>
              <w:right w:val="single" w:color="9DC3E6" w:sz="10" w:space="0"/>
            </w:tcBorders>
            <w:shd w:val="clear" w:color="auto" w:fill="EAF3F8"/>
          </w:tcPr>
          <w:p w14:paraId="44FA0881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 xml:space="preserve"> </w:t>
            </w:r>
            <m:oMath>
              <m:r>
                <m:rPr/>
                <w:rPr>
                  <w:rFonts w:hint="default" w:ascii="Cambria Math" w:hAnsi="Cambria Math"/>
                  <w:sz w:val="21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 xml:space="preserve"> 的化简思路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令 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A=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φ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−y，B=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φ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+x。</m:t>
              </m:r>
            </m:oMath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20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20"/>
                  </w:rPr>
                  <m:t>=2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R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(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20"/>
                  </w:rPr>
                  <m:t>Aδ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20"/>
                  </w:rPr>
                  <m:t>+Bδ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20"/>
                  </w:rPr>
                  <m:t>)dA。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利用乘积求导和二维高斯公式，把 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φ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、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φ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转移为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δφ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，并产生边界积分。</w:t>
            </w:r>
          </w:p>
        </w:tc>
      </w:tr>
      <w:tr w14:paraId="65B13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47C009D5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=2</m:t>
                </m:r>
                <m:nary>
                  <m:naryPr>
                    <m:chr m:val="∮"/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φ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−y</m:t>
                            </m: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e>
                        </m:d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l+</m:t>
                        </m:r>
                        <m:d>
                          <m:d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φ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y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+x</m:t>
                            </m: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e>
                        </m:d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δφ ds−2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R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∇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φ δφ dA</m:t>
                </m:r>
              </m:oMath>
            </m:oMathPara>
          </w:p>
        </w:tc>
      </w:tr>
      <w:tr w14:paraId="2A829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0A587EDE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因此：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∇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φ=0 inR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∂φ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=yl−xm onS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扭矩</w:t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  <w:lang w:val="en-US" w:eastAsia="zh-CN"/>
              </w:rPr>
              <w:t>: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M=Gα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</w:tbl>
    <w:p w14:paraId="2E444187">
      <w:pPr>
        <w:pStyle w:val="3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6"/>
        </w:rPr>
        <w:t>七、基于最小势能原理的近似计算方法</w:t>
      </w:r>
    </w:p>
    <w:p w14:paraId="4DABB747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7.1 Rayleigh-Ritz 法</w:t>
      </w:r>
    </w:p>
    <w:p w14:paraId="6B6ED85B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Rayleigh-Ritz 法的核心是：先构造满足位移边界条件的试函数，再把总势能写成待定系数函数，对系数求偏导并令零。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461652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0D8DCE00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u=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m=1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, v=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m=1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B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, w=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w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m=1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C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w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w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=0 on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E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p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=0, 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E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p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B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=0, 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E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p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C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</m:t>
                </m:r>
              </m:oMath>
            </m:oMathPara>
          </w:p>
        </w:tc>
      </w:tr>
      <w:tr w14:paraId="70AA8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A9D18E" w:sz="10" w:space="0"/>
              <w:left w:val="single" w:color="A9D18E" w:sz="10" w:space="0"/>
              <w:bottom w:val="single" w:color="A9D18E" w:sz="10" w:space="0"/>
              <w:right w:val="single" w:color="A9D18E" w:sz="10" w:space="0"/>
            </w:tcBorders>
            <w:shd w:val="clear" w:color="auto" w:fill="E2F0D9"/>
          </w:tcPr>
          <w:p w14:paraId="11239A10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怎么判断变分对象？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看这个泛函是拿来对谁求驻值的。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若问题要求位移场，通常对位移变分；若已把位移写成带系数的试函数，则对待定系数变分；若扭转问题中只有 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φ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未知，则对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φ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变分；若余能法中以应力为未知，则对应力变分。</w:t>
            </w:r>
          </w:p>
        </w:tc>
      </w:tr>
    </w:tbl>
    <w:p w14:paraId="4E2A8042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7.2 Galerkin 法与残值正交</w:t>
      </w:r>
    </w:p>
    <w:p w14:paraId="451D0007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Galerkin 法从控制方程残值出发。若近似解无法让残值在每一点都等于零，则要求残值与每个权函数在积分意义下正交。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37D1B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229DD4A0">
            <w:pPr>
              <w:spacing w:after="40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R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=(λ+G)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∂θ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+G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∇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u+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R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=(λ+G)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∂θ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+G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∇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v+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R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w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=(λ+G)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∂θ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∂z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+G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∇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w+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z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R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u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dV=0, 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R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v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dV=0, 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R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w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w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dV=0</m:t>
                </m:r>
              </m:oMath>
            </m:oMathPara>
          </w:p>
        </w:tc>
      </w:tr>
      <w:tr w14:paraId="48E3B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9DC3E6" w:sz="10" w:space="0"/>
              <w:left w:val="single" w:color="9DC3E6" w:sz="10" w:space="0"/>
              <w:bottom w:val="single" w:color="9DC3E6" w:sz="10" w:space="0"/>
              <w:right w:val="single" w:color="9DC3E6" w:sz="10" w:space="0"/>
            </w:tcBorders>
            <w:shd w:val="clear" w:color="auto" w:fill="EAF3F8"/>
          </w:tcPr>
          <w:p w14:paraId="69A4A5D3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梁公式如何由 Galerkin 残值式得到？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三维弹性体中的形式是</w:t>
            </w:r>
            <m:oMath>
              <m:nary>
                <m:naryPr>
                  <m:limLoc m:val="subSup"/>
                  <m:supHide m:val="1"/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V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  <m:sup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R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i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W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i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dV=0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对于 Euler 梁，未知只有挠度 w(x)，控制方程残值为 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R(x)=E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w−q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若两端简支，取权函数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W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m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=</m:t>
              </m:r>
              <m:func>
                <m:func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/>
                      <w:sz w:val="20"/>
                    </w:rPr>
                    <m:t>sin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(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</m:func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mπx/L)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，得到</w:t>
            </w:r>
            <m:oMath>
              <m:nary>
                <m:naryPr>
                  <m:limLoc m:val="subSup"/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0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L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p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(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E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w−q)</m:t>
              </m:r>
              <m:func>
                <m:func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 w:eastAsia="方正楷体_GB2312"/>
                      <w:sz w:val="20"/>
                    </w:rPr>
                    <m:t>sin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(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</m:func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mπx/L)dx=0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。</w:t>
            </w:r>
          </w:p>
        </w:tc>
      </w:tr>
      <w:tr w14:paraId="75F2C9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3B5FC5FA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d>
                      <m:d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E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b>
                        </m:sSub>
                        <m:f>
                          <m:f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d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4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sup>
                            </m:s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w</m:t>
                            </m: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d</m:t>
                            </m:r>
                            <m:sSup>
                              <m:sSupPr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4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−q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func>
                  <m:func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9"/>
                      </w:rPr>
                      <m:t>sin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Name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mπx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L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func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dx=0</m:t>
                </m:r>
              </m:oMath>
            </m:oMathPara>
          </w:p>
        </w:tc>
      </w:tr>
    </w:tbl>
    <w:p w14:paraId="33DE1C03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7.3 试函数、权函数、形函数的区别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0"/>
        <w:gridCol w:w="2774"/>
        <w:gridCol w:w="2781"/>
        <w:gridCol w:w="2223"/>
      </w:tblGrid>
      <w:tr w14:paraId="74656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</w:tcPr>
          <w:p w14:paraId="711EE5FC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概念</w:t>
            </w:r>
          </w:p>
        </w:tc>
        <w:tc>
          <w:tcPr>
            <w:tcW w:w="2835" w:type="dxa"/>
            <w:shd w:val="clear" w:color="auto" w:fill="D9EAF7"/>
          </w:tcPr>
          <w:p w14:paraId="59231A04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作用</w:t>
            </w:r>
          </w:p>
        </w:tc>
        <w:tc>
          <w:tcPr>
            <w:tcW w:w="2835" w:type="dxa"/>
            <w:shd w:val="clear" w:color="auto" w:fill="D9EAF7"/>
          </w:tcPr>
          <w:p w14:paraId="3CDD5C3A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典型表达</w:t>
            </w:r>
          </w:p>
        </w:tc>
        <w:tc>
          <w:tcPr>
            <w:tcW w:w="2268" w:type="dxa"/>
            <w:shd w:val="clear" w:color="auto" w:fill="D9EAF7"/>
          </w:tcPr>
          <w:p w14:paraId="6C2534B6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一句话记忆</w:t>
            </w:r>
          </w:p>
        </w:tc>
      </w:tr>
      <w:tr w14:paraId="09494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DAC03C7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试函数 trial function</w:t>
            </w:r>
          </w:p>
        </w:tc>
        <w:tc>
          <w:tcPr>
            <w:tcW w:w="2835" w:type="dxa"/>
          </w:tcPr>
          <w:p w14:paraId="71D836ED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近似未知解。</w:t>
            </w:r>
          </w:p>
        </w:tc>
        <w:tc>
          <w:tcPr>
            <w:tcW w:w="2835" w:type="dxa"/>
          </w:tcPr>
          <w:p w14:paraId="13019FA9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h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</m:t>
                </m:r>
                <m:nary>
                  <m:naryPr>
                    <m:chr m:val="∑"/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j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j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ϕ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j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ub>
                </m:sSub>
              </m:oMath>
            </m:oMathPara>
          </w:p>
        </w:tc>
        <w:tc>
          <w:tcPr>
            <w:tcW w:w="2268" w:type="dxa"/>
          </w:tcPr>
          <w:p w14:paraId="66DC10CC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试函数是近似解本身。</w:t>
            </w:r>
          </w:p>
        </w:tc>
      </w:tr>
      <w:tr w14:paraId="50D8A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70D4F34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权函数 weighting/test function</w:t>
            </w:r>
          </w:p>
        </w:tc>
        <w:tc>
          <w:tcPr>
            <w:tcW w:w="2835" w:type="dxa"/>
          </w:tcPr>
          <w:p w14:paraId="7C58C2C0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乘残差或作为虚位移检验平衡。</w:t>
            </w:r>
          </w:p>
        </w:tc>
        <w:tc>
          <w:tcPr>
            <w:tcW w:w="2835" w:type="dxa"/>
          </w:tcPr>
          <w:p w14:paraId="216017EB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Ω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w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R dΩ=0</m:t>
                </m:r>
              </m:oMath>
            </m:oMathPara>
          </w:p>
        </w:tc>
        <w:tc>
          <w:tcPr>
            <w:tcW w:w="2268" w:type="dxa"/>
          </w:tcPr>
          <w:p w14:paraId="2ADCCF63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权函数不是乘试函数，而是乘残差。</w:t>
            </w:r>
          </w:p>
        </w:tc>
      </w:tr>
      <w:tr w14:paraId="3ABDF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370389B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形函数 shape function</w:t>
            </w:r>
          </w:p>
        </w:tc>
        <w:tc>
          <w:tcPr>
            <w:tcW w:w="2835" w:type="dxa"/>
          </w:tcPr>
          <w:p w14:paraId="4EDF4C87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有限元中用节点自由度插值单元内部场。</w:t>
            </w:r>
          </w:p>
        </w:tc>
        <w:tc>
          <w:tcPr>
            <w:tcW w:w="2835" w:type="dxa"/>
          </w:tcPr>
          <w:p w14:paraId="744FF772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h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</m:t>
                </m:r>
                <m:nary>
                  <m:naryPr>
                    <m:chr m:val="∑"/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a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d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a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ub>
                </m:sSub>
              </m:oMath>
            </m:oMathPara>
          </w:p>
        </w:tc>
        <w:tc>
          <w:tcPr>
            <w:tcW w:w="2268" w:type="dxa"/>
          </w:tcPr>
          <w:p w14:paraId="604FEEBE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形函数是有限元插值基函数。</w:t>
            </w:r>
          </w:p>
        </w:tc>
      </w:tr>
    </w:tbl>
    <w:p w14:paraId="0307A31A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在 Bubnov-Galerkin 有限元法中，近似位移与虚位移都用同一组形函数 N 构造：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4F5F3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76A1CF82">
            <w:pPr>
              <w:spacing w:after="40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=Nd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=Nδd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=Bd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=Bδd</m:t>
                </m:r>
              </m:oMath>
            </m:oMathPara>
          </w:p>
        </w:tc>
      </w:tr>
    </w:tbl>
    <w:p w14:paraId="29BB16E4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因此可以说：试函数由形函数线性组合得到；权函数在 Galerkin 法中选用与试函数相同的基函数，但权函数的作用是检验残差或虚功平衡。</w:t>
      </w:r>
    </w:p>
    <w:p w14:paraId="79C03592">
      <w:pPr>
        <w:pStyle w:val="3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6"/>
        </w:rPr>
        <w:t>八、最小势能近似法</w:t>
      </w:r>
    </w:p>
    <w:p w14:paraId="2665D46D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8.1 简支梁受均布荷载 q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4F1E1C27">
        <w:trPr>
          <w:jc w:val="center"/>
        </w:trPr>
        <w:tc>
          <w:tcPr>
            <w:tcW w:w="9802" w:type="dxa"/>
            <w:tcBorders>
              <w:top w:val="single" w:color="F4B183" w:sz="10" w:space="0"/>
              <w:left w:val="single" w:color="F4B183" w:sz="10" w:space="0"/>
              <w:bottom w:val="single" w:color="F4B183" w:sz="10" w:space="0"/>
              <w:right w:val="single" w:color="F4B183" w:sz="10" w:space="0"/>
            </w:tcBorders>
            <w:shd w:val="clear" w:color="auto" w:fill="FCE4D6"/>
          </w:tcPr>
          <w:p w14:paraId="164E1505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题目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两端简支等截面梁，长度 L，弯曲刚度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E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，受均布荷载 q，求挠度近似表达式。</w:t>
            </w:r>
          </w:p>
        </w:tc>
      </w:tr>
      <w:tr w14:paraId="45428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7C73D67B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取满足 w(0)=w(L)=0 的试函数：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w(x)=</m:t>
                </m:r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m=1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∞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C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func>
                  <m:func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9"/>
                      </w:rPr>
                      <m:t>sin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Name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mπx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L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func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总势能：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p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nary>
                  <m:naryPr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(w''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dx−</m:t>
                </m:r>
                <m:nary>
                  <m:naryPr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q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w dx</m:t>
                </m:r>
              </m:oMath>
            </m:oMathPara>
          </w:p>
        </w:tc>
      </w:tr>
    </w:tbl>
    <w:p w14:paraId="5E00B3D1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代入试函数。由于正弦函数正交，能量项和外力功项可以分别化简。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0259D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3C846F90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func>
                      <m:func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sin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19"/>
                            <w:lang w:val="en-US" w:eastAsia="zh-CN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mπx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func>
                  <m:func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9"/>
                      </w:rPr>
                      <m:t>sin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Name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nπx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L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func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dx=0 (m≠n)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nary>
                  <m:naryPr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func>
                      <m:func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sin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19"/>
                            <w:lang w:val="en-US" w:eastAsia="zh-CN"/>
                          </w:rPr>
                          <m:t xml:space="preserve"> 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mπx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dx=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nary>
                  <m:naryPr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q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</m:nary>
                <m:func>
                  <m:func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9"/>
                      </w:rPr>
                      <m:t>sin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fName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mπx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L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func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dx=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qL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mπ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[1−(−1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]</m:t>
                </m:r>
              </m:oMath>
            </m:oMathPara>
          </w:p>
        </w:tc>
      </w:tr>
      <w:tr w14:paraId="3884E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5DB165D0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令</m:t>
              </m:r>
              <m:f>
                <m:f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19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19"/>
                        </w:rPr>
                        <m:t>E</m:t>
                      </m:r>
                      <m:ctrlPr>
                        <w:rPr>
                          <w:rFonts w:ascii="Cambria Math" w:hAnsi="Cambria Math" w:eastAsia="方正楷体_GB2312"/>
                          <w:sz w:val="19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19"/>
                        </w:rPr>
                        <m:t>p</m:t>
                      </m:r>
                      <m:ctrlPr>
                        <w:rPr>
                          <w:rFonts w:ascii="Cambria Math" w:hAnsi="Cambria Math" w:eastAsia="方正楷体_GB2312"/>
                          <w:sz w:val="19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 w:eastAsia="方正楷体_GB2312"/>
                          <w:sz w:val="19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19"/>
                        </w:rPr>
                        <m:t>C</m:t>
                      </m:r>
                      <m:ctrlPr>
                        <w:rPr>
                          <w:rFonts w:ascii="Cambria Math" w:hAnsi="Cambria Math" w:eastAsia="方正楷体_GB2312"/>
                          <w:sz w:val="19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方正楷体_GB2312"/>
                          <w:sz w:val="19"/>
                        </w:rPr>
                        <m:t>m</m:t>
                      </m:r>
                      <m:ctrlPr>
                        <w:rPr>
                          <w:rFonts w:ascii="Cambria Math" w:hAnsi="Cambria Math" w:eastAsia="方正楷体_GB2312"/>
                          <w:sz w:val="19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=0，得到：</m:t>
              </m:r>
            </m:oMath>
            <w:r>
              <m:rPr/>
              <w:rPr>
                <w:rFonts w:hint="eastAsia" w:hAnsi="Cambria Math" w:eastAsia="方正楷体_GB2312"/>
                <w:i w:val="0"/>
                <w:sz w:val="19"/>
                <w:lang w:val="en-US" w:eastAsia="zh-CN"/>
              </w:rPr>
              <w:t xml:space="preserve"> 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4q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L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π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5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5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 m=1,3,5,⋯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  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=0 m=2,4,6,⋯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w(x)=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4q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L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π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5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m=1,3,5,⋯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∞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5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func>
                  <m:func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9"/>
                      </w:rPr>
                      <m:t>sin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Name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mπx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L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func>
              </m:oMath>
            </m:oMathPara>
          </w:p>
        </w:tc>
      </w:tr>
    </w:tbl>
    <w:p w14:paraId="0490C45C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只取第一项时，最大挠度发生在 x=L/2：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2F2CB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22D7B1D5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w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max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≈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4q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L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π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5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≈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q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L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76.5E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精确值：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w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max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5q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L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384E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≈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q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L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76.8E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</w:p>
        </w:tc>
      </w:tr>
    </w:tbl>
    <w:p w14:paraId="7AD0D11B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8.2 固支梁和悬臂梁的一项 Ritz 近似</w:t>
      </w:r>
    </w:p>
    <w:p w14:paraId="09D71179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PPT 中补充了两类梁挠度近似。它们的共同点是：先选满足本质边界条件的试函数，再写总势能并对系数求偏导。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2538"/>
        <w:gridCol w:w="2483"/>
        <w:gridCol w:w="3003"/>
      </w:tblGrid>
      <w:tr w14:paraId="3DBB9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</w:tcPr>
          <w:p w14:paraId="24FA1F4E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问题</w:t>
            </w:r>
          </w:p>
        </w:tc>
        <w:tc>
          <w:tcPr>
            <w:tcW w:w="2835" w:type="dxa"/>
            <w:shd w:val="clear" w:color="auto" w:fill="D9EAF7"/>
          </w:tcPr>
          <w:p w14:paraId="598A5357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一项试函数</w:t>
            </w:r>
          </w:p>
        </w:tc>
        <w:tc>
          <w:tcPr>
            <w:tcW w:w="2835" w:type="dxa"/>
            <w:shd w:val="clear" w:color="auto" w:fill="D9EAF7"/>
          </w:tcPr>
          <w:p w14:paraId="0C49D833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系数结果</w:t>
            </w:r>
          </w:p>
        </w:tc>
        <w:tc>
          <w:tcPr>
            <w:tcW w:w="3402" w:type="dxa"/>
            <w:shd w:val="clear" w:color="auto" w:fill="D9EAF7"/>
          </w:tcPr>
          <w:p w14:paraId="1A90BE04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最大挠度近似</w:t>
            </w:r>
          </w:p>
        </w:tc>
      </w:tr>
      <w:tr w14:paraId="51119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0BA0416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两端固支梁，均布荷载 q</w:t>
            </w:r>
          </w:p>
        </w:tc>
        <w:tc>
          <w:tcPr>
            <w:tcW w:w="2835" w:type="dxa"/>
          </w:tcPr>
          <w:p w14:paraId="1D7536D8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v=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B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(1−</m:t>
                </m:r>
                <m:func>
                  <m:func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8"/>
                      </w:rPr>
                      <m:t>cos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fNam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(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</m:func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2πx/L))</m:t>
                </m:r>
              </m:oMath>
            </m:oMathPara>
          </w:p>
        </w:tc>
        <w:tc>
          <w:tcPr>
            <w:tcW w:w="2835" w:type="dxa"/>
          </w:tcPr>
          <w:p w14:paraId="3C35710B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B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=q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4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/(8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π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4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E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)</m:t>
                </m:r>
              </m:oMath>
            </m:oMathPara>
          </w:p>
        </w:tc>
        <w:tc>
          <w:tcPr>
            <w:tcW w:w="3402" w:type="dxa"/>
          </w:tcPr>
          <w:p w14:paraId="7A59A003">
            <w:pPr>
              <w:spacing w:after="40" w:line="240" w:lineRule="auto"/>
              <w:rPr>
                <w:rFonts w:hAnsi="Cambria Math" w:eastAsia="方正楷体_GB2312"/>
                <w:sz w:val="18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max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=2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B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</m:oMath>
            </m:oMathPara>
          </w:p>
          <w:p w14:paraId="2281AB81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=q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4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/(4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π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4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E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)≈q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4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/(389.6E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)</m:t>
                </m:r>
              </m:oMath>
            </m:oMathPara>
          </w:p>
        </w:tc>
      </w:tr>
      <w:tr w14:paraId="76D40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2462936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悬臂梁，自由端集中力 F</w:t>
            </w:r>
          </w:p>
        </w:tc>
        <w:tc>
          <w:tcPr>
            <w:tcW w:w="2835" w:type="dxa"/>
          </w:tcPr>
          <w:p w14:paraId="6CE969E1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v=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B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(1−</m:t>
                </m:r>
                <m:func>
                  <m:func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8"/>
                      </w:rPr>
                      <m:t>cos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fName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(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</m:func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πx/(2L)))</m:t>
                </m:r>
              </m:oMath>
            </m:oMathPara>
          </w:p>
        </w:tc>
        <w:tc>
          <w:tcPr>
            <w:tcW w:w="2835" w:type="dxa"/>
          </w:tcPr>
          <w:p w14:paraId="42604AB7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B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=32F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/(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π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4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E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)</m:t>
                </m:r>
              </m:oMath>
            </m:oMathPara>
          </w:p>
        </w:tc>
        <w:tc>
          <w:tcPr>
            <w:tcW w:w="3402" w:type="dxa"/>
          </w:tcPr>
          <w:p w14:paraId="04361C91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max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B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≈F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/(3.07E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)；</m:t>
                </m:r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18"/>
                  </w:rPr>
                  <m:t>精确值</m:t>
                </m:r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为F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L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/(3E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)</m:t>
                </m:r>
              </m:oMath>
            </m:oMathPara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DE6C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D6B656" w:sz="10" w:space="0"/>
              <w:left w:val="single" w:color="D6B656" w:sz="10" w:space="0"/>
              <w:bottom w:val="single" w:color="D6B656" w:sz="10" w:space="0"/>
              <w:right w:val="single" w:color="D6B656" w:sz="10" w:space="0"/>
            </w:tcBorders>
            <w:shd w:val="clear" w:color="auto" w:fill="FFF2CC"/>
          </w:tcPr>
          <w:p w14:paraId="1230440A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试函数选择原则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试函数必须满足本质边界条件。例如固支端要求 v=0 且 v'=0；悬臂梁固定端也要求 v=0 且 v'=0。自然边界条件可以不强制满足，通常通过变分方程近似或自动体现。</w:t>
            </w:r>
          </w:p>
        </w:tc>
      </w:tr>
    </w:tbl>
    <w:p w14:paraId="05B10CD4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8.3 矩形薄板受两个方向均布压力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1E037C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F4B183" w:sz="10" w:space="0"/>
              <w:left w:val="single" w:color="F4B183" w:sz="10" w:space="0"/>
              <w:bottom w:val="single" w:color="F4B183" w:sz="10" w:space="0"/>
              <w:right w:val="single" w:color="F4B183" w:sz="10" w:space="0"/>
            </w:tcBorders>
            <w:shd w:val="clear" w:color="auto" w:fill="FCE4D6"/>
          </w:tcPr>
          <w:p w14:paraId="010D6F8D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题目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宽度为 a、高度为 b 的薄板，左边和下边受连杆支承，右边受均布压力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q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1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，上边受均布压力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q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，不计体力，求位移近似。</w:t>
            </w:r>
          </w:p>
        </w:tc>
      </w:tr>
    </w:tbl>
    <w:p w14:paraId="1CC80DD9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边界条件要求 x=0 时 u=0，y=0 时 v=0。取最简单的一项线性位移：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4CBF0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528F66E2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u=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x, v=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y</m:t>
                </m:r>
              </m:oMath>
            </m:oMathPara>
          </w:p>
        </w:tc>
      </w:tr>
    </w:tbl>
    <w:p w14:paraId="27E198DE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平面应力应变能密度为：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2A617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319BC68A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2(1−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ν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u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v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+2ν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u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v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1−ν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u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v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)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1FB91BF0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代入</w:t>
      </w:r>
      <m:oMath>
        <m:r>
          <m:rPr/>
          <w:rPr>
            <w:rFonts w:hint="default" w:ascii="Cambria Math" w:hAnsi="Cambria Math" w:eastAsia="方正楷体_GB2312"/>
            <w:sz w:val="21"/>
          </w:rPr>
          <m:t>u=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x,v=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B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y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，可得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v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B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+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v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=0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。外力功来自右边界和上边界压力：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7C72D7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11AB7E75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Eab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2(1−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ν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+2ν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W=−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q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ab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q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ab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p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W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9"/>
                      </w:rPr>
                      <m:t>外力做功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</w:tbl>
    <w:p w14:paraId="633874A9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 xml:space="preserve">注意压力方向与正位移方向相反，所以方程右端带负号。令 </w:t>
      </w:r>
      <m:oMath>
        <m:r>
          <m:rPr/>
          <w:rPr>
            <w:rFonts w:hint="default" w:ascii="Cambria Math" w:hAnsi="Cambria Math" w:eastAsia="方正楷体_GB2312"/>
            <w:sz w:val="21"/>
          </w:rPr>
          <m:t>∂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p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/∂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=0、∂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p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/∂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B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=0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，得到：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2D0286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41F0EF4D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ν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+ν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)=−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q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 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ν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+ν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)=−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q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=−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q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−ν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q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=−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q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−ν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q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u=−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q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−ν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q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x, v=−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q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−ν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q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y</m:t>
                </m:r>
              </m:oMath>
            </m:oMathPara>
          </w:p>
        </w:tc>
      </w:tr>
    </w:tbl>
    <w:p w14:paraId="07326703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这个例题说明泊松效应会把两个方向的压力耦合起来。</w:t>
      </w:r>
    </w:p>
    <w:p w14:paraId="1352D690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8.4 矩形薄板给定位移边界的 Ritz 例题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1B8153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F4B183" w:sz="10" w:space="0"/>
              <w:left w:val="single" w:color="F4B183" w:sz="10" w:space="0"/>
              <w:bottom w:val="single" w:color="F4B183" w:sz="10" w:space="0"/>
              <w:right w:val="single" w:color="F4B183" w:sz="10" w:space="0"/>
            </w:tcBorders>
            <w:shd w:val="clear" w:color="auto" w:fill="FCE4D6"/>
          </w:tcPr>
          <w:p w14:paraId="3670AAED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题意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矩形薄板，不计体力。上边自由边给定位移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u=0，v=−η(1−</m:t>
              </m:r>
              <m:sSup>
                <m:sSup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/</m:t>
              </m:r>
              <m:sSup>
                <m:sSup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)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，其余边界按题图给定位移约束。PPT 用一项 Ritz 近似展示如何构造满足位移边界条件的试函数。</w:t>
            </w:r>
          </w:p>
        </w:tc>
      </w:tr>
    </w:tbl>
    <w:p w14:paraId="36F97CEF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这类题的关键不是先算积分，而是先构造满足本质边界条件的位移函数。PPT 中采用了“已知边界位移项 + 齐次补充项”的结构：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70150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2FCAEC82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u=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v=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其中：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=0, 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=−η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0BCD8161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代入平面应力总势能，并由</w:t>
      </w:r>
      <m:oMath>
        <m:r>
          <m:rPr/>
          <w:rPr>
            <w:rFonts w:hint="default" w:ascii="Cambria Math" w:hAnsi="Cambria Math" w:eastAsia="方正楷体_GB2312"/>
            <w:sz w:val="21"/>
          </w:rPr>
          <m:t>∂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p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/∂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=0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、</w:t>
      </w:r>
      <m:oMath>
        <m:r>
          <m:rPr/>
          <w:rPr>
            <w:rFonts w:hint="default" w:ascii="Cambria Math" w:hAnsi="Cambria Math" w:eastAsia="方正楷体_GB2312"/>
            <w:sz w:val="21"/>
          </w:rPr>
          <m:t>∂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p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/∂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B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=0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 xml:space="preserve"> 求得系数。PPT 给出的近似结果可写为：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22571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18187A50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u=−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35(1+ν)η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42+20(1−ν)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b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/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v=−η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5(1−ν)η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16+2(1−ν)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b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/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  <w:tr w14:paraId="22349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A9D18E" w:sz="10" w:space="0"/>
              <w:left w:val="single" w:color="A9D18E" w:sz="10" w:space="0"/>
              <w:bottom w:val="single" w:color="A9D18E" w:sz="10" w:space="0"/>
              <w:right w:val="single" w:color="A9D18E" w:sz="10" w:space="0"/>
            </w:tcBorders>
            <w:shd w:val="clear" w:color="auto" w:fill="E2F0D9"/>
          </w:tcPr>
          <w:p w14:paraId="27D86BCD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这道题的复习重点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1. 非齐次位移边界条件用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0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、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v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0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 满足。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2. 待定系数对应的补充函数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1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、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v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1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必须在位移边界上为零。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3. 系数由能量驻值确定，不是由边界条件直接确定。</w:t>
            </w:r>
          </w:p>
        </w:tc>
      </w:tr>
    </w:tbl>
    <w:p w14:paraId="7FEF449E">
      <w:pPr>
        <w:pStyle w:val="3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6"/>
        </w:rPr>
        <w:t>九、应力变分方程与最小余能原理</w:t>
      </w:r>
    </w:p>
    <w:p w14:paraId="028B0531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9.1 为什么有了最小势能还要最小余能？</w:t>
      </w:r>
    </w:p>
    <w:p w14:paraId="04117D7C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最小势能原理以位移为基本未知量，适合位移法；最小余能原理以应力为基本未知量，适合力法、应力法、静力可能应力近似以及某些超静定结构问题。两者是对偶关系。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402"/>
      </w:tblGrid>
      <w:tr w14:paraId="58419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</w:tcPr>
          <w:p w14:paraId="13E07230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项目</w:t>
            </w:r>
          </w:p>
        </w:tc>
        <w:tc>
          <w:tcPr>
            <w:tcW w:w="3402" w:type="dxa"/>
            <w:shd w:val="clear" w:color="auto" w:fill="D9EAF7"/>
          </w:tcPr>
          <w:p w14:paraId="483C00DB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最小势能原理</w:t>
            </w:r>
          </w:p>
        </w:tc>
        <w:tc>
          <w:tcPr>
            <w:tcW w:w="3402" w:type="dxa"/>
            <w:shd w:val="clear" w:color="auto" w:fill="D9EAF7"/>
          </w:tcPr>
          <w:p w14:paraId="1B06F569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最小余能原理</w:t>
            </w:r>
          </w:p>
        </w:tc>
      </w:tr>
      <w:tr w14:paraId="2BF5B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82ED8C3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基本未知量</w:t>
            </w:r>
          </w:p>
        </w:tc>
        <w:tc>
          <w:tcPr>
            <w:tcW w:w="3402" w:type="dxa"/>
          </w:tcPr>
          <w:p w14:paraId="389FACCA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位移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</m:oMath>
          </w:p>
        </w:tc>
        <w:tc>
          <w:tcPr>
            <w:tcW w:w="3402" w:type="dxa"/>
          </w:tcPr>
          <w:p w14:paraId="118522A8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 xml:space="preserve">应力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σ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ij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或应力函数</w:t>
            </w:r>
          </w:p>
        </w:tc>
      </w:tr>
      <w:tr w14:paraId="0B592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5865021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试函数先满足</w:t>
            </w:r>
          </w:p>
        </w:tc>
        <w:tc>
          <w:tcPr>
            <w:tcW w:w="3402" w:type="dxa"/>
          </w:tcPr>
          <w:p w14:paraId="3A14B409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几何方程、位移边界条件</w:t>
            </w:r>
          </w:p>
        </w:tc>
        <w:tc>
          <w:tcPr>
            <w:tcW w:w="3402" w:type="dxa"/>
          </w:tcPr>
          <w:p w14:paraId="6DDB8A67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平衡方程、应力边界条件</w:t>
            </w:r>
          </w:p>
        </w:tc>
      </w:tr>
      <w:tr w14:paraId="326B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0156DD7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变分后体现</w:t>
            </w:r>
          </w:p>
        </w:tc>
        <w:tc>
          <w:tcPr>
            <w:tcW w:w="3402" w:type="dxa"/>
          </w:tcPr>
          <w:p w14:paraId="572C5B26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平衡方程、应力边界条件</w:t>
            </w:r>
          </w:p>
        </w:tc>
        <w:tc>
          <w:tcPr>
            <w:tcW w:w="3402" w:type="dxa"/>
          </w:tcPr>
          <w:p w14:paraId="2A7AE0CA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协调方程、位移边界条件</w:t>
            </w:r>
          </w:p>
        </w:tc>
      </w:tr>
      <w:tr w14:paraId="291F9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9B4A39C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典型方法</w:t>
            </w:r>
          </w:p>
        </w:tc>
        <w:tc>
          <w:tcPr>
            <w:tcW w:w="3402" w:type="dxa"/>
          </w:tcPr>
          <w:p w14:paraId="36FCF41D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位移法、Ritz 法、有限元位移法</w:t>
            </w:r>
          </w:p>
        </w:tc>
        <w:tc>
          <w:tcPr>
            <w:tcW w:w="3402" w:type="dxa"/>
          </w:tcPr>
          <w:p w14:paraId="762B2512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力法、应力法、Airy 应力函数余能法</w:t>
            </w:r>
          </w:p>
        </w:tc>
      </w:tr>
    </w:tbl>
    <w:p w14:paraId="1751C136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9.2 应力变分的约束</w:t>
      </w:r>
    </w:p>
    <w:p w14:paraId="0503A91F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在应力法中，变化前后的应力都必须满足同一体力和同一给定面力边界条件。因此应力变分满足无体力平衡方程和零面力边界条件。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42DE57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6A453C69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ij,j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=0 inV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=0 on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S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在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S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上：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</w:tbl>
    <w:p w14:paraId="0FBB164C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9.3 应力变分方程与总余能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38C0D0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4FEE87C1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S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u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acc>
                  <m:accPr>
                    <m:chr m:val="̄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acc>
                  <m:accPr>
                    <m:chr m:val="̄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acc>
                  <m:accPr>
                    <m:chr m:val="̄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w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 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z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 dS</m:t>
                </m:r>
              </m:oMath>
            </m:oMathPara>
          </w:p>
        </w:tc>
      </w:tr>
    </w:tbl>
    <w:p w14:paraId="28B688EA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右端只在“面力未给定且给定位移不为零”的边界上有贡献。如果面力已知，则其变分为零；如果给定位移为零，则该项也为零。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5E8B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46846D36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−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S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u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acc>
                  <m:accPr>
                    <m:chr m:val="̄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acc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acc>
                  <m:accPr>
                    <m:chr m:val="̄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acc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acc>
                  <m:accPr>
                    <m:chr m:val="̄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w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acc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z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 dS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</m:t>
                </m:r>
              </m:oMath>
            </m:oMathPara>
          </w:p>
        </w:tc>
      </w:tr>
      <w:tr w14:paraId="7DEDA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9DC3E6" w:sz="10" w:space="0"/>
              <w:left w:val="single" w:color="9DC3E6" w:sz="10" w:space="0"/>
              <w:bottom w:val="single" w:color="9DC3E6" w:sz="10" w:space="0"/>
              <w:right w:val="single" w:color="9DC3E6" w:sz="10" w:space="0"/>
            </w:tcBorders>
            <w:shd w:val="clear" w:color="auto" w:fill="EAF3F8"/>
          </w:tcPr>
          <w:p w14:paraId="1098DAB9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课本 (14-20) 的推导核心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20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20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20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2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20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20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同时，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δ(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acc>
                    <m:accPr>
                      <m:chr m:val="̄"/>
                      <m:ctrlPr>
                        <w:rPr>
                          <w:rFonts w:hint="default" w:ascii="Cambria Math" w:hAnsi="Cambria Math" w:eastAsia="方正楷体_GB2312"/>
                          <w:sz w:val="2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u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i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σ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ij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n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j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)=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acc>
                    <m:accPr>
                      <m:chr m:val="̄"/>
                      <m:ctrlPr>
                        <w:rPr>
                          <w:rFonts w:hint="default" w:ascii="Cambria Math" w:hAnsi="Cambria Math" w:eastAsia="方正楷体_GB2312"/>
                          <w:sz w:val="2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u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i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σ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ij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n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j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，因为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acc>
                    <m:accPr>
                      <m:chr m:val="̄"/>
                      <m:ctrlPr>
                        <w:rPr>
                          <w:rFonts w:hint="default" w:ascii="Cambria Math" w:hAnsi="Cambria Math" w:eastAsia="方正楷体_GB2312"/>
                          <w:sz w:val="2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20"/>
                        </w:rPr>
                        <m:t>u</m:t>
                      </m:r>
                      <m:ctrlPr>
                        <w:rPr>
                          <w:rFonts w:ascii="Cambria Math" w:hAnsi="Cambria Math" w:eastAsia="方正楷体_GB2312"/>
                          <w:sz w:val="2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i</m:t>
                  </m: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 与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n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j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 给定不变。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把应力变分方程整体写成一个泛函的一阶变分为零，就得到总余能驻值条件。</w:t>
            </w:r>
          </w:p>
        </w:tc>
      </w:tr>
    </w:tbl>
    <w:p w14:paraId="03F668BB">
      <w:pPr>
        <w:pStyle w:val="3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6"/>
        </w:rPr>
        <w:t>十、基于最小余能原理的近似计算方法</w:t>
      </w:r>
    </w:p>
    <w:p w14:paraId="3F1CAC44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10.1 直接设应力分量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0D92E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67E43548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(0)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m=1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ij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(m)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σ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ij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(0)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p>
              </m:sSubSup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：</m:t>
              </m:r>
            </m:oMath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满足实际体力和平衡方程，并满足非齐次应力边界条件。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>
              <m:sSubSup>
                <m:sSubSup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σ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ij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(m)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p>
              </m:sSubSup>
            </m:oMath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：满足无体力平衡方程，并满足齐次应力边界条件。</w:t>
            </w:r>
          </w:p>
        </w:tc>
      </w:tr>
    </w:tbl>
    <w:p w14:paraId="4277A858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若不存在非零给定位移边界项，则：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2BF57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424D7DEE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V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c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=0 m=1,2,⋯,n</m:t>
                </m:r>
              </m:oMath>
            </m:oMathPara>
          </w:p>
        </w:tc>
      </w:tr>
    </w:tbl>
    <w:p w14:paraId="6F81C84B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若存在给定位移不为零的边界，则应考虑右端边界功项，形式为：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61B59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151DEF92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V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c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</w:tbl>
    <w:p w14:paraId="448E3438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10.2 Airy 应力函数与双调和方程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1B921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11349334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∂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∂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=−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∂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∂x∂y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</w:p>
        </w:tc>
      </w:tr>
    </w:tbl>
    <w:p w14:paraId="116ABBA8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这三个式子是 Airy 应力函数的定义式。只要</w:t>
      </w:r>
      <m:oMath>
        <m:r>
          <m:rPr/>
          <w:rPr>
            <w:rFonts w:hint="default" w:ascii="Cambria Math" w:hAnsi="Cambria Math" w:eastAsia="方正楷体_GB2312"/>
            <w:sz w:val="21"/>
          </w:rPr>
          <m:t>Φ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 xml:space="preserve"> 足够光滑，就可以由它得到一个应力场；该应力场在无体力条件下自动满足平衡方程。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7F7AB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D6B656" w:sz="10" w:space="0"/>
              <w:left w:val="single" w:color="D6B656" w:sz="10" w:space="0"/>
              <w:bottom w:val="single" w:color="D6B656" w:sz="10" w:space="0"/>
              <w:right w:val="single" w:color="D6B656" w:sz="10" w:space="0"/>
            </w:tcBorders>
            <w:shd w:val="clear" w:color="auto" w:fill="FFF2CC"/>
          </w:tcPr>
          <w:p w14:paraId="27F716A4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本轮问答补充：不满足双调和方程能否得到 Airy 应力公式？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可以。Airy 公式本身不要求 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Φ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满足双调和方程。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Airy 公式保证平衡；双调和方程保证相容。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若 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Φ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不满足双调和方程，由它得到的应力一般只是静力可能应力，不一定是真实应力。</w:t>
            </w:r>
          </w:p>
        </w:tc>
      </w:tr>
    </w:tbl>
    <w:p w14:paraId="2164A4CE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双调和方程的来源是：平衡方程 + Airy 定义 + 物理方程 + 协调方程。对于均匀各向同性、无体力平面问题，真实 Airy 应力函数满足：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03E65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34142977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∇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4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Φ=0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展开：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∂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+2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∂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∂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</m:t>
                </m:r>
              </m:oMath>
            </m:oMathPara>
          </w:p>
        </w:tc>
      </w:tr>
    </w:tbl>
    <w:p w14:paraId="2E9455E0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推导过程为：由几何方程消去位移得到协调方程；由物理方程把协调方程改写成应力形式；最后代入 Airy 应力函数定义，得到双调和方程。</w:t>
      </w:r>
    </w:p>
    <w:p w14:paraId="7825F025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10.3 Airy 应力函数余能近似法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A39F8DD"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50A18AA4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平面应力，单位厚度：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−2ν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+2(1+ν)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)dA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若可取</w:t>
            </w:r>
            <m:oMath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ν=0</m:t>
              </m:r>
            </m:oMath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简化：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+2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)dA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取：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Φ=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m=1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V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c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</m:t>
                </m:r>
              </m:oMath>
            </m:oMathPara>
          </w:p>
        </w:tc>
      </w:tr>
      <w:tr w14:paraId="3184A2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A9D18E" w:sz="10" w:space="0"/>
              <w:left w:val="single" w:color="A9D18E" w:sz="10" w:space="0"/>
              <w:bottom w:val="single" w:color="A9D18E" w:sz="10" w:space="0"/>
              <w:right w:val="single" w:color="A9D18E" w:sz="10" w:space="0"/>
            </w:tcBorders>
            <w:shd w:val="clear" w:color="auto" w:fill="E2F0D9"/>
          </w:tcPr>
          <w:p w14:paraId="08417923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U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 xml:space="preserve"> 与 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U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 xml:space="preserve"> 要不要满足双调和方程？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在最小余能近似法中，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0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 和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m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 一般不要求逐个满足双调和方程。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它们应优先保证构造出的应力场满足平衡方程和应力边界条件。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双调和方程由余能驻值条件在近似意义下体现。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若每个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2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20"/>
                    </w:rPr>
                    <m:t>m</m:t>
                  </m:r>
                  <m:ctrlPr>
                    <w:rPr>
                      <w:rFonts w:ascii="Cambria Math" w:hAnsi="Cambria Math" w:eastAsia="方正楷体_GB2312"/>
                      <w:sz w:val="20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 xml:space="preserve"> 都满足双调和方程当然可以，但会大幅限制可选函数，复杂边界下很难做到。</w:t>
            </w:r>
          </w:p>
        </w:tc>
      </w:tr>
    </w:tbl>
    <w:p w14:paraId="29F821C9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10.4 矩形薄板两对边受抛物线拉力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30C21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F4B183" w:sz="10" w:space="0"/>
              <w:left w:val="single" w:color="F4B183" w:sz="10" w:space="0"/>
              <w:bottom w:val="single" w:color="F4B183" w:sz="10" w:space="0"/>
              <w:right w:val="single" w:color="F4B183" w:sz="10" w:space="0"/>
            </w:tcBorders>
            <w:shd w:val="clear" w:color="auto" w:fill="FCE4D6"/>
          </w:tcPr>
          <w:p w14:paraId="5157AE2C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题意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矩形薄板或长柱，体力不计，两对边上受按抛物线分布的拉力，最大集度为 q。要求用 Airy 应力函数和最小余能法求近似应力分布。</w:t>
            </w:r>
          </w:p>
        </w:tc>
      </w:tr>
    </w:tbl>
    <w:p w14:paraId="08F94166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边界条件可概括为：在</w:t>
      </w:r>
      <m:oMath>
        <m:r>
          <m:rPr/>
          <w:rPr>
            <w:rFonts w:hint="default" w:ascii="Cambria Math" w:hAnsi="Cambria Math" w:eastAsia="方正楷体_GB2312"/>
            <w:sz w:val="21"/>
          </w:rPr>
          <m:t>x=±a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 xml:space="preserve"> 的边界上给定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σ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=q(1−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/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b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，并要求剪应力为零；在</w:t>
      </w:r>
      <m:oMath>
        <m:r>
          <m:rPr/>
          <w:rPr>
            <w:rFonts w:hint="default" w:ascii="Cambria Math" w:hAnsi="Cambria Math" w:eastAsia="方正楷体_GB2312"/>
            <w:sz w:val="21"/>
          </w:rPr>
          <m:t>y=±b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 xml:space="preserve">的边界上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σ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=0，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τ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yx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=0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148B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27FA4E5E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x=±a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=q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x=±a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y=±b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=0, (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y=±b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</m:t>
                </m:r>
              </m:oMath>
            </m:oMathPara>
          </w:p>
        </w:tc>
      </w:tr>
    </w:tbl>
    <w:p w14:paraId="627EA25B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先取满足非齐次边界条件的特解：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08A82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502E54EC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q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6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由此得到：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0,yy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=q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=0, 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</m:t>
                </m:r>
              </m:oMath>
            </m:oMathPara>
          </w:p>
        </w:tc>
      </w:tr>
    </w:tbl>
    <w:p w14:paraId="04302455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再叠加满足齐次边界条件的补充项。PPT 中一项近似取：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198EFD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5A7B6174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Φ=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q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1−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a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1−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y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b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p>
              </m:oMath>
            </m:oMathPara>
          </w:p>
        </w:tc>
      </w:tr>
    </w:tbl>
    <w:p w14:paraId="27779F33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把</w:t>
      </w:r>
      <m:oMath>
        <m:r>
          <m:rPr/>
          <w:rPr>
            <w:rFonts w:hint="default" w:ascii="Cambria Math" w:hAnsi="Cambria Math" w:eastAsia="方正楷体_GB2312"/>
            <w:sz w:val="21"/>
          </w:rPr>
          <m:t>Φ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代入余能泛函，并令</w:t>
      </w:r>
      <m:oMath>
        <m:r>
          <m:rPr/>
          <w:rPr>
            <w:rFonts w:hint="default" w:ascii="Cambria Math" w:hAnsi="Cambria Math" w:eastAsia="方正楷体_GB2312"/>
            <w:sz w:val="21"/>
          </w:rPr>
          <m:t>∂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V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c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/∂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=0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，PPT 给出的化简方程为：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107FC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308AD1CB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64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7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256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49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4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4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64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7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=1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正方形 a=b 时：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A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1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=0.0425</m:t>
              </m:r>
            </m:oMath>
          </w:p>
        </w:tc>
      </w:tr>
    </w:tbl>
    <w:p w14:paraId="0942DC06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求得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</w:rPr>
        <w:t xml:space="preserve"> 后，由 Airy 应力函数公式计算应力：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3E16F0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04E7CCF6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=−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  <w:tr w14:paraId="13A412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9DC3E6" w:sz="10" w:space="0"/>
              <w:left w:val="single" w:color="9DC3E6" w:sz="10" w:space="0"/>
              <w:bottom w:val="single" w:color="9DC3E6" w:sz="10" w:space="0"/>
              <w:right w:val="single" w:color="9DC3E6" w:sz="10" w:space="0"/>
            </w:tcBorders>
            <w:shd w:val="clear" w:color="auto" w:fill="EAF3F8"/>
          </w:tcPr>
          <w:p w14:paraId="2B183EC2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例题复习重点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Airy 函数法不是直接猜三个应力分量，而是构造一个应力函数。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Airy 形式自动满足平衡，边界条件通过</w:t>
            </w:r>
            <m:oMath>
              <m:r>
                <m:rPr/>
                <w:rPr>
                  <w:rFonts w:hint="default" w:ascii="Cambria Math" w:hAnsi="Cambria Math" w:eastAsia="方正楷体_GB2312"/>
                  <w:sz w:val="20"/>
                </w:rPr>
                <m:t>Φ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的二阶导数体现，余能驻值负责提高相容性近似。</w:t>
            </w:r>
          </w:p>
        </w:tc>
      </w:tr>
    </w:tbl>
    <w:p w14:paraId="2C267E1D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10.5 Prandtl 扭转应力函数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3F2C8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6A0D7BDA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xz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=Gα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∂Φ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yz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=−Gα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∂Φ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GL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α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R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)dA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GL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α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R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−4Φ)dA</m:t>
                </m:r>
              </m:oMath>
            </m:oMathPara>
          </w:p>
        </w:tc>
      </w:tr>
      <w:tr w14:paraId="3954B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49AB6D9F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=0 ⟺ 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∇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Φ=−2 in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R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 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Φ=0 on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S</m:t>
                </m:r>
              </m:oMath>
            </m:oMathPara>
          </w:p>
        </w:tc>
      </w:tr>
    </w:tbl>
    <w:p w14:paraId="6A7DBE01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近似求解时取满足边界为零的应力函数展开：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61DF28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16C07CC1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Φ=</m:t>
                </m:r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m=1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Φ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=0 onS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E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c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m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</m:t>
                </m:r>
              </m:oMath>
            </m:oMathPara>
          </w:p>
        </w:tc>
      </w:tr>
    </w:tbl>
    <w:p w14:paraId="617B61EE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10.6 例题：矩形截面杆最大切应力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10A10F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F4B183" w:sz="10" w:space="0"/>
              <w:left w:val="single" w:color="F4B183" w:sz="10" w:space="0"/>
              <w:bottom w:val="single" w:color="F4B183" w:sz="10" w:space="0"/>
              <w:right w:val="single" w:color="F4B183" w:sz="10" w:space="0"/>
            </w:tcBorders>
            <w:shd w:val="clear" w:color="auto" w:fill="FCE4D6"/>
          </w:tcPr>
          <w:p w14:paraId="580EB8DD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2F5597"/>
                <w:sz w:val="21"/>
              </w:rPr>
              <w:t>题意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sz w:val="20"/>
              </w:rPr>
              <w:t>矩形截面杆，横截面边长分别为 2a 和 2b，求扭转时最大切应力的一项近似。</w:t>
            </w:r>
          </w:p>
        </w:tc>
      </w:tr>
    </w:tbl>
    <w:p w14:paraId="5504DB8F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取满足边界</w:t>
      </w:r>
      <m:oMath>
        <m:r>
          <m:rPr/>
          <w:rPr>
            <w:rFonts w:hint="default" w:ascii="Cambria Math" w:hAnsi="Cambria Math" w:eastAsia="方正楷体_GB2312"/>
            <w:sz w:val="21"/>
          </w:rPr>
          <m:t>Φ=0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的一项应力函数：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532A4AB8"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04830519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Φ=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−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)(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−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66529AFB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代入总余能泛函并令</w:t>
      </w:r>
      <m:oMath>
        <m:r>
          <m:rPr/>
          <w:rPr>
            <w:rFonts w:hint="default" w:ascii="Cambria Math" w:hAnsi="Cambria Math" w:eastAsia="方正楷体_GB2312"/>
            <w:sz w:val="21"/>
          </w:rPr>
          <m:t>∂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c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/∂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A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0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=0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，得到：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36193E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0C9CF4F1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5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4(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b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Φ=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5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4(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b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−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)(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−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211D6F56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由扭矩关系求扭转刚度参数，并进一步求最大切应力。PPT 给出：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392D0C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16D062CA">
            <w:pPr>
              <w:spacing w:after="40"/>
              <w:ind w:firstLine="190" w:firstLineChars="10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D=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40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b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9(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b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  <w:lang w:val="en-US" w:eastAsia="zh-CN"/>
                  </w:rPr>
                  <m:t xml:space="preserve">   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M=GDα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  <w:color w:val="222222"/>
                <w:sz w:val="19"/>
              </w:rPr>
              <w:t>最大切应力发生在长边中点处，例如 x=a,y=0：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max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16aM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9</m:t>
                    </m:r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b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/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376F6F43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这个例题的关键在于：Prandtl 应力函数的边界条件是</w:t>
      </w:r>
      <m:oMath>
        <m:r>
          <m:rPr/>
          <w:rPr>
            <w:rFonts w:hint="default" w:ascii="Cambria Math" w:hAnsi="Cambria Math" w:eastAsia="方正楷体_GB2312"/>
            <w:sz w:val="21"/>
          </w:rPr>
          <m:t>Φ=0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 xml:space="preserve">，因此试函数必须在矩形边界 </w:t>
      </w:r>
      <m:oMath>
        <m:r>
          <m:rPr/>
          <w:rPr>
            <w:rFonts w:hint="default" w:ascii="Cambria Math" w:hAnsi="Cambria Math" w:eastAsia="方正楷体_GB2312"/>
            <w:sz w:val="21"/>
          </w:rPr>
          <m:t>x=±a、y=±b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 xml:space="preserve"> 上都为零。</w:t>
      </w:r>
    </w:p>
    <w:p w14:paraId="4DBB7C0C">
      <w:pPr>
        <w:pStyle w:val="3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6"/>
        </w:rPr>
        <w:t>十一、广义变分思想与有限元法联系</w:t>
      </w:r>
    </w:p>
    <w:p w14:paraId="4E022D23">
      <w:pPr>
        <w:spacing w:after="100"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有限元位移法就是把最小势能原理或虚位移方程离散化。连续位移场用单元形函数插值，泛函驻值条件变成整体刚度方程。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2"/>
      </w:tblGrid>
      <w:tr w14:paraId="40F11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02" w:type="dxa"/>
            <w:tcBorders>
              <w:top w:val="single" w:color="B7C9D6" w:sz="10" w:space="0"/>
              <w:left w:val="single" w:color="B7C9D6" w:sz="10" w:space="0"/>
              <w:bottom w:val="single" w:color="B7C9D6" w:sz="10" w:space="0"/>
              <w:right w:val="single" w:color="B7C9D6" w:sz="10" w:space="0"/>
            </w:tcBorders>
            <w:shd w:val="clear" w:color="auto" w:fill="EAF3F8"/>
            <w:vAlign w:val="center"/>
          </w:tcPr>
          <w:p w14:paraId="132C3FBD">
            <w:pPr>
              <w:spacing w:after="40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u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(x,y,z)=</m:t>
                </m:r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a=1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e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a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(x,y,z)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d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a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ε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=Bd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p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(d)=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d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T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Kd−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d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T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P</m:t>
                </m:r>
              </m:oMath>
            </m:oMathPara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m:oMathPara>
              <m:oMath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E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p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∂d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=0 ⇒ Kd=P</m:t>
                </m:r>
              </m:oMath>
            </m:oMathPara>
          </w:p>
        </w:tc>
      </w:tr>
    </w:tbl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236"/>
      </w:tblGrid>
      <w:tr w14:paraId="4047B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</w:tcPr>
          <w:p w14:paraId="61E1F80C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本章概念</w:t>
            </w:r>
          </w:p>
        </w:tc>
        <w:tc>
          <w:tcPr>
            <w:tcW w:w="6236" w:type="dxa"/>
            <w:shd w:val="clear" w:color="auto" w:fill="D9EAF7"/>
          </w:tcPr>
          <w:p w14:paraId="19A82EE1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有限元中对应概念</w:t>
            </w:r>
          </w:p>
        </w:tc>
      </w:tr>
      <w:tr w14:paraId="11B2C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A79A85D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几何可能位移</w:t>
            </w:r>
          </w:p>
        </w:tc>
        <w:tc>
          <w:tcPr>
            <w:tcW w:w="6236" w:type="dxa"/>
          </w:tcPr>
          <w:p w14:paraId="1010586C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形函数插值必须满足本质边界条件。</w:t>
            </w:r>
          </w:p>
        </w:tc>
      </w:tr>
      <w:tr w14:paraId="5732B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E87B54E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虚位移方程</w:t>
            </w:r>
          </w:p>
        </w:tc>
        <w:tc>
          <w:tcPr>
            <w:tcW w:w="6236" w:type="dxa"/>
          </w:tcPr>
          <w:p w14:paraId="3B57571C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有限元弱形式。</w:t>
            </w:r>
          </w:p>
        </w:tc>
      </w:tr>
      <w:tr w14:paraId="7DA36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28DBFC3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自然边界条件</w:t>
            </w:r>
          </w:p>
        </w:tc>
        <w:tc>
          <w:tcPr>
            <w:tcW w:w="6236" w:type="dxa"/>
          </w:tcPr>
          <w:p w14:paraId="074BF932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边界积分项和等效节点力。</w:t>
            </w:r>
          </w:p>
        </w:tc>
      </w:tr>
      <w:tr w14:paraId="3A80B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0026EB0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应变能</w:t>
            </w:r>
          </w:p>
        </w:tc>
        <w:tc>
          <w:tcPr>
            <w:tcW w:w="6236" w:type="dxa"/>
          </w:tcPr>
          <w:p w14:paraId="2C4A73C6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 xml:space="preserve">单元刚度矩阵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K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e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=</m:t>
              </m:r>
              <m:nary>
                <m:naryPr>
                  <m:limLoc m:val="subSup"/>
                  <m:subHide m:val="1"/>
                  <m:supHide m:val="1"/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naryPr>
                <m:sub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  <m:sup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p>
                <m:e>
                  <m:sSup>
                    <m:sSupP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B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T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DB dV。</m:t>
              </m:r>
            </m:oMath>
          </w:p>
        </w:tc>
      </w:tr>
      <w:tr w14:paraId="3B9BC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C4A546E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外力功</w:t>
            </w:r>
          </w:p>
        </w:tc>
        <w:tc>
          <w:tcPr>
            <w:tcW w:w="6236" w:type="dxa"/>
          </w:tcPr>
          <w:p w14:paraId="4F6883A6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 xml:space="preserve">单元载荷向量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P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e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=</m:t>
              </m:r>
              <m:nary>
                <m:naryPr>
                  <m:limLoc m:val="subSup"/>
                  <m:subHide m:val="1"/>
                  <m:supHide m:val="1"/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naryPr>
                <m:sub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  <m:sup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p>
                <m:e>
                  <m:sSup>
                    <m:sSupP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N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T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e>
              </m:nary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f dV+</m:t>
              </m:r>
              <m:nary>
                <m:naryPr>
                  <m:limLoc m:val="subSup"/>
                  <m:subHide m:val="1"/>
                  <m:supHide m:val="1"/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naryPr>
                <m:sub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ub>
                <m:sup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up>
                <m:e>
                  <m:sSup>
                    <m:sSupPr>
                      <m:ctrlPr>
                        <w:rPr>
                          <w:rFonts w:hint="default" w:ascii="Cambria Math" w:hAnsi="Cambria Math" w:eastAsia="方正楷体_GB2312"/>
                          <w:sz w:val="18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N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方正楷体_GB2312"/>
                          <w:sz w:val="18"/>
                        </w:rPr>
                        <m:t>T</m:t>
                      </m:r>
                      <m:ctrlPr>
                        <w:rPr>
                          <w:rFonts w:ascii="Cambria Math" w:hAnsi="Cambria Math" w:eastAsia="方正楷体_GB2312"/>
                          <w:sz w:val="18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e>
              </m:nary>
              <m:acc>
                <m:accPr>
                  <m:chr m:val="̄"/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t</m:t>
                  </m: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 dS。</m:t>
              </m:r>
            </m:oMath>
          </w:p>
        </w:tc>
      </w:tr>
      <w:tr w14:paraId="2FDED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5D3187A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Galerkin 法</w:t>
            </w:r>
          </w:p>
        </w:tc>
        <w:tc>
          <w:tcPr>
            <w:tcW w:w="6236" w:type="dxa"/>
          </w:tcPr>
          <w:p w14:paraId="13F96A04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试函数和权函数取同一形函数空间。</w:t>
            </w:r>
          </w:p>
        </w:tc>
      </w:tr>
    </w:tbl>
    <w:p w14:paraId="395BF5B7">
      <w:pPr>
        <w:pStyle w:val="3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6"/>
        </w:rPr>
        <w:t>十二、解题模板</w:t>
      </w:r>
    </w:p>
    <w:p w14:paraId="1A7D631B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12.1 核心概念对照表</w:t>
      </w:r>
    </w:p>
    <w:tbl>
      <w:tblPr>
        <w:tblStyle w:val="33"/>
        <w:tblW w:w="98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3048"/>
        <w:gridCol w:w="4827"/>
      </w:tblGrid>
      <w:tr w14:paraId="2A19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26" w:type="dxa"/>
            <w:shd w:val="clear" w:color="auto" w:fill="D9EAF7"/>
            <w:vAlign w:val="center"/>
          </w:tcPr>
          <w:p w14:paraId="25F1908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概念</w:t>
            </w:r>
          </w:p>
        </w:tc>
        <w:tc>
          <w:tcPr>
            <w:tcW w:w="3048" w:type="dxa"/>
            <w:shd w:val="clear" w:color="auto" w:fill="D9EAF7"/>
            <w:vAlign w:val="center"/>
          </w:tcPr>
          <w:p w14:paraId="644EA0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核心公式/条件</w:t>
            </w:r>
          </w:p>
        </w:tc>
        <w:tc>
          <w:tcPr>
            <w:tcW w:w="4827" w:type="dxa"/>
            <w:shd w:val="clear" w:color="auto" w:fill="D9EAF7"/>
            <w:vAlign w:val="center"/>
          </w:tcPr>
          <w:p w14:paraId="628794C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  <w:sz w:val="19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一句话理解</w:t>
            </w:r>
          </w:p>
        </w:tc>
      </w:tr>
      <w:tr w14:paraId="23231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6" w:type="dxa"/>
            <w:vAlign w:val="center"/>
          </w:tcPr>
          <w:p w14:paraId="1FBF0C41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虚功原理</w:t>
            </w:r>
          </w:p>
        </w:tc>
        <w:tc>
          <w:tcPr>
            <w:tcW w:w="3048" w:type="dxa"/>
            <w:vAlign w:val="center"/>
          </w:tcPr>
          <w:p w14:paraId="7FC9A72B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m:rPr/>
              <w:rPr>
                <w:rFonts w:hint="default" w:hAnsi="Cambria Math" w:eastAsia="方正楷体_GB2312"/>
                <w:i/>
                <w:sz w:val="18"/>
              </w:rPr>
            </w:pPr>
            <m:oMathPara>
              <m:oMath>
                <m:nary>
                  <m:naryPr>
                    <m:limLoc m:val="subSup"/>
                    <m:subHide m:val="1"/>
                    <m:supHide m:val="1"/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naryPr>
                  <m:sub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σ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ij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ε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ij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dV=</m:t>
                </m:r>
              </m:oMath>
            </m:oMathPara>
          </w:p>
          <w:p w14:paraId="5F1D5643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m:oMathPara>
              <m:oMath>
                <m:nary>
                  <m:naryPr>
                    <m:limLoc m:val="subSup"/>
                    <m:subHide m:val="1"/>
                    <m:supHide m:val="1"/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naryPr>
                  <m:sub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dV+</m:t>
                </m:r>
                <m:nary>
                  <m:naryPr>
                    <m:limLoc m:val="subSup"/>
                    <m:subHide m:val="1"/>
                    <m:supHide m:val="1"/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naryPr>
                  <m:sub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f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u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dS</m:t>
                </m:r>
              </m:oMath>
            </m:oMathPara>
          </w:p>
        </w:tc>
        <w:tc>
          <w:tcPr>
            <w:tcW w:w="4827" w:type="dxa"/>
            <w:vAlign w:val="center"/>
          </w:tcPr>
          <w:p w14:paraId="013F7E6B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平衡问题可用功的等价关系表达。</w:t>
            </w:r>
          </w:p>
        </w:tc>
      </w:tr>
      <w:tr w14:paraId="79F75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6" w:type="dxa"/>
            <w:vAlign w:val="center"/>
          </w:tcPr>
          <w:p w14:paraId="3A24296B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最小势能原理</w:t>
            </w:r>
          </w:p>
        </w:tc>
        <w:tc>
          <w:tcPr>
            <w:tcW w:w="3048" w:type="dxa"/>
            <w:vAlign w:val="center"/>
          </w:tcPr>
          <w:p w14:paraId="48EDB091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p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=U−W, δ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p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=0</m:t>
                </m:r>
              </m:oMath>
            </m:oMathPara>
          </w:p>
        </w:tc>
        <w:tc>
          <w:tcPr>
            <w:tcW w:w="4827" w:type="dxa"/>
            <w:vAlign w:val="center"/>
          </w:tcPr>
          <w:p w14:paraId="3857165C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真实位移在几何可能位移中使总势能取驻值。</w:t>
            </w:r>
          </w:p>
        </w:tc>
      </w:tr>
      <w:tr w14:paraId="53E17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6" w:type="dxa"/>
            <w:vAlign w:val="center"/>
          </w:tcPr>
          <w:p w14:paraId="5A4F7C30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Ritz 法</w:t>
            </w:r>
          </w:p>
        </w:tc>
        <w:tc>
          <w:tcPr>
            <w:tcW w:w="3048" w:type="dxa"/>
            <w:vAlign w:val="center"/>
          </w:tcPr>
          <w:p w14:paraId="0A6FF12D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∂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p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/∂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A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m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=0</m:t>
                </m:r>
              </m:oMath>
            </m:oMathPara>
          </w:p>
        </w:tc>
        <w:tc>
          <w:tcPr>
            <w:tcW w:w="4827" w:type="dxa"/>
            <w:vAlign w:val="center"/>
          </w:tcPr>
          <w:p w14:paraId="79978CDE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把泛函极值变成待定系数的代数方程。</w:t>
            </w:r>
          </w:p>
        </w:tc>
      </w:tr>
      <w:tr w14:paraId="126BA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6" w:type="dxa"/>
            <w:vAlign w:val="center"/>
          </w:tcPr>
          <w:p w14:paraId="29CA215A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Galerkin 法</w:t>
            </w:r>
          </w:p>
        </w:tc>
        <w:tc>
          <w:tcPr>
            <w:tcW w:w="3048" w:type="dxa"/>
            <w:vAlign w:val="center"/>
          </w:tcPr>
          <w:p w14:paraId="26E2A985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m:oMathPara>
              <m:oMath>
                <m:nary>
                  <m:naryPr>
                    <m:limLoc m:val="subSup"/>
                    <m:subHide m:val="1"/>
                    <m:supHide m:val="1"/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naryPr>
                  <m:sub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  <m:sup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R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w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m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dV=0</m:t>
                </m:r>
              </m:oMath>
            </m:oMathPara>
          </w:p>
        </w:tc>
        <w:tc>
          <w:tcPr>
            <w:tcW w:w="4827" w:type="dxa"/>
            <w:vAlign w:val="center"/>
          </w:tcPr>
          <w:p w14:paraId="360DBE5F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让残值对权函数正交。</w:t>
            </w:r>
          </w:p>
        </w:tc>
      </w:tr>
      <w:tr w14:paraId="4164F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6" w:type="dxa"/>
            <w:vAlign w:val="center"/>
          </w:tcPr>
          <w:p w14:paraId="109773AD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最小余能原理</w:t>
            </w:r>
          </w:p>
        </w:tc>
        <w:tc>
          <w:tcPr>
            <w:tcW w:w="3048" w:type="dxa"/>
            <w:vAlign w:val="center"/>
          </w:tcPr>
          <w:p w14:paraId="1E6D0D5D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V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c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−</m:t>
                </m:r>
                <m:nary>
                  <m:naryPr>
                    <m:limLoc m:val="subSup"/>
                    <m:supHide m:val="1"/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S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u</m:t>
                        </m:r>
                        <m:ctrlPr>
                          <w:rPr>
                            <w:rFonts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ub>
                  <m:sup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SubPr>
                      <m:e>
                        <m:acc>
                          <m:accPr>
                            <m:chr m:val="̄"/>
                            <m:ctrlPr>
                              <w:rPr>
                                <w:rFonts w:hint="default" w:ascii="Cambria Math" w:hAnsi="Cambria Math" w:eastAsia="方正楷体_GB2312"/>
                                <w:sz w:val="18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8"/>
                              </w:rPr>
                              <m:t>u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8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8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f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dS, δ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E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c</m:t>
                    </m: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=0</m:t>
                </m:r>
              </m:oMath>
            </m:oMathPara>
          </w:p>
        </w:tc>
        <w:tc>
          <w:tcPr>
            <w:tcW w:w="4827" w:type="dxa"/>
            <w:vAlign w:val="center"/>
          </w:tcPr>
          <w:p w14:paraId="3A44B07B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真实应力在静力可能应力中使总余能取驻值。</w:t>
            </w:r>
          </w:p>
        </w:tc>
      </w:tr>
      <w:tr w14:paraId="73B32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6" w:type="dxa"/>
            <w:vAlign w:val="center"/>
          </w:tcPr>
          <w:p w14:paraId="45C140AC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Airy 应力函数</w:t>
            </w:r>
          </w:p>
        </w:tc>
        <w:tc>
          <w:tcPr>
            <w:tcW w:w="3048" w:type="dxa"/>
            <w:vAlign w:val="center"/>
          </w:tcPr>
          <w:p w14:paraId="35544012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yy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σ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xx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τ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xy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=−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Φ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xy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b>
                </m:sSub>
              </m:oMath>
            </m:oMathPara>
          </w:p>
        </w:tc>
        <w:tc>
          <w:tcPr>
            <w:tcW w:w="4827" w:type="dxa"/>
            <w:vAlign w:val="center"/>
          </w:tcPr>
          <w:p w14:paraId="1235338F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自动满足无体力平面平衡方程。</w:t>
            </w:r>
          </w:p>
        </w:tc>
      </w:tr>
      <w:tr w14:paraId="1EB79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6" w:type="dxa"/>
            <w:vAlign w:val="center"/>
          </w:tcPr>
          <w:p w14:paraId="07F7C0AB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双调和方程</w:t>
            </w:r>
          </w:p>
        </w:tc>
        <w:tc>
          <w:tcPr>
            <w:tcW w:w="3048" w:type="dxa"/>
            <w:vAlign w:val="center"/>
          </w:tcPr>
          <w:p w14:paraId="3FC86CD1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∇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4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Φ=0</m:t>
                </m:r>
              </m:oMath>
            </m:oMathPara>
          </w:p>
        </w:tc>
        <w:tc>
          <w:tcPr>
            <w:tcW w:w="4827" w:type="dxa"/>
            <w:vAlign w:val="center"/>
          </w:tcPr>
          <w:p w14:paraId="0C390642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由协调方程、本构关系和 Airy 表示推出。</w:t>
            </w:r>
          </w:p>
        </w:tc>
      </w:tr>
      <w:tr w14:paraId="4F816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26" w:type="dxa"/>
            <w:vAlign w:val="center"/>
          </w:tcPr>
          <w:p w14:paraId="77270800">
            <w:pPr>
              <w:snapToGrid w:val="0"/>
              <w:spacing w:after="40" w:line="240" w:lineRule="auto"/>
              <w:ind w:left="0" w:leftChars="0" w:right="0" w:rightChars="0" w:firstLine="0" w:firstLineChars="0"/>
              <w:jc w:val="center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Prandtl 扭转函数</w:t>
            </w:r>
          </w:p>
        </w:tc>
        <w:tc>
          <w:tcPr>
            <w:tcW w:w="3048" w:type="dxa"/>
            <w:vAlign w:val="center"/>
          </w:tcPr>
          <w:p w14:paraId="2F1355D4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8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∇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8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8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8"/>
                  </w:rPr>
                  <m:t>Φ=−2, Φ=0onS</m:t>
                </m:r>
              </m:oMath>
            </m:oMathPara>
          </w:p>
        </w:tc>
        <w:tc>
          <w:tcPr>
            <w:tcW w:w="4827" w:type="dxa"/>
            <w:vAlign w:val="center"/>
          </w:tcPr>
          <w:p w14:paraId="128E2EAF">
            <w:pPr>
              <w:snapToGrid w:val="0"/>
              <w:spacing w:after="40" w:line="240" w:lineRule="auto"/>
              <w:ind w:left="0" w:leftChars="0" w:right="0" w:rightChars="0" w:firstLine="0" w:firstLineChars="0"/>
              <w:jc w:val="left"/>
              <w:rPr>
                <w:rFonts w:hint="eastAsia" w:ascii="Cambria Math" w:hAnsi="方正楷体_GB2312" w:eastAsia="方正楷体_GB2312" w:cs="方正楷体_GB2312"/>
                <w:sz w:val="18"/>
              </w:rPr>
            </w:pPr>
            <w:r>
              <w:rPr>
                <w:rFonts w:hint="eastAsia" w:ascii="Cambria Math" w:hAnsi="方正楷体_GB2312" w:eastAsia="方正楷体_GB2312" w:cs="方正楷体_GB2312"/>
                <w:sz w:val="18"/>
              </w:rPr>
              <w:t>把非圆截面扭转化成泊松方程。</w:t>
            </w:r>
          </w:p>
        </w:tc>
      </w:tr>
    </w:tbl>
    <w:p w14:paraId="1AE28F2E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12.2 最小势能法模板</w:t>
      </w:r>
    </w:p>
    <w:p w14:paraId="6E2C8C23">
      <w:pPr>
        <w:pStyle w:val="14"/>
        <w:numPr>
          <w:numId w:val="7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确定未知位移分量和本质边界条件。</w:t>
      </w:r>
    </w:p>
    <w:p w14:paraId="276FA15E">
      <w:pPr>
        <w:pStyle w:val="14"/>
        <w:numPr>
          <w:numId w:val="7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构造满足位移边界条件的试函数；待定系数项必须在 S_u 上为零。</w:t>
      </w:r>
    </w:p>
    <w:p w14:paraId="47CB5C2B">
      <w:pPr>
        <w:pStyle w:val="14"/>
        <w:numPr>
          <w:numId w:val="7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由几何方程写应变，由物理方程写应力，或直接写应变能密度。</w:t>
      </w:r>
    </w:p>
    <w:p w14:paraId="4594E9D5">
      <w:pPr>
        <w:pStyle w:val="14"/>
        <w:numPr>
          <w:numId w:val="7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 xml:space="preserve">写总势能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p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</w:rPr>
        <w:t>=应变能-体力功-面力功。</w:t>
      </w:r>
    </w:p>
    <w:p w14:paraId="021E5709">
      <w:pPr>
        <w:pStyle w:val="14"/>
        <w:numPr>
          <w:numId w:val="7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对待定系数求偏导并令零。</w:t>
      </w:r>
    </w:p>
    <w:p w14:paraId="6D839CE2">
      <w:pPr>
        <w:pStyle w:val="14"/>
        <w:numPr>
          <w:numId w:val="7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解出系数，代回位移场；需要时继续求应变和应力。</w:t>
      </w:r>
    </w:p>
    <w:p w14:paraId="24BA69B7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12.3 Galerkin 法模板</w:t>
      </w:r>
    </w:p>
    <w:p w14:paraId="267628F4">
      <w:pPr>
        <w:pStyle w:val="14"/>
        <w:numPr>
          <w:numId w:val="8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写出强形式控制方程 L(u)=f。</w:t>
      </w:r>
    </w:p>
    <w:p w14:paraId="7A100BAD">
      <w:pPr>
        <w:pStyle w:val="14"/>
        <w:numPr>
          <w:numId w:val="8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代入近似解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h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</w:rPr>
        <w:t xml:space="preserve">，定义残差 </w:t>
      </w:r>
      <m:oMath>
        <m:r>
          <m:rPr/>
          <w:rPr>
            <w:rFonts w:hint="default" w:ascii="Cambria Math" w:hAnsi="Cambria Math" w:eastAsia="方正楷体_GB2312"/>
            <w:sz w:val="21"/>
          </w:rPr>
          <m:t>R=L(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h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)−f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。</w:t>
      </w:r>
    </w:p>
    <w:p w14:paraId="08FD945A">
      <w:pPr>
        <w:pStyle w:val="14"/>
        <w:numPr>
          <w:numId w:val="8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 xml:space="preserve">选择权函数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w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m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</w:rPr>
        <w:t>；标准 Galerkin 法中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w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m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</w:rPr>
        <w:t xml:space="preserve"> 取试函数同一组基函数。</w:t>
      </w:r>
    </w:p>
    <w:p w14:paraId="59A5AC70">
      <w:pPr>
        <w:pStyle w:val="14"/>
        <w:numPr>
          <w:numId w:val="8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建立</w:t>
      </w:r>
      <m:oMath>
        <m:nary>
          <m:naryPr>
            <m:limLoc m:val="subSup"/>
            <m:supHide m:val="1"/>
            <m:ctrlPr>
              <w:rPr>
                <w:rFonts w:hint="default" w:ascii="Cambria Math" w:hAnsi="Cambria Math" w:eastAsia="方正楷体_GB2312"/>
                <w:sz w:val="21"/>
              </w:rPr>
            </m:ctrlPr>
          </m:naryPr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Ω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  <m:sup>
            <m:ctrlPr>
              <w:rPr>
                <w:rFonts w:ascii="Cambria Math" w:hAnsi="Cambria Math" w:eastAsia="方正楷体_GB2312"/>
                <w:sz w:val="21"/>
              </w:rPr>
            </m:ctrlPr>
          </m:sup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R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</m:nary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w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m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dΩ=0</m:t>
        </m:r>
      </m:oMath>
      <w:r>
        <w:rPr>
          <w:rFonts w:hint="eastAsia" w:ascii="方正楷体_GB2312" w:hAnsi="方正楷体_GB2312" w:eastAsia="方正楷体_GB2312" w:cs="方正楷体_GB2312"/>
          <w:sz w:val="21"/>
        </w:rPr>
        <w:t>。</w:t>
      </w:r>
    </w:p>
    <w:p w14:paraId="24703451">
      <w:pPr>
        <w:pStyle w:val="14"/>
        <w:numPr>
          <w:numId w:val="8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化为代数方程组，求解待定系数。</w:t>
      </w:r>
    </w:p>
    <w:p w14:paraId="3428AF1A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12.4 最小余能法模板</w:t>
      </w:r>
    </w:p>
    <w:p w14:paraId="5A9981B9">
      <w:pPr>
        <w:pStyle w:val="14"/>
        <w:numPr>
          <w:numId w:val="9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确定应力边界条件和体力条件。</w:t>
      </w:r>
    </w:p>
    <w:p w14:paraId="3523E6E6">
      <w:pPr>
        <w:pStyle w:val="14"/>
        <w:numPr>
          <w:numId w:val="9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构造满足平衡方程和应力边界条件的静力可能应力，或构造满足边界的应力函数。</w:t>
      </w:r>
    </w:p>
    <w:p w14:paraId="048F73BF">
      <w:pPr>
        <w:pStyle w:val="14"/>
        <w:numPr>
          <w:numId w:val="9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 xml:space="preserve">写余能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V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c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</w:rPr>
        <w:t xml:space="preserve"> 或总余能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E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c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sz w:val="21"/>
        </w:rPr>
        <w:t>。</w:t>
      </w:r>
    </w:p>
    <w:p w14:paraId="14538A42">
      <w:pPr>
        <w:pStyle w:val="14"/>
        <w:numPr>
          <w:numId w:val="9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对待定系数求偏导；若存在非零给定位移边界，需要加入相应边界功项。</w:t>
      </w:r>
    </w:p>
    <w:p w14:paraId="14D76B8D">
      <w:pPr>
        <w:pStyle w:val="14"/>
        <w:numPr>
          <w:numId w:val="9"/>
        </w:numPr>
        <w:spacing w:after="60"/>
        <w:ind w:left="283" w:firstLine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sz w:val="21"/>
        </w:rPr>
        <w:t>解出系数后求应力分量；必要时由本构和几何关系求位移。</w:t>
      </w:r>
    </w:p>
    <w:p w14:paraId="7950533F">
      <w:pPr>
        <w:pStyle w:val="4"/>
        <w:spacing w:before="200" w:after="1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30"/>
        </w:rPr>
        <w:t>12.5 高频易错点清单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669"/>
      </w:tblGrid>
      <w:tr w14:paraId="74541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3402" w:type="dxa"/>
            <w:shd w:val="clear" w:color="auto" w:fill="D9EAF7"/>
          </w:tcPr>
          <w:p w14:paraId="4CBAE739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易错点</w:t>
            </w:r>
          </w:p>
        </w:tc>
        <w:tc>
          <w:tcPr>
            <w:tcW w:w="5669" w:type="dxa"/>
            <w:shd w:val="clear" w:color="auto" w:fill="D9EAF7"/>
          </w:tcPr>
          <w:p w14:paraId="48D102E4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19"/>
              </w:rPr>
              <w:t>正确理解</w:t>
            </w:r>
          </w:p>
        </w:tc>
      </w:tr>
      <w:tr w14:paraId="3DD07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9F24978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把协调方程当作三大基本方程之一</w:t>
            </w:r>
          </w:p>
        </w:tc>
        <w:tc>
          <w:tcPr>
            <w:tcW w:w="5669" w:type="dxa"/>
          </w:tcPr>
          <w:p w14:paraId="59D46D39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协调方程是几何方程的相容性推论，不是独立基本方程。</w:t>
            </w:r>
          </w:p>
        </w:tc>
      </w:tr>
      <w:tr w14:paraId="5F779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54B515F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认为静力可能应力就是真实应力</w:t>
            </w:r>
          </w:p>
        </w:tc>
        <w:tc>
          <w:tcPr>
            <w:tcW w:w="5669" w:type="dxa"/>
          </w:tcPr>
          <w:p w14:paraId="117630EE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静力可能只满足平衡和力边界，还要满足相容和位移边界才真实。</w:t>
            </w:r>
          </w:p>
        </w:tc>
      </w:tr>
      <w:tr w14:paraId="3438C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5285C8C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认为虚位移方程还要推出几何方程</w:t>
            </w:r>
          </w:p>
        </w:tc>
        <w:tc>
          <w:tcPr>
            <w:tcW w:w="5669" w:type="dxa"/>
          </w:tcPr>
          <w:p w14:paraId="7C61DDED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几何关系和位移边界条件已包含在几何可能虚位移中。</w:t>
            </w:r>
          </w:p>
        </w:tc>
      </w:tr>
      <w:tr w14:paraId="21993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F9239B9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把面力公式当成只适用于力边界</w:t>
            </w:r>
          </w:p>
        </w:tc>
        <w:tc>
          <w:tcPr>
            <w:tcW w:w="5669" w:type="dxa"/>
          </w:tcPr>
          <w:p w14:paraId="637DC196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t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i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=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σ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ij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n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j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适用于任意截面；力边界上等于已知外力，位移边界上表示约束反力。</w:t>
            </w:r>
          </w:p>
        </w:tc>
      </w:tr>
      <w:tr w14:paraId="265EE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0D04C64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把</w:t>
            </w:r>
            <m:oMath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E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p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=0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 xml:space="preserve"> 理解为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E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p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=0</m:t>
              </m:r>
            </m:oMath>
          </w:p>
        </w:tc>
        <w:tc>
          <w:tcPr>
            <w:tcW w:w="5669" w:type="dxa"/>
          </w:tcPr>
          <w:p w14:paraId="54439A46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m:oMath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δ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E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p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8"/>
                </w:rPr>
                <m:t>=0</m:t>
              </m:r>
            </m:oMath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是一阶变分为零，表示驻值条件。</w:t>
            </w:r>
          </w:p>
        </w:tc>
      </w:tr>
      <w:tr w14:paraId="57C94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72EC18A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Ritz 试函数不满足位移边界条件</w:t>
            </w:r>
          </w:p>
        </w:tc>
        <w:tc>
          <w:tcPr>
            <w:tcW w:w="5669" w:type="dxa"/>
          </w:tcPr>
          <w:p w14:paraId="22D05F24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Ritz 法中本质边界条件必须强制满足，否则近似空间不合法。</w:t>
            </w:r>
          </w:p>
        </w:tc>
      </w:tr>
      <w:tr w14:paraId="26879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76BFDB6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认为权函数是和试函数相乘的函数</w:t>
            </w:r>
          </w:p>
        </w:tc>
        <w:tc>
          <w:tcPr>
            <w:tcW w:w="5669" w:type="dxa"/>
          </w:tcPr>
          <w:p w14:paraId="6FC53B55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权函数是乘残差或作为虚位移的检验函数；乘积是代入积分后出现的。</w:t>
            </w:r>
          </w:p>
        </w:tc>
      </w:tr>
      <w:tr w14:paraId="48758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3500D17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认为 Airy 函数必须先满足双调和才可定义应力</w:t>
            </w:r>
          </w:p>
        </w:tc>
        <w:tc>
          <w:tcPr>
            <w:tcW w:w="5669" w:type="dxa"/>
          </w:tcPr>
          <w:p w14:paraId="57D1FF01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Airy 定义式先给出静力可能应力；双调和保证真实相容解。</w:t>
            </w:r>
          </w:p>
        </w:tc>
      </w:tr>
      <w:tr w14:paraId="55B45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6B7970A0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要求余能近似中的每个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m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 xml:space="preserve"> 都满足双调和方程</w:t>
            </w:r>
          </w:p>
        </w:tc>
        <w:tc>
          <w:tcPr>
            <w:tcW w:w="5669" w:type="dxa"/>
          </w:tcPr>
          <w:p w14:paraId="3D18E0B2">
            <w:pPr>
              <w:spacing w:after="4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>一般不必；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8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U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8"/>
                    </w:rPr>
                    <m:t>m</m:t>
                  </m:r>
                  <m:ctrlPr>
                    <w:rPr>
                      <w:rFonts w:ascii="Cambria Math" w:hAnsi="Cambria Math" w:eastAsia="方正楷体_GB2312"/>
                      <w:sz w:val="18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sz w:val="18"/>
              </w:rPr>
              <w:t xml:space="preserve"> 先满足应力边界条件，双调和由余能驻值近似体现。</w:t>
            </w:r>
          </w:p>
        </w:tc>
      </w:tr>
    </w:tbl>
    <w:p w14:paraId="661D186A">
      <w:pPr>
        <w:rPr>
          <w:rFonts w:hint="eastAsia" w:ascii="方正楷体_GB2312" w:hAnsi="方正楷体_GB2312" w:eastAsia="方正楷体_GB2312" w:cs="方正楷体_GB2312"/>
        </w:rPr>
      </w:pPr>
      <w:bookmarkStart w:id="0" w:name="_GoBack"/>
      <w:bookmarkEnd w:id="0"/>
    </w:p>
    <w:sectPr>
      <w:footerReference r:id="rId5" w:type="default"/>
      <w:pgSz w:w="12240" w:h="15840"/>
      <w:pgMar w:top="1247" w:right="113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" w:fontKey="{99161EC7-00F0-4463-BABE-A48FED10663A}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2" w:fontKey="{42C88759-1187-45FA-BB10-4FD71ACBAF5B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012267D8-2646-4CF6-AFCC-3678548293C9}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4" w:fontKey="{51FD525F-89B0-4C15-A5D0-798912DB5E7C}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5" w:fontKey="{FA4ABE93-60E4-453A-A79D-6084BED86C82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0B3D3345-6807-4C80-B1ED-CA5863ABDA7A}"/>
  </w:font>
  <w:font w:name="MS Mincho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D9E81E">
    <w:pPr>
      <w:pStyle w:val="24"/>
      <w:jc w:val="center"/>
    </w:pPr>
    <w:r>
      <w:rPr>
        <w:rFonts w:ascii="Arial" w:hAnsi="Arial" w:eastAsia="微软雅黑"/>
        <w:color w:val="808080"/>
        <w:sz w:val="17"/>
      </w:rPr>
      <w:t>第十四章 弹性力学的变分解法 · 完整复习笔记补充版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50B"/>
    <w:rsid w:val="004B48E1"/>
    <w:rsid w:val="007A6F63"/>
    <w:rsid w:val="00AA1D8D"/>
    <w:rsid w:val="00B47730"/>
    <w:rsid w:val="00CB0664"/>
    <w:rsid w:val="00D5688F"/>
    <w:rsid w:val="00FC693F"/>
    <w:rsid w:val="01172A03"/>
    <w:rsid w:val="016025FC"/>
    <w:rsid w:val="01BD35AB"/>
    <w:rsid w:val="02720839"/>
    <w:rsid w:val="027D2D3A"/>
    <w:rsid w:val="02CE17E8"/>
    <w:rsid w:val="03086AA8"/>
    <w:rsid w:val="030B2A3C"/>
    <w:rsid w:val="03C0788A"/>
    <w:rsid w:val="03C4237C"/>
    <w:rsid w:val="03E868D9"/>
    <w:rsid w:val="040A684F"/>
    <w:rsid w:val="04B91F33"/>
    <w:rsid w:val="04C42EA2"/>
    <w:rsid w:val="04DD3213"/>
    <w:rsid w:val="06712BB6"/>
    <w:rsid w:val="06913A7D"/>
    <w:rsid w:val="06C26280"/>
    <w:rsid w:val="07106873"/>
    <w:rsid w:val="073E6F3C"/>
    <w:rsid w:val="074E3773"/>
    <w:rsid w:val="076803F1"/>
    <w:rsid w:val="077F5F2C"/>
    <w:rsid w:val="078A2181"/>
    <w:rsid w:val="08064DBA"/>
    <w:rsid w:val="08404F36"/>
    <w:rsid w:val="090146C5"/>
    <w:rsid w:val="099472E7"/>
    <w:rsid w:val="09A45050"/>
    <w:rsid w:val="09E41D8F"/>
    <w:rsid w:val="09ED69F7"/>
    <w:rsid w:val="0A364353"/>
    <w:rsid w:val="0AB771B3"/>
    <w:rsid w:val="0BF11918"/>
    <w:rsid w:val="0BF4406D"/>
    <w:rsid w:val="0BF978D5"/>
    <w:rsid w:val="0C296F92"/>
    <w:rsid w:val="0C536D2F"/>
    <w:rsid w:val="0CD43E9E"/>
    <w:rsid w:val="0D562B05"/>
    <w:rsid w:val="0DAB7287"/>
    <w:rsid w:val="0DC36296"/>
    <w:rsid w:val="0DFD5C70"/>
    <w:rsid w:val="0E124C7E"/>
    <w:rsid w:val="0E8813E4"/>
    <w:rsid w:val="0EC5310D"/>
    <w:rsid w:val="0EEC26ED"/>
    <w:rsid w:val="0F3C0B05"/>
    <w:rsid w:val="0F6159BE"/>
    <w:rsid w:val="0F727B9B"/>
    <w:rsid w:val="0FBD342A"/>
    <w:rsid w:val="114535BD"/>
    <w:rsid w:val="11580205"/>
    <w:rsid w:val="11954AE4"/>
    <w:rsid w:val="11C95F9C"/>
    <w:rsid w:val="12221CD5"/>
    <w:rsid w:val="122414A1"/>
    <w:rsid w:val="122E5E1C"/>
    <w:rsid w:val="12F26E2C"/>
    <w:rsid w:val="146401FE"/>
    <w:rsid w:val="14F1386F"/>
    <w:rsid w:val="16135A37"/>
    <w:rsid w:val="161C587E"/>
    <w:rsid w:val="17143815"/>
    <w:rsid w:val="17290466"/>
    <w:rsid w:val="172D7075"/>
    <w:rsid w:val="17544559"/>
    <w:rsid w:val="17FF44C5"/>
    <w:rsid w:val="187113A1"/>
    <w:rsid w:val="19AB02DA"/>
    <w:rsid w:val="19D92AF4"/>
    <w:rsid w:val="1AE6663D"/>
    <w:rsid w:val="1B2E6738"/>
    <w:rsid w:val="1B5C7199"/>
    <w:rsid w:val="1B813443"/>
    <w:rsid w:val="1BAD5FE6"/>
    <w:rsid w:val="1BBE4697"/>
    <w:rsid w:val="1C061D08"/>
    <w:rsid w:val="1C1C0D86"/>
    <w:rsid w:val="1CCC6940"/>
    <w:rsid w:val="1D4E55A7"/>
    <w:rsid w:val="1E6257AE"/>
    <w:rsid w:val="1E8E0351"/>
    <w:rsid w:val="1EA731C1"/>
    <w:rsid w:val="1EF36406"/>
    <w:rsid w:val="1EFA7794"/>
    <w:rsid w:val="1F316F2E"/>
    <w:rsid w:val="1F464788"/>
    <w:rsid w:val="1F95570F"/>
    <w:rsid w:val="1FBC4A4A"/>
    <w:rsid w:val="1FF266BE"/>
    <w:rsid w:val="202D3B9A"/>
    <w:rsid w:val="20C53DD2"/>
    <w:rsid w:val="20C73DEA"/>
    <w:rsid w:val="20DB01C7"/>
    <w:rsid w:val="21F52495"/>
    <w:rsid w:val="242F7EE0"/>
    <w:rsid w:val="245C2C9F"/>
    <w:rsid w:val="24BC4B5A"/>
    <w:rsid w:val="252E5396"/>
    <w:rsid w:val="261849A4"/>
    <w:rsid w:val="2624159B"/>
    <w:rsid w:val="263C2DB6"/>
    <w:rsid w:val="26B80661"/>
    <w:rsid w:val="26DE43C7"/>
    <w:rsid w:val="270F3ECA"/>
    <w:rsid w:val="27130D6B"/>
    <w:rsid w:val="27242053"/>
    <w:rsid w:val="272730F1"/>
    <w:rsid w:val="273B094A"/>
    <w:rsid w:val="278B6531"/>
    <w:rsid w:val="27C04AC9"/>
    <w:rsid w:val="27DC037F"/>
    <w:rsid w:val="29421067"/>
    <w:rsid w:val="2A1C3B9F"/>
    <w:rsid w:val="2A9860B3"/>
    <w:rsid w:val="2A992C71"/>
    <w:rsid w:val="2AD839F2"/>
    <w:rsid w:val="2AF8625E"/>
    <w:rsid w:val="2B3F207C"/>
    <w:rsid w:val="2B717030"/>
    <w:rsid w:val="2BAB32EB"/>
    <w:rsid w:val="2BFF3CE1"/>
    <w:rsid w:val="2CB76CC5"/>
    <w:rsid w:val="2D600851"/>
    <w:rsid w:val="2D962D7E"/>
    <w:rsid w:val="2E424CB4"/>
    <w:rsid w:val="2E4A4884"/>
    <w:rsid w:val="2F063F34"/>
    <w:rsid w:val="2F884949"/>
    <w:rsid w:val="30ED387E"/>
    <w:rsid w:val="3106646D"/>
    <w:rsid w:val="311A3CC6"/>
    <w:rsid w:val="31436D79"/>
    <w:rsid w:val="322A159E"/>
    <w:rsid w:val="32C951E5"/>
    <w:rsid w:val="33195C7C"/>
    <w:rsid w:val="33200AB0"/>
    <w:rsid w:val="337C47C4"/>
    <w:rsid w:val="33A87367"/>
    <w:rsid w:val="34B1049E"/>
    <w:rsid w:val="352A3E47"/>
    <w:rsid w:val="353C420B"/>
    <w:rsid w:val="35D42696"/>
    <w:rsid w:val="363B7446"/>
    <w:rsid w:val="364E7C0B"/>
    <w:rsid w:val="367D0F7F"/>
    <w:rsid w:val="368D0A96"/>
    <w:rsid w:val="36FF1994"/>
    <w:rsid w:val="375A4E1C"/>
    <w:rsid w:val="37751C56"/>
    <w:rsid w:val="381D7640"/>
    <w:rsid w:val="386F2B4A"/>
    <w:rsid w:val="38EC4C40"/>
    <w:rsid w:val="3929719C"/>
    <w:rsid w:val="3A00614F"/>
    <w:rsid w:val="3B02643E"/>
    <w:rsid w:val="3B984165"/>
    <w:rsid w:val="3D912B45"/>
    <w:rsid w:val="3DFF08E6"/>
    <w:rsid w:val="3E7C7D6E"/>
    <w:rsid w:val="3E9C5D1B"/>
    <w:rsid w:val="3EB061FC"/>
    <w:rsid w:val="3F0D09C6"/>
    <w:rsid w:val="3F4A7370"/>
    <w:rsid w:val="3FC46504"/>
    <w:rsid w:val="41433320"/>
    <w:rsid w:val="41BE2340"/>
    <w:rsid w:val="423B0B3A"/>
    <w:rsid w:val="42B850ED"/>
    <w:rsid w:val="43994F1E"/>
    <w:rsid w:val="43C24475"/>
    <w:rsid w:val="43CB512D"/>
    <w:rsid w:val="443E022D"/>
    <w:rsid w:val="443F5AC6"/>
    <w:rsid w:val="445F7F16"/>
    <w:rsid w:val="44DB01A8"/>
    <w:rsid w:val="46B53E1D"/>
    <w:rsid w:val="46FC6A90"/>
    <w:rsid w:val="475F1FDB"/>
    <w:rsid w:val="478557D4"/>
    <w:rsid w:val="484A2C8B"/>
    <w:rsid w:val="492139EC"/>
    <w:rsid w:val="4AD60806"/>
    <w:rsid w:val="4B090BDC"/>
    <w:rsid w:val="4B0E200C"/>
    <w:rsid w:val="4B200C2B"/>
    <w:rsid w:val="4B4E65EF"/>
    <w:rsid w:val="4BC32B39"/>
    <w:rsid w:val="4BC66911"/>
    <w:rsid w:val="4BEA4569"/>
    <w:rsid w:val="4C0B05A0"/>
    <w:rsid w:val="4C336C95"/>
    <w:rsid w:val="4C341C88"/>
    <w:rsid w:val="4C60274C"/>
    <w:rsid w:val="4CB30DFF"/>
    <w:rsid w:val="4CCC1EC1"/>
    <w:rsid w:val="4D1B4BF6"/>
    <w:rsid w:val="4D9E594C"/>
    <w:rsid w:val="4DAD1CF2"/>
    <w:rsid w:val="4DE1374A"/>
    <w:rsid w:val="4EE3490D"/>
    <w:rsid w:val="4F473A81"/>
    <w:rsid w:val="4F602D94"/>
    <w:rsid w:val="4FA47125"/>
    <w:rsid w:val="4FE53500"/>
    <w:rsid w:val="50697A27"/>
    <w:rsid w:val="509A5B6A"/>
    <w:rsid w:val="50E325F7"/>
    <w:rsid w:val="50E35A2B"/>
    <w:rsid w:val="514A7858"/>
    <w:rsid w:val="51581F75"/>
    <w:rsid w:val="51C25640"/>
    <w:rsid w:val="51F872B4"/>
    <w:rsid w:val="5343248B"/>
    <w:rsid w:val="536A41E2"/>
    <w:rsid w:val="53BA6F17"/>
    <w:rsid w:val="53C71634"/>
    <w:rsid w:val="54442C85"/>
    <w:rsid w:val="55393E6B"/>
    <w:rsid w:val="55FF6E63"/>
    <w:rsid w:val="563B08DF"/>
    <w:rsid w:val="569A6A77"/>
    <w:rsid w:val="569C7FF0"/>
    <w:rsid w:val="56C41E5B"/>
    <w:rsid w:val="57233025"/>
    <w:rsid w:val="574472CC"/>
    <w:rsid w:val="581A61D6"/>
    <w:rsid w:val="581D7A74"/>
    <w:rsid w:val="588D71B2"/>
    <w:rsid w:val="58975A79"/>
    <w:rsid w:val="58E74233"/>
    <w:rsid w:val="59351CF1"/>
    <w:rsid w:val="59413C36"/>
    <w:rsid w:val="597C5892"/>
    <w:rsid w:val="5A7F4A16"/>
    <w:rsid w:val="5ADE1CCB"/>
    <w:rsid w:val="5AE1122D"/>
    <w:rsid w:val="5AE900E2"/>
    <w:rsid w:val="5B2300A3"/>
    <w:rsid w:val="5B5C33F8"/>
    <w:rsid w:val="5C3A6E47"/>
    <w:rsid w:val="5CB63FF4"/>
    <w:rsid w:val="5D5C2DED"/>
    <w:rsid w:val="5D6F2B20"/>
    <w:rsid w:val="5D866F60"/>
    <w:rsid w:val="5D8A795A"/>
    <w:rsid w:val="5D8B5480"/>
    <w:rsid w:val="5E2A30DF"/>
    <w:rsid w:val="5EB04382"/>
    <w:rsid w:val="5EE832F7"/>
    <w:rsid w:val="5F024367"/>
    <w:rsid w:val="5F0B4ACB"/>
    <w:rsid w:val="5F1117B9"/>
    <w:rsid w:val="5F8E1258"/>
    <w:rsid w:val="5FDF3861"/>
    <w:rsid w:val="606704E8"/>
    <w:rsid w:val="607C7302"/>
    <w:rsid w:val="6123048F"/>
    <w:rsid w:val="619F599E"/>
    <w:rsid w:val="61AD00BB"/>
    <w:rsid w:val="61BA4586"/>
    <w:rsid w:val="62CA6624"/>
    <w:rsid w:val="636B397A"/>
    <w:rsid w:val="63F27C99"/>
    <w:rsid w:val="64063AB3"/>
    <w:rsid w:val="648B12DD"/>
    <w:rsid w:val="64E60BF8"/>
    <w:rsid w:val="653F6B42"/>
    <w:rsid w:val="656657BF"/>
    <w:rsid w:val="65804C4D"/>
    <w:rsid w:val="65A76BCF"/>
    <w:rsid w:val="65BA55F6"/>
    <w:rsid w:val="65D969F1"/>
    <w:rsid w:val="661F0E5C"/>
    <w:rsid w:val="666A0E45"/>
    <w:rsid w:val="67277FC8"/>
    <w:rsid w:val="67462B03"/>
    <w:rsid w:val="67FA56DC"/>
    <w:rsid w:val="681C2C23"/>
    <w:rsid w:val="68B725B5"/>
    <w:rsid w:val="693B7312"/>
    <w:rsid w:val="699F653B"/>
    <w:rsid w:val="6B1B42CF"/>
    <w:rsid w:val="6B3B2294"/>
    <w:rsid w:val="6B6569A6"/>
    <w:rsid w:val="6B7E6624"/>
    <w:rsid w:val="6B842A13"/>
    <w:rsid w:val="6B8C0D41"/>
    <w:rsid w:val="6BCE4EB6"/>
    <w:rsid w:val="6C1D4583"/>
    <w:rsid w:val="6CE8644B"/>
    <w:rsid w:val="6DA02882"/>
    <w:rsid w:val="6DDE33AA"/>
    <w:rsid w:val="6DFB61C6"/>
    <w:rsid w:val="6E072901"/>
    <w:rsid w:val="6E910B04"/>
    <w:rsid w:val="6F012FA0"/>
    <w:rsid w:val="6F4453E8"/>
    <w:rsid w:val="6F8A5598"/>
    <w:rsid w:val="702E0A08"/>
    <w:rsid w:val="70B86135"/>
    <w:rsid w:val="70E937D8"/>
    <w:rsid w:val="713D7A09"/>
    <w:rsid w:val="715B3540"/>
    <w:rsid w:val="719942C8"/>
    <w:rsid w:val="71995F66"/>
    <w:rsid w:val="719A5A6F"/>
    <w:rsid w:val="720C498A"/>
    <w:rsid w:val="726C367A"/>
    <w:rsid w:val="72C15774"/>
    <w:rsid w:val="73030AA3"/>
    <w:rsid w:val="73C1083E"/>
    <w:rsid w:val="74147B26"/>
    <w:rsid w:val="7625601A"/>
    <w:rsid w:val="77065E4C"/>
    <w:rsid w:val="77521091"/>
    <w:rsid w:val="77701517"/>
    <w:rsid w:val="77D870BC"/>
    <w:rsid w:val="77E912C9"/>
    <w:rsid w:val="79164340"/>
    <w:rsid w:val="795A6ACA"/>
    <w:rsid w:val="79CE0777"/>
    <w:rsid w:val="79DC2E94"/>
    <w:rsid w:val="7ABE07EB"/>
    <w:rsid w:val="7AE33563"/>
    <w:rsid w:val="7BF87D2D"/>
    <w:rsid w:val="7C1475DC"/>
    <w:rsid w:val="7C165D42"/>
    <w:rsid w:val="7CC77E2B"/>
    <w:rsid w:val="7D050953"/>
    <w:rsid w:val="7D1D3EEF"/>
    <w:rsid w:val="7D36553F"/>
    <w:rsid w:val="7E6E42D6"/>
    <w:rsid w:val="7F1B26B0"/>
    <w:rsid w:val="7F2F3A66"/>
    <w:rsid w:val="7F3B537A"/>
    <w:rsid w:val="7F572FBC"/>
    <w:rsid w:val="7FD91C23"/>
    <w:rsid w:val="7FF7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FormulaBlock"/>
    <w:uiPriority w:val="0"/>
    <w:pPr>
      <w:spacing w:after="200" w:line="276" w:lineRule="auto"/>
    </w:pPr>
    <w:rPr>
      <w:rFonts w:ascii="Consolas" w:hAnsi="Consolas" w:eastAsia="Consolas" w:cstheme="minorBidi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1257</Words>
  <Characters>1775</Characters>
  <Lines>0</Lines>
  <Paragraphs>0</Paragraphs>
  <TotalTime>10</TotalTime>
  <ScaleCrop>false</ScaleCrop>
  <LinksUpToDate>false</LinksUpToDate>
  <CharactersWithSpaces>1827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</cp:lastModifiedBy>
  <dcterms:modified xsi:type="dcterms:W3CDTF">2026-05-30T11:33:29Z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eyJoZGlkIjoiMzEwNTM5NzYwMDRjMzkwZTVkZjY2ODkwMGIxNGU0OTUiLCJ1c2VySWQiOiI0OTQzMTgwNDgifQ==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E7A2CC6C354344C1A6AA35BF026159A4_12</vt:lpwstr>
  </property>
</Properties>
</file>