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D2BE5E">
      <w:pPr>
        <w:spacing w:before="360" w:after="120"/>
        <w:jc w:val="center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color w:val="1F4E79"/>
          <w:sz w:val="16"/>
          <w:szCs w:val="16"/>
        </w:rPr>
        <w:t>六、数值积分与数值微分</w:t>
      </w:r>
    </w:p>
    <w:p w14:paraId="5D893FC8">
      <w:pPr>
        <w:spacing w:after="280"/>
        <w:jc w:val="center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5F5F5F"/>
          <w:sz w:val="16"/>
          <w:szCs w:val="16"/>
        </w:rPr>
        <w:t>基于插值思想的求积、外推、高斯公式、多重积分与数值微分学习笔记</w:t>
      </w:r>
    </w:p>
    <w:p w14:paraId="33A5DE3A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本章讨论两个彼此联系很紧密的问题：</w:t>
      </w:r>
    </w:p>
    <w:p w14:paraId="32BCCB18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第一个是如何用有限个函数值近似定积分；</w:t>
      </w:r>
    </w:p>
    <w:p w14:paraId="78192989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第二个是如何用有限个函数值近似导数。</w:t>
      </w:r>
    </w:p>
    <w:p w14:paraId="578C1D52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它们的共同思想是：先用一个容易处理的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近似</w:t>
      </w:r>
      <w:r>
        <w:rPr>
          <w:rFonts w:hint="eastAsia" w:ascii="华文楷体" w:hAnsi="华文楷体" w:eastAsia="华文楷体" w:cs="华文楷体"/>
          <w:sz w:val="16"/>
          <w:szCs w:val="16"/>
        </w:rPr>
        <w:t>函数替代原函数，再对近似函数做积分或求导。常见求积公式大多可以看成对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插值多项式积分</w:t>
      </w:r>
      <w:r>
        <w:rPr>
          <w:rFonts w:hint="eastAsia" w:ascii="华文楷体" w:hAnsi="华文楷体" w:eastAsia="华文楷体" w:cs="华文楷体"/>
          <w:sz w:val="16"/>
          <w:szCs w:val="16"/>
        </w:rPr>
        <w:t>，常见差分公式大多可以看成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对插值多项式求导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5E73FCD8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为了让数学例子和代码例子统一，本章采用函数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f(x)=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e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作为一维积分和微分的主例子。其在区间 [0,1] 上的精确积分为 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e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−1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，在点 x=0.5 处的一阶导数为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e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0.5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。多重积分部分使用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f(x,y)=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e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x+y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在单位正方形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[0,1]×[0,1]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上的积分，精确值为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(e−1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1EEE7A1A">
      <w:pPr>
        <w:pStyle w:val="4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本章目录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9"/>
        <w:gridCol w:w="3239"/>
        <w:gridCol w:w="3239"/>
      </w:tblGrid>
      <w:tr w14:paraId="6E19D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7AB17F8D">
            <w:pPr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编号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0462CE41">
            <w:pPr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主题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1C50FDBF">
            <w:pPr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重点</w:t>
            </w:r>
          </w:p>
        </w:tc>
      </w:tr>
      <w:tr w14:paraId="23986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2178BB0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6.1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6EA9B703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几个常用求积公式及其复合求积公式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7670D711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矩形、梯形、Simpson、Newton-Cotes、代数精度、复合公式</w:t>
            </w:r>
          </w:p>
        </w:tc>
      </w:tr>
      <w:tr w14:paraId="5130C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524CC48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6.2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71F806C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变步长方法与外推加速技术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491974A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变步长梯形法、误差估计、Richardson 外推、Romberg 积分</w:t>
            </w:r>
          </w:p>
        </w:tc>
      </w:tr>
      <w:tr w14:paraId="144A4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3E7ECD0F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6.3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008BBA1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高斯公式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1D13FE8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高斯公式定义、正交多项式、Gauss-Legendre 公式、有限元积分思想</w:t>
            </w:r>
          </w:p>
        </w:tc>
      </w:tr>
      <w:tr w14:paraId="34385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16B44D6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6.4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B92C556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多重积分的计算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9340034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张量积求积、二维 Gauss 积分、Monte Carlo 求积、维数灾难</w:t>
            </w:r>
          </w:p>
        </w:tc>
      </w:tr>
      <w:tr w14:paraId="1640D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7ADCB56C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6.5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3A5A6817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数值微分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7307A317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Lagrange 插值求导、差分公式、微分矩阵、样条插值求导</w:t>
            </w:r>
          </w:p>
        </w:tc>
      </w:tr>
    </w:tbl>
    <w:p w14:paraId="0DD11A3E">
      <w:pPr>
        <w:spacing w:after="40"/>
        <w:rPr>
          <w:rFonts w:hint="eastAsia" w:ascii="华文楷体" w:hAnsi="华文楷体" w:eastAsia="华文楷体" w:cs="华文楷体"/>
          <w:sz w:val="16"/>
          <w:szCs w:val="16"/>
        </w:rPr>
      </w:pPr>
    </w:p>
    <w:p w14:paraId="6C2A0B73">
      <w:pPr>
        <w:pStyle w:val="4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学习前的几个基本观点</w:t>
      </w:r>
    </w:p>
    <w:p w14:paraId="36CC3E52">
      <w:pPr>
        <w:numPr>
          <w:ilvl w:val="0"/>
          <w:numId w:val="7"/>
        </w:num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数值积分通常比数值微分稳定。</w:t>
      </w:r>
    </w:p>
    <w:p w14:paraId="79A6E7D4">
      <w:pPr>
        <w:numPr>
          <w:ilvl w:val="0"/>
          <w:numId w:val="0"/>
        </w:numPr>
        <w:spacing w:after="160" w:line="341" w:lineRule="auto"/>
        <w:ind w:firstLine="320" w:firstLineChars="20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积分相当于平均化，会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削弱局部噪声</w:t>
      </w:r>
      <w:r>
        <w:rPr>
          <w:rFonts w:hint="eastAsia" w:ascii="华文楷体" w:hAnsi="华文楷体" w:eastAsia="华文楷体" w:cs="华文楷体"/>
          <w:sz w:val="16"/>
          <w:szCs w:val="16"/>
        </w:rPr>
        <w:t>；微分相当于放大变化率，会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放大数据误差</w:t>
      </w:r>
      <w:r>
        <w:rPr>
          <w:rFonts w:hint="eastAsia" w:ascii="华文楷体" w:hAnsi="华文楷体" w:eastAsia="华文楷体" w:cs="华文楷体"/>
          <w:sz w:val="16"/>
          <w:szCs w:val="16"/>
        </w:rPr>
        <w:t>。因此，如果函数值来自实验数据，数值微分一定要更谨慎。</w:t>
      </w:r>
    </w:p>
    <w:p w14:paraId="126E1685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第二，求积公式的核心不是死记系数，而是理解三个问题：节点如何选，权重如何定，误差为什么能下降。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Newton-Cotes 公式</w:t>
      </w:r>
      <w:r>
        <w:rPr>
          <w:rFonts w:hint="eastAsia" w:ascii="华文楷体" w:hAnsi="华文楷体" w:eastAsia="华文楷体" w:cs="华文楷体"/>
          <w:sz w:val="16"/>
          <w:szCs w:val="16"/>
        </w:rPr>
        <w:t>使用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等距节点</w:t>
      </w:r>
      <w:r>
        <w:rPr>
          <w:rFonts w:hint="eastAsia" w:ascii="华文楷体" w:hAnsi="华文楷体" w:eastAsia="华文楷体" w:cs="华文楷体"/>
          <w:sz w:val="16"/>
          <w:szCs w:val="16"/>
        </w:rPr>
        <w:t>，适合简单区间和教学推导；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Gauss 公式</w:t>
      </w:r>
      <w:r>
        <w:rPr>
          <w:rFonts w:hint="eastAsia" w:ascii="华文楷体" w:hAnsi="华文楷体" w:eastAsia="华文楷体" w:cs="华文楷体"/>
          <w:sz w:val="16"/>
          <w:szCs w:val="16"/>
        </w:rPr>
        <w:t>把节点也作为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未知量优化</w:t>
      </w:r>
      <w:r>
        <w:rPr>
          <w:rFonts w:hint="eastAsia" w:ascii="华文楷体" w:hAnsi="华文楷体" w:eastAsia="华文楷体" w:cs="华文楷体"/>
          <w:sz w:val="16"/>
          <w:szCs w:val="16"/>
        </w:rPr>
        <w:t>，因此同样节点数下通常精度更高。</w:t>
      </w:r>
    </w:p>
    <w:p w14:paraId="215DF8B4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第三，复合公式和变步长公式的思想不同。复合公式是把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区间均匀切小</w:t>
      </w:r>
      <w:r>
        <w:rPr>
          <w:rFonts w:hint="eastAsia" w:ascii="华文楷体" w:hAnsi="华文楷体" w:eastAsia="华文楷体" w:cs="华文楷体"/>
          <w:sz w:val="16"/>
          <w:szCs w:val="16"/>
        </w:rPr>
        <w:t>后重复使用局部公式；变步长公式会根据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误差估计不断细分区间</w:t>
      </w:r>
      <w:r>
        <w:rPr>
          <w:rFonts w:hint="eastAsia" w:ascii="华文楷体" w:hAnsi="华文楷体" w:eastAsia="华文楷体" w:cs="华文楷体"/>
          <w:sz w:val="16"/>
          <w:szCs w:val="16"/>
        </w:rPr>
        <w:t>；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Romberg 积分</w:t>
      </w:r>
      <w:r>
        <w:rPr>
          <w:rFonts w:hint="eastAsia" w:ascii="华文楷体" w:hAnsi="华文楷体" w:eastAsia="华文楷体" w:cs="华文楷体"/>
          <w:sz w:val="16"/>
          <w:szCs w:val="16"/>
        </w:rPr>
        <w:t>进一步利用误差展开式做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外推</w:t>
      </w:r>
      <w:r>
        <w:rPr>
          <w:rFonts w:hint="eastAsia" w:ascii="华文楷体" w:hAnsi="华文楷体" w:eastAsia="华文楷体" w:cs="华文楷体"/>
          <w:sz w:val="16"/>
          <w:szCs w:val="16"/>
        </w:rPr>
        <w:t>，属于由低阶结果组合出高阶结果的加速思想。</w:t>
      </w:r>
    </w:p>
    <w:p w14:paraId="30514694">
      <w:pPr>
        <w:pStyle w:val="3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六、数值积分与数值微分</w:t>
      </w:r>
    </w:p>
    <w:p w14:paraId="0BC550A5">
      <w:pPr>
        <w:keepNext/>
        <w:spacing w:before="120" w:after="80"/>
        <w:ind w:firstLine="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  <w:t>6.1.1 机械求积公式的基本思想</w:t>
      </w:r>
    </w:p>
    <w:p w14:paraId="23D9DF1B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数值积分的任务是近似计算定积分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I(f)=</m:t>
        </m:r>
        <m:nary>
          <m:naryPr>
            <m:limLoc m:val="subSup"/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naryPr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a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b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</m:nary>
        <m:r>
          <m:rPr/>
          <w:rPr>
            <w:rFonts w:hint="default" w:ascii="Cambria Math" w:hAnsi="Cambria Math" w:eastAsia="华文楷体"/>
            <w:sz w:val="16"/>
            <w:szCs w:val="16"/>
          </w:rPr>
          <m:t>(x) dx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。真正困难的情况通常有三类：第一，原函数没有初等表达的反导函数；第二，函数值只在离散节点上给出；第三，函数虽然有表达式，但积分区域复杂或维数较高。</w:t>
      </w:r>
    </w:p>
    <w:p w14:paraId="4331FD61">
      <w:pPr>
        <w:pStyle w:val="164"/>
        <w:shd w:val="clear" w:fill="F4F8FC"/>
        <m:rPr/>
        <w:rPr>
          <w:rFonts w:hint="default" w:hAnsi="Cambria Math" w:eastAsia="华文楷体"/>
          <w:i w:val="0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I(f)=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</m:t>
          </m:r>
          <m:r>
            <m:rPr/>
            <w:rPr>
              <w:rFonts w:hint="eastAsia" w:ascii="Cambria Math" w:hAnsi="Cambria Math" w:eastAsia="华文楷体"/>
              <w:sz w:val="16"/>
              <w:szCs w:val="16"/>
              <w:lang w:val="en-US" w:eastAsia="zh-CN"/>
            </w:rPr>
            <m:t>≈</m:t>
          </m:r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Q(f)=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ω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4F3147E0">
      <w:pPr>
        <w:pStyle w:val="164"/>
        <w:shd w:val="clear" w:fill="F4F8FC"/>
        <m:rPr/>
        <w:rPr>
          <w:rFonts w:hint="eastAsia" w:hAnsi="Cambria Math" w:eastAsia="华文楷体"/>
          <w:i w:val="0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R(f)=I(f)−Q(f)</m:t>
          </m:r>
        </m:oMath>
      </m:oMathPara>
    </w:p>
    <w:p w14:paraId="7AEB43B2">
      <w:pPr>
        <w:spacing w:after="80" w:line="300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上式称为机械求积公式或数值求积公式。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其中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 是求积节点，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ω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 是求积系数或权重，R(f) 是求积误差。节点决定“在哪里取函数值”，权重决定“每个函数值在面积中占多大比例”。</w:t>
      </w:r>
    </w:p>
    <w:p w14:paraId="0A7EF0D7">
      <w:pPr>
        <w:keepNext/>
        <w:spacing w:before="120" w:after="80"/>
        <w:ind w:firstLine="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  <w:t>6.1.2 三个基本求积公式及误差</w:t>
      </w:r>
    </w:p>
    <w:p w14:paraId="34FC8C70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最基础的求积公式来自一个简单思想：把曲线下方的面积近似成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矩形、梯形或抛物线</w:t>
      </w:r>
      <w:r>
        <w:rPr>
          <w:rFonts w:hint="eastAsia" w:ascii="华文楷体" w:hAnsi="华文楷体" w:eastAsia="华文楷体" w:cs="华文楷体"/>
          <w:sz w:val="16"/>
          <w:szCs w:val="16"/>
        </w:rPr>
        <w:t>下方的面积。它们虽然形式简单，但正好构成后面复合求积、变步长求积和外推加速的基础。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1CE277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16A7B5">
            <w:pPr>
              <w:spacing w:after="0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中点、梯形、Simpson 公式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M(f)=(b−a)f</m:t>
                </m:r>
                <m:d>
                  <m:d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a+b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T(f)=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hint="default" w:ascii="Cambria Math" w:hAnsi="Cambria Math" w:eastAsia="华文楷体"/>
                    <w:sz w:val="16"/>
                    <w:szCs w:val="16"/>
                  </w:rPr>
                  <m:t>[f(a)+f(b)]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S(f)=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6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f(a)+4f</m:t>
                    </m:r>
                    <m:d>
                      <m:d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a+b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den>
                        </m:f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</m:d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+f(b)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</m:oMath>
            </m:oMathPara>
          </w:p>
        </w:tc>
      </w:tr>
    </w:tbl>
    <w:p w14:paraId="6184B1AF">
      <w:pPr>
        <w:spacing w:after="160" w:line="341" w:lineRule="auto"/>
        <w:ind w:firstLine="320" w:firstLineChars="20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几何上，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中点公式</w:t>
      </w:r>
      <w:r>
        <w:rPr>
          <w:rFonts w:hint="eastAsia" w:ascii="华文楷体" w:hAnsi="华文楷体" w:eastAsia="华文楷体" w:cs="华文楷体"/>
          <w:sz w:val="16"/>
          <w:szCs w:val="16"/>
        </w:rPr>
        <w:t>用一个高度为中点函数值的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矩形</w:t>
      </w:r>
      <w:r>
        <w:rPr>
          <w:rFonts w:hint="eastAsia" w:ascii="华文楷体" w:hAnsi="华文楷体" w:eastAsia="华文楷体" w:cs="华文楷体"/>
          <w:sz w:val="16"/>
          <w:szCs w:val="16"/>
        </w:rPr>
        <w:t>近似面积；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梯形公式</w:t>
      </w:r>
      <w:r>
        <w:rPr>
          <w:rFonts w:hint="eastAsia" w:ascii="华文楷体" w:hAnsi="华文楷体" w:eastAsia="华文楷体" w:cs="华文楷体"/>
          <w:sz w:val="16"/>
          <w:szCs w:val="16"/>
        </w:rPr>
        <w:t>用连接两端点的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  <w:lang w:val="en-US" w:eastAsia="zh-CN"/>
        </w:rPr>
        <w:t>梯形</w:t>
      </w:r>
      <w:r>
        <w:rPr>
          <w:rFonts w:hint="eastAsia" w:ascii="华文楷体" w:hAnsi="华文楷体" w:eastAsia="华文楷体" w:cs="华文楷体"/>
          <w:sz w:val="16"/>
          <w:szCs w:val="16"/>
        </w:rPr>
        <w:t>近似曲线；Simpson 公式用经过左端点、中点、右端点的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二次多项式</w:t>
      </w:r>
      <w:r>
        <w:rPr>
          <w:rFonts w:hint="eastAsia" w:ascii="华文楷体" w:hAnsi="华文楷体" w:eastAsia="华文楷体" w:cs="华文楷体"/>
          <w:sz w:val="16"/>
          <w:szCs w:val="16"/>
        </w:rPr>
        <w:t>近似曲线。因此 Simpson 公式比梯形公式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多用一个中点函数值</w:t>
      </w:r>
      <w:r>
        <w:rPr>
          <w:rFonts w:hint="eastAsia" w:ascii="华文楷体" w:hAnsi="华文楷体" w:eastAsia="华文楷体" w:cs="华文楷体"/>
          <w:sz w:val="16"/>
          <w:szCs w:val="16"/>
        </w:rPr>
        <w:t>，但它能准确积分更高次数的多项式。</w:t>
      </w:r>
    </w:p>
    <w:p w14:paraId="72188762">
      <w:pPr>
        <w:spacing w:after="80" w:line="300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误差公式反映了公式对函数光滑性的要求。</w:t>
      </w:r>
      <w:r>
        <w:rPr>
          <w:rFonts w:hint="eastAsia" w:ascii="华文楷体" w:hAnsi="华文楷体" w:eastAsia="华文楷体" w:cs="华文楷体"/>
          <w:b/>
          <w:bCs/>
          <w:i w:val="0"/>
          <w:sz w:val="16"/>
          <w:szCs w:val="16"/>
        </w:rPr>
        <w:t>中点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公式和</w:t>
      </w:r>
      <w:r>
        <w:rPr>
          <w:rFonts w:hint="eastAsia" w:ascii="华文楷体" w:hAnsi="华文楷体" w:eastAsia="华文楷体" w:cs="华文楷体"/>
          <w:b/>
          <w:bCs/>
          <w:i w:val="0"/>
          <w:sz w:val="16"/>
          <w:szCs w:val="16"/>
        </w:rPr>
        <w:t>梯形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公式的误差与二阶导数有关，Simpson 公式的误差与</w:t>
      </w:r>
      <w:r>
        <w:rPr>
          <w:rFonts w:hint="eastAsia" w:ascii="华文楷体" w:hAnsi="华文楷体" w:eastAsia="华文楷体" w:cs="华文楷体"/>
          <w:b/>
          <w:bCs/>
          <w:i w:val="0"/>
          <w:sz w:val="16"/>
          <w:szCs w:val="16"/>
        </w:rPr>
        <w:t>四阶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导数有关。因此，当函数足够光滑时，Simpson 公式通常比梯形公式更快收敛。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05EC5B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70ACB3">
            <w:pPr>
              <w:spacing w:after="0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单区间误差公式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I(f)−M(f)=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(b−a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)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3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24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′′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(ξ)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I(f)−T(f)=−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(b−a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)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3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′′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(η)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I(f)−S(f)=−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(b−a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)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5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2880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(4)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(ζ)</m:t>
                </m:r>
              </m:oMath>
            </m:oMathPara>
          </w:p>
        </w:tc>
      </w:tr>
    </w:tbl>
    <w:p w14:paraId="3B85EBDF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这些误差公式给出两层信息：</w:t>
      </w:r>
    </w:p>
    <w:p w14:paraId="06D0EF35">
      <w:pPr>
        <w:numPr>
          <w:ilvl w:val="0"/>
          <w:numId w:val="8"/>
        </w:num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步长越小，误差越小；</w:t>
      </w:r>
    </w:p>
    <w:p w14:paraId="2B9DE723">
      <w:pPr>
        <w:numPr>
          <w:ilvl w:val="0"/>
          <w:numId w:val="8"/>
        </w:numPr>
        <w:spacing w:after="160" w:line="341" w:lineRule="auto"/>
        <w:ind w:left="0" w:leftChars="0" w:firstLine="420" w:firstLineChars="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如果函数高阶导数很大，误差也可能较大。</w:t>
      </w:r>
    </w:p>
    <w:p w14:paraId="7B116B9D">
      <w:pPr>
        <w:numPr>
          <w:ilvl w:val="0"/>
          <w:numId w:val="0"/>
        </w:numPr>
        <w:spacing w:after="160" w:line="341" w:lineRule="auto"/>
        <w:ind w:left="420" w:leftChars="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换句话说，函数越平滑，数值积分越容易。</w:t>
      </w:r>
    </w:p>
    <w:p w14:paraId="31E54AA9">
      <w:pPr>
        <w:spacing w:after="160" w:line="341" w:lineRule="auto"/>
        <w:rPr>
          <w:rFonts w:hint="eastAsia" w:ascii="华文楷体" w:hAnsi="华文楷体" w:eastAsia="华文楷体" w:cs="华文楷体"/>
          <w:b/>
          <w:bCs/>
          <w:sz w:val="16"/>
          <w:szCs w:val="16"/>
        </w:rPr>
      </w:pPr>
    </w:p>
    <w:p w14:paraId="6C637DA8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从 Lagrange 插值看求积公式的来源</w:t>
      </w:r>
    </w:p>
    <w:p w14:paraId="6E4502D1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设在节点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0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,⋯,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上构造 Lagrange 插值多项式：</w:t>
      </w:r>
    </w:p>
    <w:p w14:paraId="0A8A97F9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L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(x),  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L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nary>
            <m:naryPr>
              <m:chr m:val="∏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j=0, j≠i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x−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j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j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</m:oMath>
      </m:oMathPara>
    </w:p>
    <w:p w14:paraId="66DFFBFE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如果用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代替 f(x)，再对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积分，就得到插值型求积公式：</w:t>
      </w:r>
    </w:p>
    <w:p w14:paraId="7A069BA0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dx≈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p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i=0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p>
            <m:e>
              <m:d>
                <m:d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Pr>
                <m:e>
                  <m:nary>
                    <m:naryPr>
                      <m:limLoc m:val="subSup"/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naryPr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a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b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p>
                    <m:e>
                      <m:sSub>
                        <m:sSubPr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  <w:szCs w:val="16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  <w:szCs w:val="16"/>
                            </w:rPr>
                            <m:t>L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  <w:szCs w:val="16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  <w:szCs w:val="16"/>
                            </w:rPr>
                            <m:t>i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  <w:szCs w:val="16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e>
                  </m:nary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(x) dx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</m:d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276C0053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L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</m:t>
          </m:r>
        </m:oMath>
      </m:oMathPara>
    </w:p>
    <w:p w14:paraId="527E5966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这说明求积权重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A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并不是凭经验写出来的，而是由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插值基函数的积分</w:t>
      </w:r>
      <w:r>
        <w:rPr>
          <w:rFonts w:hint="eastAsia" w:ascii="华文楷体" w:hAnsi="华文楷体" w:eastAsia="华文楷体" w:cs="华文楷体"/>
          <w:sz w:val="16"/>
          <w:szCs w:val="16"/>
        </w:rPr>
        <w:t>自然给出。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梯形</w:t>
      </w:r>
      <w:r>
        <w:rPr>
          <w:rFonts w:hint="eastAsia" w:ascii="华文楷体" w:hAnsi="华文楷体" w:eastAsia="华文楷体" w:cs="华文楷体"/>
          <w:sz w:val="16"/>
          <w:szCs w:val="16"/>
        </w:rPr>
        <w:t>公式来自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一次插值</w:t>
      </w:r>
      <w:r>
        <w:rPr>
          <w:rFonts w:hint="eastAsia" w:ascii="华文楷体" w:hAnsi="华文楷体" w:eastAsia="华文楷体" w:cs="华文楷体"/>
          <w:sz w:val="16"/>
          <w:szCs w:val="16"/>
        </w:rPr>
        <w:t>，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Simpson 公式</w:t>
      </w:r>
      <w:r>
        <w:rPr>
          <w:rFonts w:hint="eastAsia" w:ascii="华文楷体" w:hAnsi="华文楷体" w:eastAsia="华文楷体" w:cs="华文楷体"/>
          <w:sz w:val="16"/>
          <w:szCs w:val="16"/>
        </w:rPr>
        <w:t>来自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二次插值</w:t>
      </w:r>
      <w:r>
        <w:rPr>
          <w:rFonts w:hint="eastAsia" w:ascii="华文楷体" w:hAnsi="华文楷体" w:eastAsia="华文楷体" w:cs="华文楷体"/>
          <w:sz w:val="16"/>
          <w:szCs w:val="16"/>
        </w:rPr>
        <w:t>，Newton-Cotes 公式来自等距节点上的 Lagrange 插值。</w:t>
      </w:r>
    </w:p>
    <w:p w14:paraId="0F306C90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统一例子：用三个基本公式积分 </w:t>
      </w:r>
      <m:oMath>
        <m:sSup>
          <m:sSupPr>
            <m:ctrlPr>
              <w:rPr>
                <w:rFonts w:hint="default" w:ascii="Cambria Math" w:hAnsi="Cambria Math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/>
                <w:sz w:val="16"/>
                <w:szCs w:val="16"/>
              </w:rPr>
              <m:t>e</m:t>
            </m:r>
            <m:ctrlPr>
              <w:rPr>
                <w:rFonts w:ascii="Cambria Math" w:hAnsi="Cambria Math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/>
                <w:sz w:val="16"/>
                <w:szCs w:val="16"/>
              </w:rPr>
              <m:t>x</m:t>
            </m:r>
            <m:ctrlPr>
              <w:rPr>
                <w:rFonts w:ascii="Cambria Math" w:hAnsi="Cambria Math"/>
                <w:sz w:val="16"/>
                <w:szCs w:val="16"/>
              </w:rPr>
            </m:ctrlPr>
          </m:sup>
        </m:sSup>
      </m:oMath>
    </w:p>
    <w:p w14:paraId="155F8D1D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考虑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I=</m:t>
        </m:r>
        <m:nary>
          <m:naryPr>
            <m:limLoc m:val="subSup"/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naryPr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0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  <m:e>
            <m:sSup>
              <m:sSupPr>
                <m:ctrlPr>
                  <w:rPr>
                    <w:rFonts w:hint="default" w:ascii="Cambria Math" w:hAnsi="Cambria Math" w:eastAsia="华文楷体"/>
                    <w:sz w:val="16"/>
                    <w:szCs w:val="16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e</m:t>
                </m:r>
                <m:ctrlPr>
                  <w:rPr>
                    <w:rFonts w:ascii="Cambria Math" w:hAnsi="Cambria Math" w:eastAsia="华文楷体"/>
                    <w:sz w:val="16"/>
                    <w:szCs w:val="16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x</m:t>
                </m:r>
                <m:ctrlPr>
                  <w:rPr>
                    <w:rFonts w:ascii="Cambria Math" w:hAnsi="Cambria Math" w:eastAsia="华文楷体"/>
                    <w:sz w:val="16"/>
                    <w:szCs w:val="16"/>
                  </w:rPr>
                </m:ctrlPr>
              </m:sup>
            </m:sSup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e>
        </m:nary>
        <m:r>
          <m:rPr/>
          <w:rPr>
            <w:rFonts w:hint="default" w:ascii="Cambria Math" w:hAnsi="Cambria Math" w:eastAsia="华文楷体"/>
            <w:sz w:val="16"/>
            <w:szCs w:val="16"/>
          </w:rPr>
          <m:t> dx=e−1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。用一个大区间直接计算，可以得到：</w:t>
      </w:r>
    </w:p>
    <w:p w14:paraId="4D51F83F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Q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M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e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0.5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=1.648721⋯</m:t>
          </m:r>
        </m:oMath>
      </m:oMathPara>
    </w:p>
    <w:p w14:paraId="51A4F167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Q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(1+e)=1.859141⋯</m:t>
          </m:r>
        </m:oMath>
      </m:oMathPara>
    </w:p>
    <w:p w14:paraId="7A377785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Q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1+4</m:t>
              </m:r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e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0.5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+e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=1.718861⋯</m:t>
          </m:r>
        </m:oMath>
      </m:oMathPara>
    </w:p>
    <w:p w14:paraId="4121C4DC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精确值为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e−1=1.718281⋯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。可以看到，中点公式低估，梯形公式高估，而 Simpson 公式已经非常接近精确值。</w:t>
      </w:r>
    </w:p>
    <w:p w14:paraId="1FC40153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这与函数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e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的凸性有关：对于凸函数，割线在曲线上方，所以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梯形面积通常偏大</w:t>
      </w:r>
      <w:r>
        <w:rPr>
          <w:rFonts w:hint="eastAsia" w:ascii="华文楷体" w:hAnsi="华文楷体" w:eastAsia="华文楷体" w:cs="华文楷体"/>
          <w:sz w:val="16"/>
          <w:szCs w:val="16"/>
        </w:rPr>
        <w:t>；中点矩形没有反映两侧曲线上升，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通常偏小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9"/>
        <w:gridCol w:w="1619"/>
        <w:gridCol w:w="1619"/>
        <w:gridCol w:w="1619"/>
        <w:gridCol w:w="1619"/>
        <w:gridCol w:w="1619"/>
      </w:tblGrid>
      <w:tr w14:paraId="5DCC2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0039AC01">
            <w:pPr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公式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5163C032">
            <w:pPr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节点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3C271A9F">
            <w:pPr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代数精度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13D3E414">
            <w:pPr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误差阶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289C5AB4">
            <w:pPr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优点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0F0A925A">
            <w:pPr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局限</w:t>
            </w:r>
          </w:p>
        </w:tc>
      </w:tr>
      <w:tr w14:paraId="5BCB3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DFF615A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中点公式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5B5B6ED7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1 个中点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5463F6B3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1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ECC31F3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O(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3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)</m:t>
                </m:r>
              </m:oMath>
            </m:oMathPara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47EDB0B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函数调用少，形式简单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CA7F62A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只适合粗略近似</w:t>
            </w:r>
          </w:p>
        </w:tc>
      </w:tr>
      <w:tr w14:paraId="5CF25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5F28E7CC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梯形公式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8D5A00F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2 个端点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325396C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1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103217E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O(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3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)</m:t>
                </m:r>
              </m:oMath>
            </m:oMathPara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C922A7E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端点值容易获得，复合后稳健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78E2425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凸函数时常偏大</w:t>
            </w:r>
          </w:p>
        </w:tc>
      </w:tr>
      <w:tr w14:paraId="38C2B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F9E3514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Simpson 公式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427C103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端点 + 中点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D364D8E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3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3C83F03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O(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5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)</m:t>
                </m:r>
              </m:oMath>
            </m:oMathPara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5D7C025A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精度高，工程常用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A0032E2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要求中点值或偶数分段</w:t>
            </w:r>
          </w:p>
        </w:tc>
      </w:tr>
      <w:tr w14:paraId="794A5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7F3E96C5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Boole 公式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EADFB1C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5 个等距点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EF8ADC6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5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0B97A0B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O(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7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)</m:t>
                </m:r>
              </m:oMath>
            </m:oMathPara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743CE2A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低阶高精度 Newton-Cotes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727FB17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高阶等距公式稳定性变差</w:t>
            </w:r>
          </w:p>
        </w:tc>
      </w:tr>
    </w:tbl>
    <w:p w14:paraId="458FFA12">
      <w:pPr>
        <w:spacing w:after="40"/>
        <w:rPr>
          <w:rFonts w:hint="eastAsia" w:ascii="华文楷体" w:hAnsi="华文楷体" w:eastAsia="华文楷体" w:cs="华文楷体"/>
          <w:sz w:val="16"/>
          <w:szCs w:val="16"/>
        </w:rPr>
      </w:pPr>
    </w:p>
    <w:p w14:paraId="479083FD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6.1.</w:t>
      </w: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3</w:t>
      </w:r>
      <w:r>
        <w:rPr>
          <w:rFonts w:hint="eastAsia" w:ascii="华文楷体" w:hAnsi="华文楷体" w:eastAsia="华文楷体" w:cs="华文楷体"/>
          <w:sz w:val="16"/>
          <w:szCs w:val="16"/>
        </w:rPr>
        <w:t xml:space="preserve"> 代数精度</w:t>
      </w:r>
    </w:p>
    <w:p w14:paraId="6B770F51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代数精度是评价求积公式理论精度的重要概念。一个求积公式如果对所有次数不超过 m 的多项式都精确，而对某个 m+1 次多项式不再精确，则称它具有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 xml:space="preserve"> m 次代数精度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6A0855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9" w:hRule="atLeast"/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44FD57">
            <w:pPr>
              <w:spacing w:after="0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代数精度判定条件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k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 dx=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i=0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ω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k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, k=0,1,⋯,m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m+1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 dx≠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i=0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ω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m+1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</m:sSubSup>
              </m:oMath>
            </m:oMathPara>
          </w:p>
        </w:tc>
      </w:tr>
    </w:tbl>
    <w:p w14:paraId="7537E73C">
      <w:pPr>
        <w:spacing w:after="80" w:line="300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</w:pPr>
    </w:p>
    <w:p w14:paraId="371E6616">
      <w:pPr>
        <w:spacing w:after="80" w:line="300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判定时只需要检查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1,x,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,...</m:t>
        </m:r>
      </m:oMath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这些幂函数，不需要检查所有多项式。原因是任意多项式都是幂函数的线性组合，而积分运算和加权求和运算都是线性的。</w:t>
      </w:r>
    </w:p>
    <w:p w14:paraId="3FF1009E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代数精度的意义是：如果函数在局部可以很好地用低阶多项式近似，那么对多项式精确的求积公式也会对一般光滑函数有较好效果。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4F4440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BDD7EE" w:sz="8" w:space="0"/>
              <w:left w:val="single" w:color="BDD7EE" w:sz="8" w:space="0"/>
              <w:bottom w:val="single" w:color="BDD7EE" w:sz="8" w:space="0"/>
              <w:right w:val="single" w:color="BDD7EE" w:sz="8" w:space="0"/>
              <w:insideH w:val="single" w:sz="8" w:space="0"/>
              <w:insideV w:val="single" w:sz="8" w:space="0"/>
            </w:tcBorders>
            <w:shd w:val="clear" w:color="auto" w:fill="EAF3F8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D68AE6A">
            <w:pPr>
              <w:spacing w:after="0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重要结论：</w:t>
            </w: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插值型求积公式若使用 n+1 个互异节点，则至少具有 n 次代数精度。某些对称节点公式会因为奇次项自动抵消而具有更高代数精度，例如 Simpson 公式使用 3 个节点，本来至少 2 次，但实际达到 3 次。</w:t>
            </w:r>
          </w:p>
        </w:tc>
      </w:tr>
    </w:tbl>
    <w:p w14:paraId="60B1E4A8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证明思路是：任意次数不超过 n 的多项式 p(x) 在这 n+1 个互异节点上的插值多项式就是它本身，因此对插值多项式积分与对原多项式积分完全相同。</w:t>
      </w:r>
    </w:p>
    <w:p w14:paraId="2E38D8B6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p∈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>
                  <m:scr m:val="double-struck"/>
                </m:rPr>
                <w:rPr>
                  <w:rFonts w:hint="default" w:ascii="Cambria Math" w:hAnsi="Cambria Math" w:eastAsia="MS Mincho"/>
                  <w:sz w:val="16"/>
                  <w:szCs w:val="16"/>
                </w:rPr>
                <m:t>ℙ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 ⇒ 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(x)≡p(x) ⇒ 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A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p(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32F02106">
      <w:pPr>
        <w:keepNext/>
        <w:spacing w:before="120" w:after="80"/>
        <w:ind w:firstLine="0"/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</w:pPr>
    </w:p>
    <w:p w14:paraId="67039DDE">
      <w:pPr>
        <w:keepNext/>
        <w:spacing w:before="120" w:after="80"/>
        <w:ind w:firstLine="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  <w:t>6.1.4 Newton-Cotes 公式</w:t>
      </w:r>
    </w:p>
    <w:p w14:paraId="321FE433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Newton-Cotes 公式是指在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等距节点</w:t>
      </w:r>
      <w:r>
        <w:rPr>
          <w:rFonts w:hint="eastAsia" w:ascii="华文楷体" w:hAnsi="华文楷体" w:eastAsia="华文楷体" w:cs="华文楷体"/>
          <w:sz w:val="16"/>
          <w:szCs w:val="16"/>
        </w:rPr>
        <w:t>上构造插值型求积公式。设区间 [a,b] 被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 xml:space="preserve"> n 等分</w:t>
      </w:r>
      <w:r>
        <w:rPr>
          <w:rFonts w:hint="eastAsia" w:ascii="华文楷体" w:hAnsi="华文楷体" w:eastAsia="华文楷体" w:cs="华文楷体"/>
          <w:sz w:val="16"/>
          <w:szCs w:val="16"/>
        </w:rPr>
        <w:t>，节点为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=a+ih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，其中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h=(b−a)/n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。对这些节点作 Lagrange 插值并积分，就得到闭型 Newton-Cotes 公式。</w:t>
      </w:r>
    </w:p>
    <w:p w14:paraId="70FC590A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=a+ih,  h=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b−a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,  i=0,1,⋯,n</m:t>
          </m:r>
        </m:oMath>
      </m:oMathPara>
    </w:p>
    <w:p w14:paraId="4469BBD1">
      <w:pPr>
        <w:pStyle w:val="164"/>
        <w:shd w:val="clear" w:fill="F4F8FC"/>
        <m:rPr/>
        <w:rPr>
          <w:rFonts w:hint="default" w:hAnsi="Cambria Math" w:eastAsia="华文楷体"/>
          <w:i w:val="0"/>
          <w:sz w:val="16"/>
          <w:szCs w:val="16"/>
        </w:rPr>
      </w:pPr>
      <m:oMathPara>
        <m:oMath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dx≈(b−a)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Sup>
                <m:sSub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C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(n)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b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35D3321D">
      <w:pPr>
        <w:pStyle w:val="164"/>
        <w:shd w:val="clear" w:fill="F4F8FC"/>
        <m:rPr/>
        <w:rPr>
          <w:rFonts w:hint="eastAsia" w:hAnsi="Cambria Math" w:eastAsia="华文楷体"/>
          <w:i w:val="0"/>
          <w:sz w:val="16"/>
          <w:szCs w:val="16"/>
        </w:rPr>
      </w:pPr>
      <m:oMathPara>
        <m:oMath>
          <m:sSubSup>
            <m:sSub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(n)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b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(−1</m:t>
              </m:r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n−i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 i!(n−i)!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0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p>
            <m:e>
              <m:nary>
                <m:naryPr>
                  <m:chr m:val="∏"/>
                  <m:limLoc m:val="subSup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j=0, j≠i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  <w:lang w:val="en-US" w:eastAsia="zh-CN"/>
                    </w:rPr>
                    <m:t xml:space="preserve"> 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</m:nary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(t−j) dt</m:t>
          </m:r>
        </m:oMath>
      </m:oMathPara>
    </w:p>
    <w:p w14:paraId="364F55E7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低阶 Newton-Cotes 公式包括梯形公式、Simpson 公式、Simpson 3/8 公式和 Boole 公式。高阶 Newton-Cotes 公式并不总是越高越好，因为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高阶等距插值可能振荡</w:t>
      </w:r>
      <w:r>
        <w:rPr>
          <w:rFonts w:hint="eastAsia" w:ascii="华文楷体" w:hAnsi="华文楷体" w:eastAsia="华文楷体" w:cs="华文楷体"/>
          <w:sz w:val="16"/>
          <w:szCs w:val="16"/>
        </w:rPr>
        <w:t>，部分权重还可能变为负数，从而削弱稳定性。</w:t>
      </w:r>
    </w:p>
    <w:p w14:paraId="6B6F7BF5">
      <w:pPr>
        <w:spacing w:after="80" w:line="300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m:oMath>
        <m:sSubSup>
          <m:sSub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C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(n)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bSup>
      </m:oMath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 称为 Cotes 系数。对初学者来说，不必死记高阶 Cotes 系数，但要知道它们来自 Lagrange 基函数的积分。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47FFBA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F4B183" w:sz="8" w:space="0"/>
              <w:left w:val="single" w:color="F4B183" w:sz="8" w:space="0"/>
              <w:bottom w:val="single" w:color="F4B183" w:sz="8" w:space="0"/>
              <w:right w:val="single" w:color="F4B183" w:sz="8" w:space="0"/>
              <w:insideH w:val="single" w:sz="8" w:space="0"/>
              <w:insideV w:val="single" w:sz="8" w:space="0"/>
            </w:tcBorders>
            <w:shd w:val="clear" w:color="auto" w:fill="FFF7E6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5BBC42E">
            <w:pPr>
              <w:spacing w:after="0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使用提醒：</w:t>
            </w: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高阶 Newton-Cotes 公式不一定更好。等距高次插值可能产生振荡，部分高阶 Newton-Cotes 权重还会变为负数，容易放大误差。实际计算通常使用低阶公式的复合形式，或使用 Gauss 求积。</w:t>
            </w:r>
          </w:p>
        </w:tc>
      </w:tr>
    </w:tbl>
    <w:p w14:paraId="58287053">
      <w:pPr>
        <w:keepNext/>
        <w:spacing w:before="120" w:after="80"/>
        <w:ind w:firstLine="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  <w:t>6.1.5 复合求积公式</w:t>
      </w:r>
    </w:p>
    <w:p w14:paraId="486B106E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单个区间上的低阶公式在区间较长时误差可能较大。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660D0B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2A8114">
            <w:pPr>
              <w:spacing w:after="0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复合中点、复合梯形、复合 Simpson 公式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h=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, 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=a+ih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M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=h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i=0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n−1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d>
                  <m:d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+</m:t>
                    </m:r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h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T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)+2</m:t>
                    </m:r>
                    <m:nary>
                      <m:naryPr>
                        <m:chr m:val="∑"/>
                        <m:limLoc m:val="subSup"/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i=1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n−1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f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</m:nary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)+f(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S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3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)+4</m:t>
                    </m:r>
                    <m:nary>
                      <m:naryPr>
                        <m:chr m:val="∑"/>
                        <m:limLoc m:val="subSup"/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i=1,3,⋯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n−1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f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</m:nary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)+2</m:t>
                    </m:r>
                    <m:nary>
                      <m:naryPr>
                        <m:chr m:val="∑"/>
                        <m:limLoc m:val="subSup"/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i=2,4,⋯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n−2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f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</m:nary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)+f(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</m:oMath>
            </m:oMathPara>
          </w:p>
        </w:tc>
      </w:tr>
    </w:tbl>
    <w:p w14:paraId="6BA517A4">
      <w:pPr>
        <w:spacing w:after="40"/>
        <w:rPr>
          <w:rFonts w:hint="eastAsia" w:ascii="华文楷体" w:hAnsi="华文楷体" w:eastAsia="华文楷体" w:cs="华文楷体"/>
          <w:sz w:val="16"/>
          <w:szCs w:val="16"/>
        </w:rPr>
      </w:pPr>
    </w:p>
    <w:p w14:paraId="5A6003B2">
      <w:pPr>
        <w:spacing w:after="80" w:line="300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复合 Simpson 公式要求 n 为偶数，因为它实际上是每两个小区间合并使用一次 Simpson 公式。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6E6C19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B0FA83">
            <w:pPr>
              <w:spacing w:after="0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复合公式误差阶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I−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M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24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′′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(ξ)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I−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T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′′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(η)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I−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S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180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4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(4)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(ζ)</m:t>
                </m:r>
              </m:oMath>
            </m:oMathPara>
          </w:p>
        </w:tc>
      </w:tr>
    </w:tbl>
    <w:p w14:paraId="083FEADC">
      <w:pPr>
        <w:spacing w:after="160" w:line="341" w:lineRule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30DAD660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复合梯形公式和复合中点公式是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二阶方法</w:t>
      </w:r>
      <w:r>
        <w:rPr>
          <w:rFonts w:hint="eastAsia" w:ascii="华文楷体" w:hAnsi="华文楷体" w:eastAsia="华文楷体" w:cs="华文楷体"/>
          <w:sz w:val="16"/>
          <w:szCs w:val="16"/>
        </w:rPr>
        <w:t>，复合 Simpson 公式是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四阶方法</w:t>
      </w:r>
      <w:r>
        <w:rPr>
          <w:rFonts w:hint="eastAsia" w:ascii="华文楷体" w:hAnsi="华文楷体" w:eastAsia="华文楷体" w:cs="华文楷体"/>
          <w:sz w:val="16"/>
          <w:szCs w:val="16"/>
        </w:rPr>
        <w:t xml:space="preserve">。所谓 p 阶方法，通常指当步长 h 减半时，误差大约缩小 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倍。</w:t>
      </w:r>
    </w:p>
    <w:p w14:paraId="1671947E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算法实现逻辑：复合梯形与复合 Simpson</w:t>
      </w:r>
    </w:p>
    <w:p w14:paraId="383F89CE">
      <w:pPr>
        <w:pStyle w:val="14"/>
        <w:spacing w:after="80" w:line="307" w:lineRule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确定积分区间 [a,b]、分段数 n 和函数 f(x)。</w:t>
      </w:r>
    </w:p>
    <w:p w14:paraId="1592F5E0">
      <w:pPr>
        <w:pStyle w:val="14"/>
        <w:spacing w:after="80" w:line="307" w:lineRule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生成等距节点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=a+ih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2B35B36F">
      <w:pPr>
        <w:pStyle w:val="14"/>
        <w:spacing w:after="80" w:line="307" w:lineRule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计算所有节点上的函数值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f(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27452774">
      <w:pPr>
        <w:pStyle w:val="14"/>
        <w:spacing w:after="80" w:line="307" w:lineRule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按照公式给端点、奇数点、偶数点分配不同权重。</w:t>
      </w:r>
    </w:p>
    <w:p w14:paraId="27338D44">
      <w:pPr>
        <w:pStyle w:val="14"/>
        <w:spacing w:after="80" w:line="307" w:lineRule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将加权和乘以步长系数，得到积分近似。</w:t>
      </w:r>
    </w:p>
    <w:p w14:paraId="0827D53C">
      <w:pPr>
        <w:pStyle w:val="14"/>
        <w:spacing w:after="80" w:line="307" w:lineRule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若需要更高精度，则增大 n 或改用外推、高斯求积、自适应求积。</w:t>
      </w:r>
    </w:p>
    <w:p w14:paraId="48D5F287">
      <w:pPr>
        <w:pStyle w:val="4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6.2 变步长方法与外推加速技术</w:t>
      </w:r>
    </w:p>
    <w:p w14:paraId="0DBB4E78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复合公式通常先给定分段数 n，再计算积分。</w:t>
      </w:r>
    </w:p>
    <w:p w14:paraId="656936BC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问题是：如果不知道 n 取多大合适怎么办？变步长方法的思想是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逐步把步长减半</w:t>
      </w:r>
      <w:r>
        <w:rPr>
          <w:rFonts w:hint="eastAsia" w:ascii="华文楷体" w:hAnsi="华文楷体" w:eastAsia="华文楷体" w:cs="华文楷体"/>
          <w:sz w:val="16"/>
          <w:szCs w:val="16"/>
        </w:rPr>
        <w:t>，并利用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相邻两次结果估计误差</w:t>
      </w:r>
      <w:r>
        <w:rPr>
          <w:rFonts w:hint="eastAsia" w:ascii="华文楷体" w:hAnsi="华文楷体" w:eastAsia="华文楷体" w:cs="华文楷体"/>
          <w:sz w:val="16"/>
          <w:szCs w:val="16"/>
        </w:rPr>
        <w:t>。如果精度不够，就继续细分；如果精度已经够了，就停止。</w:t>
      </w:r>
    </w:p>
    <w:p w14:paraId="5374F893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6.2.1 变步长梯形法</w:t>
      </w:r>
    </w:p>
    <w:p w14:paraId="693FFA56">
      <w:pPr>
        <w:spacing w:after="80" w:line="300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设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T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是 n 等分时的复合梯形结果，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T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是把每个小区间再一分为二后的结果。直接重新计算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T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会浪费旧函数值，因为原来的节点仍然是新网格的一部分。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变步长梯形法的关键是：步长减半后，旧节点仍然保留，只需要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16"/>
          <w:szCs w:val="16"/>
        </w:rPr>
        <w:t>计算新增中点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。</w:t>
      </w:r>
    </w:p>
    <w:p w14:paraId="61B19BEA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n−1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a+</m:t>
              </m:r>
              <m:d>
                <m:d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</m:t>
                  </m:r>
                  <m:f>
                    <m:f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2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</m:d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</m:oMath>
      </m:oMathPara>
    </w:p>
    <w:p w14:paraId="45101905">
      <w:pPr>
        <w:spacing w:after="80" w:line="300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上式中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T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是 n 等分时的复合梯形值，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T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是 2n 等分时的复合梯形值。</w:t>
      </w:r>
    </w:p>
    <w:p w14:paraId="4EABB494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这个递推式非常重要：新梯形值等于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旧梯形值的一半</w:t>
      </w:r>
      <w:r>
        <w:rPr>
          <w:rFonts w:hint="eastAsia" w:ascii="华文楷体" w:hAnsi="华文楷体" w:eastAsia="华文楷体" w:cs="华文楷体"/>
          <w:sz w:val="16"/>
          <w:szCs w:val="16"/>
        </w:rPr>
        <w:t>，加上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所有新增中点函数值乘以 h/2</w:t>
      </w:r>
      <w:r>
        <w:rPr>
          <w:rFonts w:hint="eastAsia" w:ascii="华文楷体" w:hAnsi="华文楷体" w:eastAsia="华文楷体" w:cs="华文楷体"/>
          <w:sz w:val="16"/>
          <w:szCs w:val="16"/>
        </w:rPr>
        <w:t>。这样每次步长减半时，只需要计算新增节点，而不需要把全部节点重新算一遍。</w:t>
      </w:r>
    </w:p>
    <w:p w14:paraId="402754D5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误差估计与停止准则</w:t>
      </w:r>
    </w:p>
    <w:p w14:paraId="70D6E52F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复合梯形公式误差主项为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c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。若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T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表示步长为 h 的梯形结果，则可写成：</w:t>
      </w:r>
    </w:p>
    <w:p w14:paraId="592EAF28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=I+c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+O(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2CD5F280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h/2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=I+c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+O(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5ECC2629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两式相减可得到近似误差估计：</w:t>
      </w:r>
    </w:p>
    <w:p w14:paraId="6ABD4813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I−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h/2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≈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h/2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</m:oMath>
      </m:oMathPara>
    </w:p>
    <w:p w14:paraId="3066BD7D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|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h/2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|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&lt;ε</m:t>
          </m:r>
        </m:oMath>
      </m:oMathPara>
    </w:p>
    <w:p w14:paraId="3487C41F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注意，这只是基于误差主项的估计。如果函数不够光滑，或者积分区间存在尖点、间断、强振荡，误差估计可能不可靠。</w:t>
      </w:r>
    </w:p>
    <w:p w14:paraId="057B87C3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6.2.2 外推加速技术与龙贝格积分法</w:t>
      </w:r>
    </w:p>
    <w:p w14:paraId="40A74BC1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外推加速的思想是：如果我们知道某个近似公式的误差结构，就可以把不同步长下的近似值组合起来，主动消去误差主项。最典型的例子就是 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Richardson 外推</w:t>
      </w:r>
      <w:r>
        <w:rPr>
          <w:rFonts w:hint="eastAsia" w:ascii="华文楷体" w:hAnsi="华文楷体" w:eastAsia="华文楷体" w:cs="华文楷体"/>
          <w:sz w:val="16"/>
          <w:szCs w:val="16"/>
        </w:rPr>
        <w:t>和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 xml:space="preserve"> Romberg 积分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01B95954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=I+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+⋯</m:t>
          </m:r>
        </m:oMath>
      </m:oMathPara>
    </w:p>
    <w:p w14:paraId="47078183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h/2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=I+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4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16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6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64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+⋯</m:t>
          </m:r>
        </m:oMath>
      </m:oMathPara>
    </w:p>
    <w:p w14:paraId="13EB21DB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S=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h/2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h/2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h/2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</m:oMath>
      </m:oMathPara>
    </w:p>
    <w:p w14:paraId="26B17A5D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这恰好与 Simpson 公式有密切关系：复合 Simpson 公式可以看成由两个不同步长的复合梯形公式外推得到。Romberg 方法则把这一过程继续向更高阶推广。</w:t>
      </w:r>
    </w:p>
    <w:p w14:paraId="6F8EB2EA">
      <w:pPr>
        <w:pStyle w:val="164"/>
        <w:shd w:val="clear" w:fill="F4F8FC"/>
        <m:rPr/>
        <w:rPr>
          <w:rFonts w:hint="default" w:ascii="Cambria Math" w:hAnsi="Cambria Math" w:eastAsia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R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k,0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k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,  k=0,1,2,⋯</m:t>
          </m:r>
        </m:oMath>
      </m:oMathPara>
    </w:p>
    <w:p w14:paraId="7D09328B">
      <w:pPr>
        <w:pStyle w:val="164"/>
        <w:shd w:val="clear" w:fill="F4F8FC"/>
        <m:rPr/>
        <w:rPr>
          <w:rFonts w:hint="eastAsia" w:ascii="Cambria Math" w:hAnsi="Cambria Math" w:eastAsia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R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k,1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k−1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</m:oMath>
      </m:oMathPara>
    </w:p>
    <w:p w14:paraId="2D504A73">
      <w:pPr>
        <w:pStyle w:val="164"/>
        <w:shd w:val="clear" w:fill="F4F8FC"/>
        <w:rPr>
          <w:rFonts w:hint="eastAsia" w:ascii="Cambria Math" w:hAnsi="Cambria Math" w:eastAsia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R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k,j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R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k,j−1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R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k,j−1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R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k−1,j−1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4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j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−1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,  j=1,2,⋯,k</m:t>
          </m:r>
        </m:oMath>
      </m:oMathPara>
    </w:p>
    <w:p w14:paraId="03F2FAF0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其中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R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k,0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是梯形值，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R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k,1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通常达到四阶，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R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k,2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通常达到六阶，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R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k,3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通常达到八阶。它的优势是：只用低阶梯形公式作为原材料，通过外推构造出高阶精度。</w:t>
      </w:r>
    </w:p>
    <w:p w14:paraId="476A7A49">
      <w:pPr>
        <w:spacing w:after="80" w:line="300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R[0,0] </w:t>
      </w:r>
    </w:p>
    <w:p w14:paraId="0D62EE84">
      <w:pPr>
        <w:spacing w:after="80" w:line="300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R[1,0] R[1,1] </w:t>
      </w:r>
    </w:p>
    <w:p w14:paraId="1F2E7B26">
      <w:pPr>
        <w:spacing w:after="80" w:line="300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R[2,0] R[2,1] R[2,2] </w:t>
      </w:r>
    </w:p>
    <w:p w14:paraId="54FD6DD4">
      <w:pPr>
        <w:spacing w:after="80" w:line="300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R[3,0] R[3,1] R[3,2] R[3,3]</w:t>
      </w:r>
    </w:p>
    <w:p w14:paraId="5C1E954E">
      <w:pPr>
        <w:spacing w:after="80" w:line="300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Romberg 表的第一列是逐步加密的梯形值，第二列相当于四阶外推，第三列相当于六阶外推，继续向右则精度阶继续提高。它适合一维光滑函数的高精度积分。</w:t>
      </w:r>
    </w:p>
    <w:p w14:paraId="7A6F4376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Romberg 方法的适用条件</w:t>
      </w:r>
    </w:p>
    <w:p w14:paraId="6FE1CDAB">
      <w:pPr>
        <w:pStyle w:val="16"/>
        <w:spacing w:after="80" w:line="307" w:lineRule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函数在积分区间上足够光滑，误差能展开为 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,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4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,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6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,⋯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的偶次幂级数。</w:t>
      </w:r>
    </w:p>
    <w:p w14:paraId="4FDB4830">
      <w:pPr>
        <w:pStyle w:val="16"/>
        <w:spacing w:after="80" w:line="307" w:lineRule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积分区间不含强奇异点、跳跃间断或不可积尖峰。</w:t>
      </w:r>
    </w:p>
    <w:p w14:paraId="44B90FA9">
      <w:pPr>
        <w:pStyle w:val="16"/>
        <w:spacing w:after="80" w:line="307" w:lineRule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函数值计算成本不太高，因为 Romberg 仍然需要逐步增加节点。</w:t>
      </w:r>
    </w:p>
    <w:p w14:paraId="1F550B99">
      <w:pPr>
        <w:pStyle w:val="16"/>
        <w:spacing w:after="80" w:line="307" w:lineRule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目标精度较高时，Romberg 通常比单纯复合梯形更划算。</w:t>
      </w:r>
    </w:p>
    <w:p w14:paraId="0C670B68">
      <w:pPr>
        <w:pStyle w:val="4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6.3 高斯公式</w:t>
      </w:r>
    </w:p>
    <w:p w14:paraId="26573E22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Newton-Cotes 公式的节点是预先等距给定的，只求权重；高斯求积则更进一步：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节点和权重</w:t>
      </w:r>
      <w:r>
        <w:rPr>
          <w:rFonts w:hint="eastAsia" w:ascii="华文楷体" w:hAnsi="华文楷体" w:eastAsia="华文楷体" w:cs="华文楷体"/>
          <w:sz w:val="16"/>
          <w:szCs w:val="16"/>
        </w:rPr>
        <w:t>一起选择，使公式在相同节点数下达到尽可能高的代数精度。</w:t>
      </w:r>
    </w:p>
    <w:p w14:paraId="0D425A63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6.3.1 高斯公式的定义及性质</w:t>
      </w:r>
    </w:p>
    <w:p w14:paraId="19E81D29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对于权函数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ρ(x)&gt;0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，考虑加权积分：</w:t>
      </w:r>
    </w:p>
    <w:p w14:paraId="3387AA82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I(f)=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ρ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(x)f(x) dx</m:t>
          </m:r>
        </m:oMath>
      </m:oMathPara>
    </w:p>
    <w:p w14:paraId="7EA4E39D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n 点高斯求积公式写作：</w:t>
      </w:r>
    </w:p>
    <w:p w14:paraId="3380323A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G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(f)=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A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6D97932E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其中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A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都需要确定。高斯公式的目标是让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 xml:space="preserve"> n 个节点</w:t>
      </w:r>
      <w:r>
        <w:rPr>
          <w:rFonts w:hint="eastAsia" w:ascii="华文楷体" w:hAnsi="华文楷体" w:eastAsia="华文楷体" w:cs="华文楷体"/>
          <w:sz w:val="16"/>
          <w:szCs w:val="16"/>
        </w:rPr>
        <w:t>、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n 个权重</w:t>
      </w:r>
      <w:r>
        <w:rPr>
          <w:rFonts w:hint="eastAsia" w:ascii="华文楷体" w:hAnsi="华文楷体" w:eastAsia="华文楷体" w:cs="华文楷体"/>
          <w:sz w:val="16"/>
          <w:szCs w:val="16"/>
        </w:rPr>
        <w:t>这 2n 个参数尽可能多地满足代数精度条件。最终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可以达到 2n-1 次代数精度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2C16C7C1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定理：n 点高斯公式的最高代数精度为 2n-1</w:t>
      </w:r>
    </w:p>
    <w:p w14:paraId="3A99CD00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n 点求积公式最多有 2n 个自由参数，因此最多能满足从 0 次到 2n-1 次共 2n 个矩条件。高斯求积通过把节点选为相应正交多项式的零点，使这个上限能够达到。</w:t>
      </w:r>
    </w:p>
    <w:p w14:paraId="63FB1CB1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ρ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(x)p(x)q(x) dx=0</m:t>
          </m:r>
        </m:oMath>
      </m:oMathPara>
    </w:p>
    <w:p w14:paraId="1026031B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上式表示多项式 p(x) 与 q(x) 在带权内积意义下正交。若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是区间 [a,b] 上关于权函数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ρ(x)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的 n 次正交多项式，则高斯节点正是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的 n 个零点。</w:t>
      </w:r>
    </w:p>
    <w:p w14:paraId="718F6F99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证明思路：为什么正交多项式会出现</w:t>
      </w:r>
    </w:p>
    <w:p w14:paraId="264C870C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任取次数不超过 2n-1 的多项式 r(x)，用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作多项式除法：</w:t>
      </w:r>
    </w:p>
    <w:p w14:paraId="09DE5433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r(x)=q(x)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(x)+s(x),  </m:t>
          </m:r>
          <m:func>
            <m:func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deg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fName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q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≤n−1, </m:t>
          </m:r>
          <m:func>
            <m:func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deg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fName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≤n−1</m:t>
          </m:r>
        </m:oMath>
      </m:oMathPara>
    </w:p>
    <w:p w14:paraId="5AE42DFA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在高斯节点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处，由于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)=0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，所以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r(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)=s(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。求积公式对 s(x) 精确，因为 s 的次数不超过 n-1。另一方面，由正交性可知：</w:t>
      </w:r>
    </w:p>
    <w:p w14:paraId="0D103EB1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ρ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(x)q(x)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dx=0</m:t>
          </m:r>
        </m:oMath>
      </m:oMathPara>
    </w:p>
    <w:p w14:paraId="35009158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因此只要公式对 s(x) 精确，就能对 r(x) 精确。于是 n 点高斯公式可对所有次数不超过 2n-1 的多项式精确。</w:t>
      </w:r>
    </w:p>
    <w:p w14:paraId="2DD54770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6.3.2 常用高斯型公式</w:t>
      </w:r>
    </w:p>
    <w:p w14:paraId="20E9D78E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最常见的是 Gauss-Legendre 公式，它对应区间 [-1,1] 和权函数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ρ(x)=1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。Legendre 多项式的前几项为：</w:t>
      </w:r>
    </w:p>
    <w:p w14:paraId="2E36AE4D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(x)=1,  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(x)=x,  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(3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−1),  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(5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−3x)</m:t>
          </m:r>
        </m:oMath>
      </m:oMathPara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9"/>
        <w:gridCol w:w="2503"/>
        <w:gridCol w:w="2429"/>
        <w:gridCol w:w="2429"/>
      </w:tblGrid>
      <w:tr w14:paraId="5A307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074C7E96">
            <w:pPr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点数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3DFC2823">
            <w:pPr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标准节点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728228EF">
            <w:pPr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标准权重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2A7ECAE0">
            <w:pPr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代数精度</w:t>
            </w:r>
          </w:p>
        </w:tc>
      </w:tr>
      <w:tr w14:paraId="1C77D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8F47F27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1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54591F9F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0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E9EDEDF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2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5D0AB609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1</w:t>
            </w:r>
          </w:p>
        </w:tc>
      </w:tr>
      <w:tr w14:paraId="7FC74D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36CE31E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2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25396F2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±</m:t>
                </m:r>
                <m:rad>
                  <m:radPr>
                    <m:degHide m:val="1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radPr>
                  <m:deg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g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3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</m:rad>
              </m:oMath>
            </m:oMathPara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31933E6A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1, 1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67628920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3</w:t>
            </w:r>
          </w:p>
        </w:tc>
      </w:tr>
      <w:tr w14:paraId="37A3F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2A45D43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3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8347A5F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  <w:lang w:val="en-US" w:eastAsia="zh-CN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0,±</m:t>
                </m:r>
                <m:rad>
                  <m:radPr>
                    <m:degHide m:val="1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radPr>
                  <m:deg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g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3/5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</m:rad>
              </m:oMath>
            </m:oMathPara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955CA6C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8/9, 5/9, 5/9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C475AB1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5</w:t>
            </w:r>
          </w:p>
        </w:tc>
      </w:tr>
      <w:tr w14:paraId="59055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26A1A75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4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3004B35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±0.3399810436,±0.8611363116</m:t>
                </m:r>
              </m:oMath>
            </m:oMathPara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2CACF6E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0.6521451549, 0.3478548451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637D1ED">
            <w:pPr>
              <w:spacing w:after="0" w:line="283" w:lineRule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7</w:t>
            </w:r>
          </w:p>
        </w:tc>
      </w:tr>
    </w:tbl>
    <w:p w14:paraId="7087207E">
      <w:pPr>
        <w:spacing w:after="40"/>
        <w:rPr>
          <w:rFonts w:hint="eastAsia" w:ascii="华文楷体" w:hAnsi="华文楷体" w:eastAsia="华文楷体" w:cs="华文楷体"/>
          <w:sz w:val="16"/>
          <w:szCs w:val="16"/>
        </w:rPr>
      </w:pPr>
    </w:p>
    <w:p w14:paraId="3B278C63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区间变换</w:t>
      </w:r>
    </w:p>
    <w:p w14:paraId="6BEACAE4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标准 Gauss-Legendre 公式定义在 [-1,1] 上。如果积分区间是 [a,b]，需要先做线性变换：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0B20FF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E4F14C">
            <w:pPr>
              <w:spacing w:after="0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从 [-1,1] 映射到 [a,b]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x=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t+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a+b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(x) dx=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d>
                  <m:d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b−a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t+</m:t>
                    </m:r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a+b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dt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(x) dx≈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A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</m:t>
                </m:r>
                <m:d>
                  <m:d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b−a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+</m:t>
                    </m:r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a+b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</m:oMath>
            </m:oMathPara>
          </w:p>
        </w:tc>
      </w:tr>
    </w:tbl>
    <w:p w14:paraId="5FC5D179">
      <w:pPr>
        <w:keepNext/>
        <w:spacing w:before="120" w:after="80"/>
        <w:ind w:firstLine="0"/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</w:pPr>
    </w:p>
    <w:p w14:paraId="4F1E61AB">
      <w:pPr>
        <w:keepNext/>
        <w:spacing w:before="120" w:after="80"/>
        <w:ind w:firstLine="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  <w:t>6.3.3 其他常用高斯型公式</w:t>
      </w:r>
    </w:p>
    <w:p w14:paraId="083E11C2">
      <w:pPr>
        <w:spacing w:after="80" w:line="300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不同权函数和积分区间对应不同正交多项式，也就对应不同高斯公式。选择时不要只看公式名字，而要先看积分区间和权函数。</w:t>
      </w:r>
    </w:p>
    <w:tbl>
      <w:tblPr>
        <w:tblStyle w:val="33"/>
        <w:tblW w:w="97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0"/>
        <w:gridCol w:w="2805"/>
        <w:gridCol w:w="4702"/>
      </w:tblGrid>
      <w:tr w14:paraId="3A526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210" w:type="dxa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F243D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公式</w:t>
            </w:r>
          </w:p>
        </w:tc>
        <w:tc>
          <w:tcPr>
            <w:tcW w:w="2805" w:type="dxa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B2983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积分形式</w:t>
            </w:r>
          </w:p>
        </w:tc>
        <w:tc>
          <w:tcPr>
            <w:tcW w:w="4702" w:type="dxa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5B24F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典型用途</w:t>
            </w:r>
          </w:p>
        </w:tc>
      </w:tr>
      <w:tr w14:paraId="7BC10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1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CB67D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Gauss-Legendre</w:t>
            </w:r>
          </w:p>
        </w:tc>
        <w:tc>
          <w:tcPr>
            <w:tcW w:w="280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F439A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∫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f(x)dx</m:t>
                </m:r>
              </m:oMath>
            </m:oMathPara>
          </w:p>
        </w:tc>
        <w:tc>
          <w:tcPr>
            <w:tcW w:w="470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F3D86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有限区间普通积分，有限元单元积分</w:t>
            </w:r>
          </w:p>
        </w:tc>
      </w:tr>
      <w:tr w14:paraId="130BA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1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14883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Gauss-Chebyshev</w:t>
            </w:r>
          </w:p>
        </w:tc>
        <w:tc>
          <w:tcPr>
            <w:tcW w:w="280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8F48E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∫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f(x)/√(1−x²)dx</m:t>
                </m:r>
              </m:oMath>
            </m:oMathPara>
          </w:p>
        </w:tc>
        <w:tc>
          <w:tcPr>
            <w:tcW w:w="470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7DCB4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带 Chebyshev 权函数的积分，谱方法</w:t>
            </w:r>
          </w:p>
        </w:tc>
      </w:tr>
      <w:tr w14:paraId="479DB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1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3C578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Gauss-Laguerre</w:t>
            </w:r>
          </w:p>
        </w:tc>
        <w:tc>
          <w:tcPr>
            <w:tcW w:w="280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DCABF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∫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∞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bSup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−x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f(x)dx</m:t>
                </m:r>
              </m:oMath>
            </m:oMathPara>
          </w:p>
        </w:tc>
        <w:tc>
          <w:tcPr>
            <w:tcW w:w="470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703DD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半无限区间积分</w:t>
            </w:r>
          </w:p>
        </w:tc>
      </w:tr>
      <w:tr w14:paraId="34B4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1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4F6B4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Gauss-Hermite</w:t>
            </w:r>
          </w:p>
        </w:tc>
        <w:tc>
          <w:tcPr>
            <w:tcW w:w="280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C43FD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∫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−∞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∞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bSup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−x²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f(x)dx</m:t>
                </m:r>
              </m:oMath>
            </m:oMathPara>
          </w:p>
        </w:tc>
        <w:tc>
          <w:tcPr>
            <w:tcW w:w="470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60C1E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无穷区间积分，概率和物理问题</w:t>
            </w:r>
          </w:p>
        </w:tc>
      </w:tr>
    </w:tbl>
    <w:p w14:paraId="255CDAF6">
      <w:pPr>
        <w:spacing w:after="80"/>
        <w:rPr>
          <w:rFonts w:hint="eastAsia" w:ascii="华文楷体" w:hAnsi="华文楷体" w:eastAsia="华文楷体" w:cs="华文楷体"/>
          <w:sz w:val="16"/>
          <w:szCs w:val="16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7D0C3E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D412D4">
            <w:pPr>
              <w:spacing w:after="0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Chebyshev、Laguerre、Hermite 型 Gauss 公式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f(x)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1−</m:t>
                            </m:r>
                            <m:sSup>
                              <m:sSupPr>
                                <m:ctrlPr>
                                  <w:rPr>
                                    <w:rFonts w:hint="default" w:ascii="Cambria Math" w:hAnsi="Cambria Math" w:eastAsia="华文楷体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华文楷体"/>
                                    <w:sz w:val="16"/>
                                    <w:szCs w:val="16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 w:eastAsia="华文楷体"/>
                                    <w:sz w:val="16"/>
                                    <w:szCs w:val="16"/>
                                  </w:rPr>
                                </m:ctrlPr>
                              </m:e>
                              <m:sup>
                                <m:r>
                                  <m:rPr/>
                                  <w:rPr>
                                    <w:rFonts w:hint="default" w:ascii="Cambria Math" w:hAnsi="Cambria Math" w:eastAsia="华文楷体"/>
                                    <w:sz w:val="16"/>
                                    <w:szCs w:val="16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 w:eastAsia="华文楷体"/>
                                    <w:sz w:val="16"/>
                                    <w:szCs w:val="16"/>
                                  </w:rPr>
                                </m:ctrlPr>
                              </m:sup>
                            </m:sSup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 dx≈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π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i=1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d>
                  <m:d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cos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Name>
                      <m:e>
                        <m:f>
                          <m:f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2i−1</m:t>
                            </m: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2n</m:t>
                            </m: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den>
                        </m:f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π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∞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−x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f(x) dx≈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i=1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A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)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−∞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∞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sup>
                        </m:sSup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f(x) dx≈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i=1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)</m:t>
                </m:r>
              </m:oMath>
            </m:oMathPara>
          </w:p>
        </w:tc>
      </w:tr>
    </w:tbl>
    <w:p w14:paraId="44F85E5D">
      <w:pPr>
        <w:spacing w:after="40"/>
        <w:rPr>
          <w:rFonts w:hint="eastAsia" w:ascii="华文楷体" w:hAnsi="华文楷体" w:eastAsia="华文楷体" w:cs="华文楷体"/>
          <w:sz w:val="16"/>
          <w:szCs w:val="16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0C9AB6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F4B183" w:sz="8" w:space="0"/>
              <w:left w:val="single" w:color="F4B183" w:sz="8" w:space="0"/>
              <w:bottom w:val="single" w:color="F4B183" w:sz="8" w:space="0"/>
              <w:right w:val="single" w:color="F4B183" w:sz="8" w:space="0"/>
              <w:insideH w:val="single" w:sz="8" w:space="0"/>
              <w:insideV w:val="single" w:sz="8" w:space="0"/>
            </w:tcBorders>
            <w:shd w:val="clear" w:color="auto" w:fill="FFF7E6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98D9D89">
            <w:pPr>
              <w:spacing w:after="0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使用提醒：</w:t>
            </w: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 公式精度高，但要求能在非等距节点上取函数值。如果只有等距表格数据，直接用 Gauss 求积不方便，通常先用插值、样条或改用复合梯形/Simpson。</w:t>
            </w:r>
          </w:p>
        </w:tc>
      </w:tr>
    </w:tbl>
    <w:p w14:paraId="52AB4DA9">
      <w:pPr>
        <w:spacing w:after="160" w:line="341" w:lineRule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71A045B8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6.3.</w:t>
      </w: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4</w:t>
      </w:r>
      <w:r>
        <w:rPr>
          <w:rFonts w:hint="eastAsia" w:ascii="华文楷体" w:hAnsi="华文楷体" w:eastAsia="华文楷体" w:cs="华文楷体"/>
          <w:sz w:val="16"/>
          <w:szCs w:val="16"/>
        </w:rPr>
        <w:t>高斯型公式的应用</w:t>
      </w:r>
    </w:p>
    <w:p w14:paraId="41AD36AC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高斯求积在有限元中尤其重要。有限元单元刚度矩阵通常包含形函数导数和材料矩阵的积分，例如：</w:t>
      </w:r>
    </w:p>
    <w:p w14:paraId="3ECE7408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K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e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nary>
            <m:naryPr>
              <m:limLoc m:val="subSup"/>
              <m:supHide m:val="1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Ω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e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  <m: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B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DB dΩ</m:t>
          </m:r>
        </m:oMath>
      </m:oMathPara>
    </w:p>
    <w:p w14:paraId="357C75CD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如果单元是标准形状，可以通过坐标映射把物理单元变换到标准单元，再在标准单元上使用 Gauss 积分点。对于二维四边形单元，常见的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2×2Gauss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积分就是一维二点 Gauss 公式的张量积。</w:t>
      </w:r>
    </w:p>
    <w:p w14:paraId="2CAFACBE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高斯公式的算法逻辑</w:t>
      </w:r>
    </w:p>
    <w:p w14:paraId="41C6DC0B">
      <w:pPr>
        <w:pStyle w:val="14"/>
        <w:spacing w:after="80" w:line="307" w:lineRule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选定高斯公式类型，例如 Gauss-Legendre。</w:t>
      </w:r>
    </w:p>
    <w:p w14:paraId="77D92108">
      <w:pPr>
        <w:pStyle w:val="14"/>
        <w:spacing w:after="80" w:line="307" w:lineRule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根据所需点数 n 查表或计算标准区间 [-1,1] 上的节点 t_i 和权重 A_i。</w:t>
      </w:r>
    </w:p>
    <w:p w14:paraId="301ECFDC">
      <w:pPr>
        <w:pStyle w:val="14"/>
        <w:spacing w:after="80" w:line="307" w:lineRule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将标准节点映射到实际区间 [a,b]。</w:t>
      </w:r>
    </w:p>
    <w:p w14:paraId="45C8469D">
      <w:pPr>
        <w:pStyle w:val="14"/>
        <w:spacing w:after="80" w:line="307" w:lineRule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在映射后的节点上计算函数值。</w:t>
      </w:r>
    </w:p>
    <w:p w14:paraId="1641CF85">
      <w:pPr>
        <w:pStyle w:val="14"/>
        <w:spacing w:after="80" w:line="307" w:lineRule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把函数值按权重加权求和，并乘以区间缩放因子 (b-a)/2。</w:t>
      </w:r>
    </w:p>
    <w:p w14:paraId="292AC090">
      <w:pPr>
        <w:pStyle w:val="14"/>
        <w:spacing w:after="80" w:line="307" w:lineRule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如果函数较复杂，可分区间使用高斯公式，形成复合高斯求积。</w:t>
      </w:r>
    </w:p>
    <w:p w14:paraId="548F1884">
      <w:pPr>
        <w:pStyle w:val="4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6.4 多重积分的计算</w:t>
      </w:r>
    </w:p>
    <w:p w14:paraId="19D9BF20">
      <w:pPr>
        <w:spacing w:after="80" w:line="300" w:lineRule="auto"/>
        <w:ind w:firstLine="420"/>
        <w:rPr>
          <w:rFonts w:hint="default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多重积分可以理解为一维积分思想在多维空间中的推广。最直接的方法是在每个方向上使用一维求积公式，然后构造张量积节点</w:t>
      </w: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 xml:space="preserve">. 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若 x 方向有 m 个节点，y 方向有 n 个节点，则二维积分点共有 mn 个。</w:t>
      </w:r>
    </w:p>
    <w:p w14:paraId="46613426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6.4.1 二重积分的计算</w:t>
      </w:r>
    </w:p>
    <w:p w14:paraId="5712D362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考虑矩形区域上的二重积分：</w:t>
      </w:r>
    </w:p>
    <w:p w14:paraId="7C9981FE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I=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nary>
                <m:naryPr>
                  <m:limLoc m:val="subSup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c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d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hint="default" w:eastAsia="华文楷体"/>
                      <w:sz w:val="16"/>
                      <w:szCs w:val="16"/>
                      <w:lang w:val="en-US" w:eastAsia="zh-CN"/>
                    </w:rPr>
                    <m:t xml:space="preserve"> 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</m:nary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f(x,y) dy dx</m:t>
          </m:r>
        </m:oMath>
      </m:oMathPara>
    </w:p>
    <w:p w14:paraId="2465C238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若在 x 方向使用节点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、权重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A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，在 y 方向使用节点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y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j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、权重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B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j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，则二维张量积求积公式为：</w:t>
      </w:r>
    </w:p>
    <w:p w14:paraId="735E6865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I≈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m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nary>
                <m:naryPr>
                  <m:chr m:val="∑"/>
                  <m:limLoc m:val="subSup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j=1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hint="default" w:eastAsia="华文楷体"/>
                      <w:sz w:val="16"/>
                      <w:szCs w:val="16"/>
                      <w:lang w:val="en-US" w:eastAsia="zh-CN"/>
                    </w:rPr>
                    <m:t xml:space="preserve"> 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</m:nary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y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688DFB99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这个公式的实现非常直观：外层枚举 x 方向的积分点，内层枚举 y 方向的积分点，在每个二维点上计算函数值，然后乘以两个方向的权重。</w:t>
      </w:r>
    </w:p>
    <w:p w14:paraId="426905F3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二维 Gauss 求积</w:t>
      </w:r>
    </w:p>
    <w:p w14:paraId="3297F837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在标准区域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[−1,1]×[−1,1]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上，二维 Gauss-Legendre 求积为：</w:t>
      </w:r>
    </w:p>
    <w:p w14:paraId="45C241B3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nary>
                <m:naryPr>
                  <m:limLoc m:val="subSup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−1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  <w:lang w:val="en-US" w:eastAsia="zh-CN"/>
                    </w:rPr>
                    <m:t xml:space="preserve"> 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</m:nary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f(ξ,η) dη dξ≈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i=1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m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p>
            <m:e>
              <m:nary>
                <m:naryPr>
                  <m:chr m:val="∑"/>
                  <m:limLoc m:val="subSup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j=1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  <w:lang w:val="en-US" w:eastAsia="zh-CN"/>
                    </w:rPr>
                    <m:t xml:space="preserve"> 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</m:nary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ξ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η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7CFC7B1C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如果实际区域是矩形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[a,b]×[c,d]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，需要做两个方向的线性变换：</w:t>
      </w:r>
    </w:p>
    <w:p w14:paraId="226CDBA4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x=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b−a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ξ+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a+b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,  y=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d−c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η+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c+d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</m:oMath>
      </m:oMathPara>
    </w:p>
    <w:p w14:paraId="41175696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dx dy=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b−a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d−c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 dξ dη</m:t>
          </m:r>
        </m:oMath>
      </m:oMathPara>
    </w:p>
    <w:p w14:paraId="2A16364B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复杂度与维数灾难</w:t>
      </w:r>
    </w:p>
    <w:p w14:paraId="150879C9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如果每个方向使用 n 个节点，d 维张量积求积需要 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d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个函数值。维数 d 稍微增大，计算量就会迅速膨胀，这称为维数灾难。</w:t>
      </w:r>
    </w:p>
    <w:p w14:paraId="28DBF94D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points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</m:oMath>
      </m:oMathPara>
    </w:p>
    <w:p w14:paraId="3BE3A3AE">
      <w:pPr>
        <w:spacing w:after="80" w:line="300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例如每个方向取 10 个节点，一维只需 10 个点，二维需要 100 个点，三维需要 1000 个点，六维则需要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1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0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6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个点。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低维规则区域中，张量积 Gauss 公式精度高、实现清楚；但维数升高后，节点数按指数增长，这就是维数灾难。高维或复杂区域积分通常考虑 Monte Carlo、准 Monte Carlo 或稀疏网格方法。</w:t>
      </w:r>
    </w:p>
    <w:p w14:paraId="6B8DD3A2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6.4.2 蒙特卡罗模拟求积法简介</w:t>
      </w:r>
    </w:p>
    <w:p w14:paraId="5F951A52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Monte Carlo 积分的思想是随机采样。若 D 是面积或体积为 |D| 的积分区域，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,⋯,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是 D 中均匀随机点，则有：</w:t>
      </w:r>
    </w:p>
    <w:p w14:paraId="038A90DD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>
              <m:sty m:val="p"/>
            </m:rPr>
            <w:rPr>
              <w:rFonts w:hint="default" w:eastAsia="华文楷体"/>
              <w:sz w:val="16"/>
              <w:szCs w:val="16"/>
              <w:lang w:val="en-US" w:eastAsia="zh-CN"/>
            </w:rPr>
            <m:t>I=</m:t>
          </m:r>
          <m:nary>
            <m:naryPr>
              <m:limLoc m:val="subSup"/>
              <m:supHide m:val="1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dx≈|D|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k=1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k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2E715EF7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它的误差大约按 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−1/2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下降。这个收敛速度在低维时不如高阶求积公式，但它的重要优点是收敛阶不直接依赖维数，因此在高维问题中很有价值。</w:t>
      </w:r>
    </w:p>
    <w:p w14:paraId="36F302FC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error≈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|D|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σ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f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ad>
                <m:radPr>
                  <m:degHide m:val="1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radPr>
                <m:deg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deg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</m:rad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</m:oMath>
      </m:oMathPara>
    </w:p>
    <w:p w14:paraId="339084FC">
      <w:pPr>
        <w:pStyle w:val="4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6.5 数值微分</w:t>
      </w:r>
    </w:p>
    <w:p w14:paraId="4D41A6AB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数值微分的任务是用离散函数值近似导数。与数值积分相比，数值微分更敏感，因为导数反映的是局部变化率，函数值中的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小误差</w:t>
      </w:r>
      <w:r>
        <w:rPr>
          <w:rFonts w:hint="eastAsia" w:ascii="华文楷体" w:hAnsi="华文楷体" w:eastAsia="华文楷体" w:cs="华文楷体"/>
          <w:sz w:val="16"/>
          <w:szCs w:val="16"/>
        </w:rPr>
        <w:t>可能被除以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很小的步长 h</w:t>
      </w:r>
      <w:r>
        <w:rPr>
          <w:rFonts w:hint="eastAsia" w:ascii="华文楷体" w:hAnsi="华文楷体" w:eastAsia="华文楷体" w:cs="华文楷体"/>
          <w:sz w:val="16"/>
          <w:szCs w:val="16"/>
        </w:rPr>
        <w:t xml:space="preserve"> 后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放大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796B2278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总误差≈截断误差+舍入误差</m:t>
          </m:r>
        </m:oMath>
      </m:oMathPara>
      <w:r>
        <w:rPr>
          <w:rFonts w:hint="eastAsia" w:ascii="华文楷体" w:hAnsi="华文楷体" w:eastAsia="华文楷体" w:cs="华文楷体"/>
          <w:sz w:val="16"/>
          <w:szCs w:val="16"/>
        </w:rPr>
        <w:br w:type="textWrapping"/>
      </w: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E(h)≈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R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ε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</m:oMath>
      </m:oMathPara>
    </w:p>
    <w:p w14:paraId="74C07FA6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当 h 较大时，截断误差较大；当 h 过小时，舍入误差可能被放大。因此数值微分中存在一个步长不能太大、也不能太小的平衡。</w:t>
      </w:r>
    </w:p>
    <w:p w14:paraId="3A2B2D2A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6.5.1 基于拉格朗日插值多项式的求导方法</w:t>
      </w:r>
    </w:p>
    <w:p w14:paraId="1D7C7B8F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与数值积分一样，数值微分也可以从插值出发。给定节点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0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,⋯,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和函数值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f(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，先构造 Lagrange 插值多项式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，再用 </w:t>
      </w:r>
      <m:oMath>
        <m:sSubSup>
          <m:sSub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bSup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近似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536C9243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L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</m:t>
          </m:r>
        </m:oMath>
      </m:oMathPara>
    </w:p>
    <w:p w14:paraId="14BCDAB3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′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(x)≈</m:t>
          </m:r>
          <m:sSubSup>
            <m:sSub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′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b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  <m:sSubSup>
            <m:sSub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L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′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b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</m:t>
          </m:r>
        </m:oMath>
      </m:oMathPara>
    </w:p>
    <w:p w14:paraId="34F30DEE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这说明差分公式本质上是插值多项式求导后的结果。前向差分、后向差分、中心差分都可以由不同节点上的 Lagrange 插值推导出来。</w:t>
      </w:r>
    </w:p>
    <w:p w14:paraId="7C5C189D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 xml:space="preserve">6.5.2 </w:t>
      </w:r>
      <w:r>
        <w:rPr>
          <w:rFonts w:hint="eastAsia" w:ascii="华文楷体" w:hAnsi="华文楷体" w:eastAsia="华文楷体" w:cs="华文楷体"/>
          <w:sz w:val="16"/>
          <w:szCs w:val="16"/>
        </w:rPr>
        <w:t>常用差分公式</w:t>
      </w:r>
    </w:p>
    <w:p w14:paraId="50C449DC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1F4E79"/>
          <w:sz w:val="16"/>
          <w:szCs w:val="16"/>
        </w:rPr>
        <w:t>前向差分：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 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(x)=</m:t>
        </m:r>
        <m:f>
          <m:f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fPr>
          <m:num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f(x+h)−f(x)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num>
          <m:den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den>
        </m:f>
        <m:r>
          <m:rPr/>
          <w:rPr>
            <w:rFonts w:hint="default" w:ascii="Cambria Math" w:hAnsi="Cambria Math" w:eastAsia="华文楷体"/>
            <w:sz w:val="16"/>
            <w:szCs w:val="16"/>
          </w:rPr>
          <m:t>+O(h)</m:t>
        </m:r>
      </m:oMath>
    </w:p>
    <w:p w14:paraId="1194E90B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1F4E79"/>
          <w:sz w:val="16"/>
          <w:szCs w:val="16"/>
        </w:rPr>
        <w:t>后向差分：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 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(x)=</m:t>
        </m:r>
        <m:f>
          <m:f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fPr>
          <m:num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f(x)−f(x−h)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num>
          <m:den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den>
        </m:f>
        <m:r>
          <m:rPr/>
          <w:rPr>
            <w:rFonts w:hint="default" w:ascii="Cambria Math" w:hAnsi="Cambria Math" w:eastAsia="华文楷体"/>
            <w:sz w:val="16"/>
            <w:szCs w:val="16"/>
          </w:rPr>
          <m:t>+O(h)</m:t>
        </m:r>
      </m:oMath>
    </w:p>
    <w:p w14:paraId="6849A613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1F4E79"/>
          <w:sz w:val="16"/>
          <w:szCs w:val="16"/>
        </w:rPr>
        <w:t>中心差分：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 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(x)=</m:t>
        </m:r>
        <m:f>
          <m:f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fPr>
          <m:num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f(x+h)−f(x−h)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num>
          <m:den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den>
        </m:f>
        <m:r>
          <m:rPr/>
          <w:rPr>
            <w:rFonts w:hint="default" w:ascii="Cambria Math" w:hAnsi="Cambria Math" w:eastAsia="华文楷体"/>
            <w:sz w:val="16"/>
            <w:szCs w:val="16"/>
          </w:rPr>
          <m:t>+O(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</w:p>
    <w:p w14:paraId="2C472A73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1F4E79"/>
          <w:sz w:val="16"/>
          <w:szCs w:val="16"/>
        </w:rPr>
        <w:t>二阶导数中心差分：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 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(x)=</m:t>
        </m:r>
        <m:f>
          <m:f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fPr>
          <m:num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f(x+h)−2f(x)+f(x−h)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num>
          <m:den>
            <m:sSup>
              <m:sSupPr>
                <m:ctrlPr>
                  <w:rPr>
                    <w:rFonts w:hint="default" w:ascii="Cambria Math" w:hAnsi="Cambria Math" w:eastAsia="华文楷体"/>
                    <w:sz w:val="16"/>
                    <w:szCs w:val="16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h</m:t>
                </m:r>
                <m:ctrlPr>
                  <w:rPr>
                    <w:rFonts w:ascii="Cambria Math" w:hAnsi="Cambria Math" w:eastAsia="华文楷体"/>
                    <w:sz w:val="16"/>
                    <w:szCs w:val="16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2</m:t>
                </m:r>
                <m:ctrlPr>
                  <w:rPr>
                    <w:rFonts w:ascii="Cambria Math" w:hAnsi="Cambria Math" w:eastAsia="华文楷体"/>
                    <w:sz w:val="16"/>
                    <w:szCs w:val="16"/>
                  </w:rPr>
                </m:ctrlPr>
              </m:sup>
            </m:sSup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den>
        </m:f>
        <m:r>
          <m:rPr/>
          <w:rPr>
            <w:rFonts w:hint="default" w:ascii="Cambria Math" w:hAnsi="Cambria Math" w:eastAsia="华文楷体"/>
            <w:sz w:val="16"/>
            <w:szCs w:val="16"/>
          </w:rPr>
          <m:t>+O(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</w:p>
    <w:p w14:paraId="4C5C982E">
      <w:pPr>
        <w:pStyle w:val="164"/>
        <w:shd w:val="clear" w:fill="F4F8FC"/>
        <m:rPr/>
        <w:rPr>
          <w:rFonts w:hint="default" w:hAnsi="Cambria Math" w:eastAsia="华文楷体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1F4E79"/>
          <w:sz w:val="16"/>
          <w:szCs w:val="16"/>
        </w:rPr>
        <w:t>四阶中心差分：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 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(x)=</m:t>
        </m:r>
        <m:f>
          <m:f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fPr>
          <m:num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−f(x+2h)+8f(x+h)−8f(x−h)+f(x−2h)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num>
          <m:den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12h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den>
        </m:f>
        <m:r>
          <m:rPr/>
          <w:rPr>
            <w:rFonts w:hint="default" w:ascii="Cambria Math" w:hAnsi="Cambria Math" w:eastAsia="华文楷体"/>
            <w:sz w:val="16"/>
            <w:szCs w:val="16"/>
          </w:rPr>
          <m:t>+O(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4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</w:p>
    <w:p w14:paraId="2A9606E3">
      <w:pPr>
        <w:spacing w:after="160" w:line="341" w:lineRule="auto"/>
        <w:ind w:firstLine="420"/>
        <m:rPr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中心差分比前向差分更准确，是因为它在 x 左右对称取点，Taylor 展开中的一部分低阶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误差项会相互抵消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03799F52">
      <w:pPr>
        <w:keepNext/>
        <w:spacing w:before="120" w:after="80"/>
        <w:ind w:firstLine="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  <w:t>6.5.3 微分矩阵与样条求导</w:t>
      </w:r>
    </w:p>
    <w:p w14:paraId="2103D20C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如果在一组节点上同时近似所有节点处的导数，可以把数值微分写成矩阵形式。设函数值向量为：</w:t>
      </w:r>
    </w:p>
    <w:p w14:paraId="54DF613D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>
              <m:sty m:val="b"/>
            </m:rPr>
            <w:rPr>
              <w:rFonts w:hint="default" w:ascii="Cambria Math" w:hAnsi="Cambria Math" w:eastAsia="华文楷体"/>
              <w:sz w:val="16"/>
              <w:szCs w:val="16"/>
            </w:rPr>
            <m:t>f</m:t>
          </m:r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f(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0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),f(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),⋯,f(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n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</m:d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p>
          </m:sSup>
        </m:oMath>
      </m:oMathPara>
    </w:p>
    <w:p w14:paraId="35E986CC">
      <w:pPr>
        <w:pStyle w:val="164"/>
        <w:shd w:val="clear" w:fill="F4F8FC"/>
        <w:jc w:val="center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>
                <m:sty m:val="b"/>
              </m:rPr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≈D</m:t>
        </m:r>
        <m:r>
          <m:rPr>
            <m:sty m:val="b"/>
          </m:rPr>
          <w:rPr>
            <w:rFonts w:hint="default" w:ascii="Cambria Math" w:hAnsi="Cambria Math" w:eastAsia="华文楷体"/>
            <w:sz w:val="16"/>
            <w:szCs w:val="16"/>
          </w:rPr>
          <m:t>f</m:t>
        </m:r>
      </m:oMath>
      <w:r>
        <m:rPr/>
        <w:rPr>
          <w:rFonts w:hint="eastAsia" w:eastAsia="华文楷体"/>
          <w:b/>
          <w:i w:val="0"/>
          <w:sz w:val="16"/>
          <w:szCs w:val="16"/>
          <w:lang w:val="en-US" w:eastAsia="zh-CN"/>
        </w:rPr>
        <w:t xml:space="preserve">   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D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ij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=</m:t>
        </m:r>
        <m:sSubSup>
          <m:sSub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l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j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bSup>
        <m:r>
          <m:rPr/>
          <w:rPr>
            <w:rFonts w:hint="default" w:ascii="Cambria Math" w:hAnsi="Cambria Math" w:eastAsia="华文楷体"/>
            <w:sz w:val="16"/>
            <w:szCs w:val="16"/>
          </w:rPr>
          <m:t>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</w:p>
    <w:p w14:paraId="0E7553AB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其中 D 称为一阶微分矩阵。对于 Lagrange 基函数，矩阵元素为</w:t>
      </w:r>
      <m:oMath>
        <m:sSub>
          <m:sSubPr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D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ij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华文楷体" w:cs="华文楷体"/>
            <w:sz w:val="16"/>
            <w:szCs w:val="16"/>
          </w:rPr>
          <m:t>=</m:t>
        </m:r>
        <m:sSubSup>
          <m:sSubSupPr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L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′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p>
        </m:sSubSup>
        <m:r>
          <m:rPr>
            <m:sty m:val="p"/>
          </m:rPr>
          <w:rPr>
            <w:rFonts w:hint="default" w:ascii="Cambria Math" w:hAnsi="Cambria Math" w:eastAsia="华文楷体" w:cs="华文楷体"/>
            <w:sz w:val="16"/>
            <w:szCs w:val="16"/>
          </w:rPr>
          <m:t>(</m:t>
        </m:r>
        <m:sSub>
          <m:sSubPr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华文楷体" w:cs="华文楷体"/>
            <w:sz w:val="16"/>
            <w:szCs w:val="16"/>
          </w:rPr>
          <m:t>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57249813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使用重心</w:t>
      </w: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权</w:t>
      </w:r>
      <w:r>
        <w:rPr>
          <w:rFonts w:hint="eastAsia" w:ascii="华文楷体" w:hAnsi="华文楷体" w:eastAsia="华文楷体" w:cs="华文楷体"/>
          <w:sz w:val="16"/>
          <w:szCs w:val="16"/>
        </w:rPr>
        <w:t xml:space="preserve">重 </w:t>
      </w:r>
      <m:oMath>
        <m:sSub>
          <m:sSubPr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λ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华文楷体" w:cs="华文楷体"/>
            <w:sz w:val="16"/>
            <w:szCs w:val="16"/>
          </w:rPr>
          <m:t>=1/</m:t>
        </m:r>
        <m:nary>
          <m:naryPr>
            <m:chr m:val="∏"/>
            <m:limLoc m:val="subSup"/>
            <m:supHide m:val="1"/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naryPr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m≠j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  <m:sup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p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(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</m:nary>
        <m:sSub>
          <m:sSubPr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华文楷体" w:cs="华文楷体"/>
            <w:sz w:val="16"/>
            <w:szCs w:val="16"/>
          </w:rPr>
          <m:t>−</m:t>
        </m:r>
        <m:sSub>
          <m:sSubPr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m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华文楷体" w:cs="华文楷体"/>
            <w:sz w:val="16"/>
            <w:szCs w:val="16"/>
          </w:rPr>
          <m:t>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，可写出更紧凑的公式：</w:t>
      </w:r>
    </w:p>
    <w:p w14:paraId="07703781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ij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λ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j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λ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j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)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,  i≠j</m:t>
          </m:r>
        </m:oMath>
      </m:oMathPara>
    </w:p>
    <w:p w14:paraId="5C600D83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=−</m:t>
          </m:r>
          <m:nary>
            <m:naryPr>
              <m:chr m:val="∑"/>
              <m:limLoc m:val="subSup"/>
              <m:supHide m:val="1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j≠i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D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ij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</m:oMath>
      </m:oMathPara>
    </w:p>
    <w:p w14:paraId="6519EF8A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这种矩阵表达在谱方法、全局插值微分和高阶离散方法中很常见。它的优点是形式统一，便于把导数计算写成矩阵乘法；缺点是全局微分矩阵通常比较稠密，对噪声敏感。</w:t>
      </w:r>
    </w:p>
    <w:p w14:paraId="2AC27604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当函数值来自实验数据或离散采样时，直接用高阶多项式插值求导容易振荡。样条插值的思想是把区间分成许多小段，每段使用低阶多项式，并在节点处保持一定光滑性。三次样条是最常用的一类。</w:t>
      </w:r>
    </w:p>
    <w:p w14:paraId="64CA8F69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设节点为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0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&lt;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&lt;⋯&lt;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，三次样条 S(x) 在每个小区间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[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i+1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]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上是三次多项式，并满足函数值连续、一阶导连续、二阶导连续。</w:t>
      </w:r>
    </w:p>
    <w:p w14:paraId="4A0F4C73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(x−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(x−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)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(x−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)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,  x∈[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i+1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]</m:t>
          </m:r>
        </m:oMath>
      </m:oMathPara>
    </w:p>
    <w:p w14:paraId="68FEA776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自然三次样条还要求两端二阶导数为零：</w:t>
      </w:r>
    </w:p>
    <w:p w14:paraId="7760B219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′′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)=0,  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′′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)=0</m:t>
          </m:r>
        </m:oMath>
      </m:oMathPara>
    </w:p>
    <w:p w14:paraId="4E013B7D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三次样条的矩阵方程</w:t>
      </w:r>
    </w:p>
    <w:p w14:paraId="52577410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记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=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i+1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−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，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M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=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S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。对于内点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i=1,2,⋯,n−1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，二阶导数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M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满足三对角线性方程组：</w:t>
      </w:r>
    </w:p>
    <w:p w14:paraId="5AF9DB1B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i−1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M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i−1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+2(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i−1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M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M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i+1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=6</m:t>
          </m:r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y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i+1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y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h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y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y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i−1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h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i−1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</m:oMath>
      </m:oMathPara>
    </w:p>
    <w:p w14:paraId="43BCFC70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这正好与线性方程组章节有关：三次样条的构造最后会落到一个三对角线性方程组，可以用追赶法高效求解。</w:t>
      </w:r>
    </w:p>
    <w:p w14:paraId="40EC7B1E">
      <w:pPr>
        <w:pStyle w:val="5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样条求导公式</w:t>
      </w:r>
    </w:p>
    <w:p w14:paraId="54DF2385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在区间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[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i+1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]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上，三次样条可以写成：</w:t>
      </w:r>
    </w:p>
    <w:p w14:paraId="55C03B33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M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−x</m:t>
              </m:r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3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M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(x−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3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y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M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sSubSup>
                    <m:sSubSup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h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2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6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y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M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i+1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sSubSup>
                    <m:sSubSup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h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2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6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</m:oMath>
      </m:oMathPara>
    </w:p>
    <w:p w14:paraId="44E70662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对它求导即可得到样条导数：</w:t>
      </w:r>
    </w:p>
    <w:p w14:paraId="4B5BDF0B">
      <w:pPr>
        <w:pStyle w:val="164"/>
        <w:shd w:val="clear" w:fill="F4F8FC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Sup>
            <m:sSub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′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b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(x)=−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M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−x</m:t>
              </m:r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M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(x−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−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y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M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sSubSup>
                    <m:sSubSup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h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2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6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y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M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i+1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sSubSup>
                    <m:sSubSup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h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2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6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</m:oMath>
      </m:oMathPara>
    </w:p>
    <w:p w14:paraId="49070C3C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样条求导的优点是比普通差分更平滑，适合较密集、较平滑的数据；缺点是如果数据噪声较大，样条仍可能把噪声反映到导数中，此时应先做平滑样条或正则化处理。</w:t>
      </w:r>
    </w:p>
    <w:p w14:paraId="0A655224">
      <w:pPr>
        <w:spacing w:after="40"/>
        <w:rPr>
          <w:rFonts w:hint="eastAsia" w:ascii="华文楷体" w:hAnsi="华文楷体" w:eastAsia="华文楷体" w:cs="华文楷体"/>
          <w:sz w:val="16"/>
          <w:szCs w:val="16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1667A6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F4B183" w:sz="8" w:space="0"/>
              <w:left w:val="single" w:color="F4B183" w:sz="8" w:space="0"/>
              <w:bottom w:val="single" w:color="F4B183" w:sz="8" w:space="0"/>
              <w:right w:val="single" w:color="F4B183" w:sz="8" w:space="0"/>
              <w:insideH w:val="single" w:sz="8" w:space="0"/>
              <w:insideV w:val="single" w:sz="8" w:space="0"/>
            </w:tcBorders>
            <w:shd w:val="clear" w:color="auto" w:fill="FFF7E6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5D884A7">
            <w:pPr>
              <w:spacing w:after="0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使用提醒：</w:t>
            </w: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样条求导适合较平滑的数据。若数据含噪声，应先平滑或做正则化拟合，再求导；否则样条仍可能把噪声反映到导数中。</w:t>
            </w:r>
          </w:p>
        </w:tc>
      </w:tr>
    </w:tbl>
    <w:p w14:paraId="57FD5B2F">
      <w:pPr>
        <w:spacing w:after="160" w:line="341" w:lineRule="auto"/>
        <w:ind w:firstLine="420"/>
        <w:rPr>
          <w:rFonts w:hint="eastAsia" w:ascii="华文楷体" w:hAnsi="华文楷体" w:eastAsia="华文楷体" w:cs="华文楷体"/>
          <w:sz w:val="16"/>
          <w:szCs w:val="16"/>
        </w:rPr>
      </w:pPr>
    </w:p>
    <w:p w14:paraId="506EC63C">
      <w:pPr>
        <w:keepNext/>
        <w:spacing w:before="160" w:after="80"/>
        <w:ind w:firstLine="0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1F4E79"/>
          <w:sz w:val="16"/>
          <w:szCs w:val="16"/>
        </w:rPr>
        <w:t>6.6 数值积分与数值微分方法对比</w:t>
      </w:r>
    </w:p>
    <w:tbl>
      <w:tblPr>
        <w:tblStyle w:val="33"/>
        <w:tblW w:w="109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7"/>
        <w:gridCol w:w="707"/>
        <w:gridCol w:w="936"/>
        <w:gridCol w:w="2425"/>
        <w:gridCol w:w="2662"/>
        <w:gridCol w:w="1963"/>
      </w:tblGrid>
      <w:tr w14:paraId="232D8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7A788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方法</w:t>
            </w:r>
          </w:p>
        </w:tc>
        <w:tc>
          <w:tcPr>
            <w:tcW w:w="1960" w:type="dxa"/>
            <w:gridSpan w:val="2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40801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核心思想</w:t>
            </w:r>
          </w:p>
        </w:tc>
        <w:tc>
          <w:tcPr>
            <w:tcW w:w="0" w:type="auto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D6B4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精度/误差特点</w:t>
            </w:r>
          </w:p>
        </w:tc>
        <w:tc>
          <w:tcPr>
            <w:tcW w:w="0" w:type="auto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B19F9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适合情况</w:t>
            </w:r>
          </w:p>
        </w:tc>
        <w:tc>
          <w:tcPr>
            <w:tcW w:w="1963" w:type="dxa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31B60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注意事项</w:t>
            </w:r>
          </w:p>
        </w:tc>
      </w:tr>
      <w:tr w14:paraId="27D6C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AC4C9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中点公式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46888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用中点矩形近似面积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FD776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代数精度 1；复合后二阶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9938B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函数较平滑、粗略积分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5D3ED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单区间精度有限</w:t>
            </w:r>
          </w:p>
        </w:tc>
      </w:tr>
      <w:tr w14:paraId="47FE6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CC59B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梯形公式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894C9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用端点割线下方面积近似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31BE5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代数精度 1；复合后二阶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5DCCC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等距表格数据、简单稳健积分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075D8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凸函数常偏大</w:t>
            </w:r>
          </w:p>
        </w:tc>
      </w:tr>
      <w:tr w14:paraId="5FE15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17906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Simpson 公式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1FE0E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用二次插值多项式积分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C4642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代数精度 3；复合后四阶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F4E46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一维光滑函数，中高精度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A846A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复合公式要求偶数分段</w:t>
            </w:r>
          </w:p>
        </w:tc>
      </w:tr>
      <w:tr w14:paraId="71EC4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F5DE8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Newton-Cotes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73242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等距节点插值后积分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EC82F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n+1 节点至少 n 次；对称时可能更高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48D12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已有等距节点数据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59FEF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高阶等距公式可能不稳定</w:t>
            </w:r>
          </w:p>
        </w:tc>
      </w:tr>
      <w:tr w14:paraId="0F32A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89823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复合求积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88BBE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分区间使用低阶公式再求和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2B823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随局部公式阶数决定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0F2D4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长区间或函数变化较明显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E6867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分段数需要控制</w:t>
            </w:r>
          </w:p>
        </w:tc>
      </w:tr>
      <w:tr w14:paraId="12ECE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6BD4D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变步长梯形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23EC4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逐步减半步长并复用旧节点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C13CF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基础为二阶，可估计误差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07B58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不知道分段数时自动细分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E513A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误差估计依赖光滑性</w:t>
            </w:r>
          </w:p>
        </w:tc>
      </w:tr>
      <w:tr w14:paraId="136A5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FFE79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Richardson 外推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B50E9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组合不同步长结果消去主误差项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A2942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低阶可升为高阶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4D1C3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误差有规则展开时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962B9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不适合不光滑函数</w:t>
            </w:r>
          </w:p>
        </w:tc>
      </w:tr>
      <w:tr w14:paraId="59539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991F9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Romberg 积分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C05A5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梯形公式 + 多层外推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65DF2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逐列提高阶数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86B5D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一维光滑函数高精度积分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10CD8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对奇异、间断、强振荡不稳</w:t>
            </w:r>
          </w:p>
        </w:tc>
      </w:tr>
      <w:tr w14:paraId="117E9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B86F1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Gauss-Legendre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4FA8B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节点取 Legendre 多项式零点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53D0D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n 点达到 2n-1 次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A7850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可在任意节点取值的一维积分；有限元积分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8B6B4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不适合只有固定等距数据的情况</w:t>
            </w:r>
          </w:p>
        </w:tc>
      </w:tr>
      <w:tr w14:paraId="1E21F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6F554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Gauss-Chebyshev/Laguerre/Hermite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F7673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根据权函数选择对应正交多项式零点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CF374F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通常 n 点达到 2n-1 次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C689F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特殊权函数、半无限/无限区间积分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9E36D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要匹配积分区间和权函数</w:t>
            </w:r>
          </w:p>
        </w:tc>
      </w:tr>
      <w:tr w14:paraId="7F7C1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8DB1E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张量积 Gauss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038E4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多维中每个方向用一维 Gauss 点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854E8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由一维公式决定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71973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二维/三维规则区域、有限元单元积分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21DCB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维数升高节点数爆炸</w:t>
            </w:r>
          </w:p>
        </w:tc>
      </w:tr>
      <w:tr w14:paraId="3AFC9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EF586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Monte Carlo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FEF30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随机采样求平均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AABCC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误差约 O(N^{-1/2})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DC145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高维或复杂区域积分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74851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低维高精度时效率不高</w:t>
            </w:r>
          </w:p>
        </w:tc>
      </w:tr>
      <w:tr w14:paraId="5FF1A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ADE32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前向/后向差分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29663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单侧函数值差商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1DDB7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一阶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76A1B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边界点求导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6C0D0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精度低且对 h 敏感</w:t>
            </w:r>
          </w:p>
        </w:tc>
      </w:tr>
      <w:tr w14:paraId="45218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DEF15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中心差分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F537D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左右对称差商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21CD8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二阶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C3C76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光滑函数内部点求导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C5736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需要点两侧函数值</w:t>
            </w:r>
          </w:p>
        </w:tc>
      </w:tr>
      <w:tr w14:paraId="400C6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22FF7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四阶中心差分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F10C4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更多对称点抵消低阶误差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4C026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四阶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427EC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高精度光滑函数求导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2B0E8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不适合噪声数据</w:t>
            </w:r>
          </w:p>
        </w:tc>
      </w:tr>
      <w:tr w14:paraId="5163D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F72C0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微分矩阵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D384C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把插值求导写成矩阵乘法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F0618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由节点和插值阶数决定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E8BB4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谱方法、批量求导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F65B8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矩阵可能稠密，对噪声敏感</w:t>
            </w:r>
          </w:p>
        </w:tc>
      </w:tr>
      <w:tr w14:paraId="13CD3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E8C6E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样条求导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88153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先构造分段三次样条再求导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DE6B1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取决于插值和平滑效果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1BA33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离散平滑数据求导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458D6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噪声大时需平滑样条</w:t>
            </w:r>
          </w:p>
        </w:tc>
      </w:tr>
      <w:tr w14:paraId="6C14CC6C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gridSpan w:val="2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7CE10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  <w:t>方法</w:t>
            </w:r>
          </w:p>
        </w:tc>
        <w:tc>
          <w:tcPr>
            <w:tcW w:w="7924" w:type="dxa"/>
            <w:gridSpan w:val="4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DD9A6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  <w:szCs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8"/>
                <w:szCs w:val="18"/>
              </w:rPr>
              <w:t>公式表达式</w:t>
            </w:r>
          </w:p>
        </w:tc>
      </w:tr>
      <w:tr w14:paraId="319AE594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45FB2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中点公式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B0346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I=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b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f(x)dx≈(b−a)f((a+b)/2)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=I−M=((b−a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3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/24)f″(ξ),ξ∈(a,b)</m:t>
                </m:r>
              </m:oMath>
            </m:oMathPara>
          </w:p>
        </w:tc>
      </w:tr>
      <w:tr w14:paraId="6625EFB3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26D4E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梯形公式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90D01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I=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b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f(x)dx≈((b−a)/2)[f(a)+f(b)]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=I−T=−((b−a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3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/12)f″(ξ),ξ∈(a,b)</m:t>
                </m:r>
              </m:oMath>
            </m:oMathPara>
          </w:p>
        </w:tc>
      </w:tr>
      <w:tr w14:paraId="6E288AD9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C7380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Simpson 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CA084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I=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b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f(x)dx≈((b−a)/6)[f(a)+4f((a+b)/2)+f(b)]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S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=I−S=−((b−a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5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/2880)f⁽⁴⁾(ξ),ξ∈(a,b)</m:t>
                </m:r>
              </m:oMath>
            </m:oMathPara>
          </w:p>
        </w:tc>
      </w:tr>
      <w:tr w14:paraId="059D51D2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02382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Newton-Cotes 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F7301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=a+kh,h=(b−a)/n,k=0,1,…,n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l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(x)=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∏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j=0,j≠k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(x−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I≈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k=0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b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l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(x)dx</m:t>
                </m:r>
              </m:oMath>
            </m:oMathPara>
          </w:p>
        </w:tc>
      </w:tr>
      <w:tr w14:paraId="59E0B405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33CAE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复合求积公式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1E89F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h=(b−a)/n,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=a+ih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复合中点：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=h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f(a+(i+1/2)h)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复合梯形：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=h[f(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)/2+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)/2]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复合Simpson：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S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=(h/3)[f(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)+4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iodd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)+2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ieven,i≠0,n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)]</m:t>
                </m:r>
              </m:oMath>
            </m:oMathPara>
          </w:p>
        </w:tc>
      </w:tr>
      <w:tr w14:paraId="4190F196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DF6D2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变步长梯形法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4F3DA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=((b−a)/2)[f(a)+f(b)]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若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已知，h=(b−a)/n：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=(1/2)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+(h/2)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f(a+(i+1/2)h)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误差估计：I−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≈(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)/3</m:t>
                </m:r>
              </m:oMath>
            </m:oMathPara>
          </w:p>
        </w:tc>
      </w:tr>
      <w:tr w14:paraId="702CAE28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48DDC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Richardson 外推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834F8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若A(h)=A+c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p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+O(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p+1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)，则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=[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p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A(h/2)−A(h)]/(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p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−1)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梯形外推：S=(4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)/3</m:t>
                </m:r>
              </m:oMath>
            </m:oMathPara>
          </w:p>
        </w:tc>
      </w:tr>
      <w:tr w14:paraId="30AC8896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AFFC0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Romberg 积分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DF11E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k,1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sSup>
                      <m:sSupPr>
                        <m:ctrlPr>
                          <w:rPr>
                            <w:rFonts w:hint="default" w:ascii="Cambria Math" w:hAnsi="Cambria Math" w:eastAsia="方正楷体_GB2312"/>
                            <w:sz w:val="18"/>
                            <w:szCs w:val="18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18"/>
                            <w:szCs w:val="18"/>
                          </w:rPr>
                          <m:t>2</m:t>
                        </m:r>
                        <m:ctrlPr>
                          <w:rPr>
                            <w:rFonts w:ascii="Cambria Math" w:hAnsi="Cambria Math" w:eastAsia="方正楷体_GB2312"/>
                            <w:sz w:val="18"/>
                            <w:szCs w:val="18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方正楷体_GB2312"/>
                            <w:sz w:val="18"/>
                            <w:szCs w:val="18"/>
                          </w:rPr>
                          <m:t>k−1</m:t>
                        </m:r>
                        <m:ctrlPr>
                          <w:rPr>
                            <w:rFonts w:ascii="Cambria Math" w:hAnsi="Cambria Math" w:eastAsia="方正楷体_GB2312"/>
                            <w:sz w:val="18"/>
                            <w:szCs w:val="18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k,j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k,j−1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+[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k,j−1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k−1,j−1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]/(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4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−1),j=2,…,k</m:t>
                </m:r>
              </m:oMath>
            </m:oMathPara>
          </w:p>
        </w:tc>
      </w:tr>
      <w:tr w14:paraId="36E7B9D1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E2ABB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Gauss-Legendre 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9CB5C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标准区间：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f(t)dt≈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w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为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P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(t)的零点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一般区间：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b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f(x)dx≈((b−a)/2)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w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f(((b−a)/2)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+(a+b)/2)</m:t>
                </m:r>
              </m:oMath>
            </m:oMathPara>
          </w:p>
        </w:tc>
      </w:tr>
      <w:tr w14:paraId="64D84F50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B946B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Gauss-Chebyshev / Laguerre / Hermite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539BD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Chebyshev：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f(x)/√(1−x²)dx≈(π/n)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f(cos((2i−1)π/(2n)))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Laguerre：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∞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e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−x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w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为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L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零点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Hermite：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−∞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∞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e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−x²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w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为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零点</m:t>
                </m:r>
              </m:oMath>
            </m:oMathPara>
          </w:p>
        </w:tc>
      </w:tr>
      <w:tr w14:paraId="7995ADCA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8B5E6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张量积 Gauss 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42828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矩形区域Ω=[a,b]×[c,d]</m:t>
                </m:r>
              </m:oMath>
            </m:oMathPara>
            <w:r>
              <w:rPr>
                <w:rFonts w:hint="eastAsia" w:ascii="方正楷体_GB2312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=((b−a)/2)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+(a+b)/2,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y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=((d−c)/2)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s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+(d+c)/2</m:t>
                </m:r>
              </m:oMath>
            </m:oMathPara>
            <w:r>
              <w:rPr>
                <w:rFonts w:hint="eastAsia" w:ascii="方正楷体_GB2312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I≈((b−a)(d−c)/4)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w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v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y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</m:t>
                </m:r>
              </m:oMath>
            </m:oMathPara>
          </w:p>
        </w:tc>
      </w:tr>
      <w:tr w14:paraId="6F46A4EE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EC5C9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Monte Carlo 积分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46F4F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I=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D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f(x)dx≈(|D|/N)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 Uniform(D)</m:t>
                </m:r>
              </m:oMath>
            </m:oMathPara>
            <w:r>
              <w:rPr>
                <w:rFonts w:hint="eastAsia" w:ascii="方正楷体_GB2312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误差量级：O(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−1/2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</m:t>
                </m:r>
              </m:oMath>
            </m:oMathPara>
          </w:p>
        </w:tc>
      </w:tr>
      <w:tr w14:paraId="7A44699C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6244A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前向 / 后向差分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31B3C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前向差分：f′(x)≈[f(x+h)−f(x)]/h=f′(x)+O(h)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后向差分：f′(x)≈[f(x)−f(x−h)]/h=f′(x)+O(h)</m:t>
                </m:r>
              </m:oMath>
            </m:oMathPara>
          </w:p>
        </w:tc>
      </w:tr>
      <w:tr w14:paraId="7AA73685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31863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中心差分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433D9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一阶导数：f′(x)≈[f(x+h)−f(x−h)]/(2h)=f′(x)+O(h²)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二阶导数：f″(x)≈[f(x+h)−2f(x)+f(x−h)]/h²=f″(x)+O(h²)</m:t>
                </m:r>
              </m:oMath>
            </m:oMathPara>
          </w:p>
        </w:tc>
      </w:tr>
      <w:tr w14:paraId="42AABF6D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CBD28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四阶中心差分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4D1BD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一阶导数：f′(x)≈[−f(x+2h)+8f(x+h)−8f(x−h)+f(x−2h)]/(12h)=f′(x)+O(h⁴)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二阶导数：f″(x)≈[−f(x+2h)+16f(x+h)−30f(x)+16f(x−h)−f(x−2h)]/(12h²)=f″(x)+O(h⁴)</m:t>
                </m:r>
              </m:oMath>
            </m:oMathPara>
          </w:p>
        </w:tc>
      </w:tr>
      <w:tr w14:paraId="1D22CBC8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7F7A2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微分矩阵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761B9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设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f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)，则f′(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)≈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j=0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D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f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重心权重：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λ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=1/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∏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m=0,m≠i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D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λ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/[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λ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)],i≠j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D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=−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j=0,j≠i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D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</m:oMath>
            </m:oMathPara>
          </w:p>
        </w:tc>
      </w:tr>
      <w:tr w14:paraId="1DC53AB8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36" w:type="dxa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05025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样条求导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5F153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=S″(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S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(x)=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−x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3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/(6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(x−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3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/(6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y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²/6)(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−x)/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y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²/6)(x−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S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′(x)=−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−x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/(2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(x−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/(2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y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y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)/6</m:t>
                </m:r>
              </m:oMath>
            </m:oMathPara>
          </w:p>
        </w:tc>
      </w:tr>
    </w:tbl>
    <w:p w14:paraId="7CDC94AD">
      <w:pPr>
        <w:spacing w:after="160" w:line="341" w:lineRule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25FFA976">
      <w:pPr>
        <w:spacing w:after="160" w:line="341" w:lineRule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0C9958CB">
      <w:pPr>
        <w:pStyle w:val="3"/>
        <w:keepNext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 实践部分：Matlab 代码与函数整理</w:t>
      </w:r>
    </w:p>
    <w:p w14:paraId="3694578F">
      <w:pPr>
        <w:spacing w:after="80" w:line="300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本节的目标不是单纯堆放代码，而是把“公式—算法—Matlab 实现”对应起来。学习时建议先看每个函数前面的算法说明，再看代码中每一段的注释，最后运行 6.7.2 的主程序比较不同方法的误差。</w:t>
      </w:r>
    </w:p>
    <w:p w14:paraId="5A6B2CB9">
      <w:pPr>
        <w:pStyle w:val="4"/>
        <w:keepNext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 常用自定义函数代码</w:t>
      </w:r>
    </w:p>
    <w:tbl>
      <w:tblPr>
        <w:tblStyle w:val="32"/>
        <w:tblW w:w="0" w:type="auto"/>
        <w:jc w:val="center"/>
        <w:tblBorders>
          <w:top w:val="single" w:color="B9D7EA" w:sz="8" w:space="0"/>
          <w:left w:val="single" w:color="B9D7EA" w:sz="8" w:space="0"/>
          <w:bottom w:val="single" w:color="B9D7EA" w:sz="8" w:space="0"/>
          <w:right w:val="single" w:color="B9D7EA" w:sz="8" w:space="0"/>
          <w:insideH w:val="single" w:color="B9D7EA" w:sz="8" w:space="0"/>
          <w:insideV w:val="single" w:color="B9D7EA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5AC0033F">
        <w:tblPrEx>
          <w:tblBorders>
            <w:top w:val="single" w:color="B9D7EA" w:sz="8" w:space="0"/>
            <w:left w:val="single" w:color="B9D7EA" w:sz="8" w:space="0"/>
            <w:bottom w:val="single" w:color="B9D7EA" w:sz="8" w:space="0"/>
            <w:right w:val="single" w:color="B9D7EA" w:sz="8" w:space="0"/>
            <w:insideH w:val="single" w:color="B9D7EA" w:sz="8" w:space="0"/>
            <w:insideV w:val="single" w:color="B9D7EA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shd w:val="clear" w:color="auto" w:fill="F5F8EE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837CF9D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21"/>
              </w:rPr>
              <w:t>使用建议</w:t>
            </w:r>
          </w:p>
          <w:p w14:paraId="15F631F7">
            <w:pPr>
              <w:spacing w:after="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这些自定义函数适合放在同一个文件夹中，每个函数单独保存为对应的 .m 文件。运行主程序前，需要保证当前工作目录包含这些函数文件，或者把这些函数所在文件夹加入 Matlab 路径。</w:t>
            </w:r>
          </w:p>
        </w:tc>
      </w:tr>
    </w:tbl>
    <w:p w14:paraId="6415F37D">
      <w:pPr>
        <w:rPr>
          <w:rFonts w:hint="eastAsia" w:ascii="方正楷体_GB2312" w:hAnsi="方正楷体_GB2312" w:eastAsia="方正楷体_GB2312" w:cs="方正楷体_GB2312"/>
        </w:rPr>
      </w:pPr>
    </w:p>
    <w:p w14:paraId="1DFEAE50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6.7.1.1 composite_midpoint.m</w:t>
      </w:r>
    </w:p>
    <w:p w14:paraId="0516B051">
      <w:pPr>
        <w:spacing w:after="80" w:line="300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这段代码实现的是复合中点求积公式。算法把积分区间均匀分成 n 个小区间，在每个小区间上取中点函数值近似该小区间面积，然后把所有小区间面积相加。它适合函数比较平滑、只需要中等精度积分的情况。</w:t>
      </w:r>
    </w:p>
    <w:p w14:paraId="2784C6F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function I = composite_midpoint(f,a,b,n)</w:t>
      </w:r>
    </w:p>
    <w:p w14:paraId="6B263C3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%COMPOSITE_MIDPOINT  Composite midpoint rule.</w:t>
      </w:r>
    </w:p>
    <w:p w14:paraId="08C918B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算法功能：</w:t>
      </w:r>
    </w:p>
    <w:p w14:paraId="466F7BD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使用复合中点公式近似计算一维定积分。</w:t>
      </w:r>
    </w:p>
    <w:p w14:paraId="1FAC72A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3B70CD5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算法思想：</w:t>
      </w:r>
    </w:p>
    <w:p w14:paraId="4FB4C15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将区间 [a,b] 分成 n 个小区间；</w:t>
      </w:r>
    </w:p>
    <w:p w14:paraId="69B0D65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每个小区间用“中点函数值 × 小区间长度”近似面积；</w:t>
      </w:r>
    </w:p>
    <w:p w14:paraId="02C28E0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最后把所有小区间面积相加。</w:t>
      </w:r>
    </w:p>
    <w:p w14:paraId="27DE77C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0DAE1D5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输入：</w:t>
      </w:r>
    </w:p>
    <w:p w14:paraId="7979A1B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f : 函数句柄，要求支持向量输入，例如 f = @(x) exp(x)</w:t>
      </w:r>
    </w:p>
    <w:p w14:paraId="4B95F76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a,b : 积分上下限</w:t>
      </w:r>
    </w:p>
    <w:p w14:paraId="0F67AAA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n : 小区间个数</w:t>
      </w:r>
    </w:p>
    <w:p w14:paraId="1989C4C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2472224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输出：</w:t>
      </w:r>
    </w:p>
    <w:p w14:paraId="537B255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I : 积分近似值</w:t>
      </w:r>
    </w:p>
    <w:p w14:paraId="328787E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3DB9E08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计算每个小区间的步长</w:t>
      </w:r>
    </w:p>
    <w:p w14:paraId="7721B66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h = (b-a)/n;</w:t>
      </w:r>
    </w:p>
    <w:p w14:paraId="69B3534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1A84D49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生成每个小区间的中点坐标</w:t>
      </w:r>
    </w:p>
    <w:p w14:paraId="75F83CD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第 k 个小区间中点为 a + (k + 0.5)h</w:t>
      </w:r>
    </w:p>
    <w:p w14:paraId="3765940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xmid = a + ((0:n-1)+0.5)*h;</w:t>
      </w:r>
    </w:p>
    <w:p w14:paraId="17375B7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4B365E4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复合中点公式：I ≈ h * sum(f(xmid))</w:t>
      </w:r>
    </w:p>
    <w:p w14:paraId="2678D04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I = h*sum(f(xmid));</w:t>
      </w:r>
    </w:p>
    <w:p w14:paraId="7503920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end</w:t>
      </w:r>
    </w:p>
    <w:p w14:paraId="0482F5A9">
      <w:pPr>
        <w:rPr>
          <w:rFonts w:hint="eastAsia" w:ascii="方正楷体_GB2312" w:hAnsi="方正楷体_GB2312" w:eastAsia="方正楷体_GB2312" w:cs="方正楷体_GB2312"/>
        </w:rPr>
      </w:pPr>
    </w:p>
    <w:p w14:paraId="3B8E537A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6.7.1.2 composite_trapezoid.m</w:t>
      </w:r>
    </w:p>
    <w:p w14:paraId="66DE8AE0">
      <w:pPr>
        <w:spacing w:after="80" w:line="300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这段代码实现的是复合梯形求积公式。算法把区间分成 n 个小区间，每个小区间用梯形面积近似曲线下面积。端点函数值只算半个权重，中间节点函数值算一个完整权重。</w:t>
      </w:r>
    </w:p>
    <w:p w14:paraId="4A579F9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function I = composite_trapezoid(f,a,b,n)</w:t>
      </w:r>
    </w:p>
    <w:p w14:paraId="50192AB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%COMPOSITE_TRAPEZOID  Composite trapezoidal rule.</w:t>
      </w:r>
    </w:p>
    <w:p w14:paraId="18DABB6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算法功能：</w:t>
      </w:r>
    </w:p>
    <w:p w14:paraId="7C4F7B7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使用复合梯形公式近似计算一维定积分。</w:t>
      </w:r>
    </w:p>
    <w:p w14:paraId="08368E0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5038F6C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算法思想：</w:t>
      </w:r>
    </w:p>
    <w:p w14:paraId="79446F8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将区间 [a,b] 均匀分成 n 个小区间；</w:t>
      </w:r>
    </w:p>
    <w:p w14:paraId="222B905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在每个小区间上，用连接两端点函数值的直线近似曲线；</w:t>
      </w:r>
    </w:p>
    <w:p w14:paraId="0BDB398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每个小区间面积近似为梯形面积；</w:t>
      </w:r>
    </w:p>
    <w:p w14:paraId="62E9602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最后把所有梯形面积相加。</w:t>
      </w:r>
    </w:p>
    <w:p w14:paraId="4D968CB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598FF29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输入：</w:t>
      </w:r>
    </w:p>
    <w:p w14:paraId="3ECC724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f : 函数句柄</w:t>
      </w:r>
    </w:p>
    <w:p w14:paraId="3C5E9F8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a,b : 积分上下限</w:t>
      </w:r>
    </w:p>
    <w:p w14:paraId="397E9C1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n : 小区间个数</w:t>
      </w:r>
    </w:p>
    <w:p w14:paraId="4FD6CF1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29D677B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输出：</w:t>
      </w:r>
    </w:p>
    <w:p w14:paraId="768EDAC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I : 积分近似值</w:t>
      </w:r>
    </w:p>
    <w:p w14:paraId="5E12998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4350186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生成 n+1 个等距节点</w:t>
      </w:r>
    </w:p>
    <w:p w14:paraId="1B27673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x = linspace(a,b,n+1);</w:t>
      </w:r>
    </w:p>
    <w:p w14:paraId="702D439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2671936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计算所有节点上的函数值</w:t>
      </w:r>
    </w:p>
    <w:p w14:paraId="30F6BA8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y = f(x);</w:t>
      </w:r>
    </w:p>
    <w:p w14:paraId="110FA90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472D91A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计算步长</w:t>
      </w:r>
    </w:p>
    <w:p w14:paraId="7C01D1C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h = (b-a)/n;</w:t>
      </w:r>
    </w:p>
    <w:p w14:paraId="78A061C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01592D2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复合梯形公式：两端点权重为 1/2，中间点权重为 1</w:t>
      </w:r>
    </w:p>
    <w:p w14:paraId="7295A4A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I = h*(0.5*y(1) + sum(y(2:n)) + 0.5*y(n+1));</w:t>
      </w:r>
    </w:p>
    <w:p w14:paraId="712CD1B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end</w:t>
      </w:r>
    </w:p>
    <w:p w14:paraId="4DB58F5D">
      <w:pPr>
        <w:rPr>
          <w:rFonts w:hint="eastAsia" w:ascii="方正楷体_GB2312" w:hAnsi="方正楷体_GB2312" w:eastAsia="方正楷体_GB2312" w:cs="方正楷体_GB2312"/>
        </w:rPr>
      </w:pPr>
    </w:p>
    <w:p w14:paraId="6DC28AC7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6.7.1.3 composite_simpson.m</w:t>
      </w:r>
    </w:p>
    <w:p w14:paraId="0B6C2727">
      <w:pPr>
        <w:spacing w:after="80" w:line="300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这段代码实现的是复合 Simpson 求积公式。算法每两个小区间合并为一组，用二次插值多项式近似曲线，再对二次多项式积分。由于 Simpson 公式每次需要两个小区间，所以 n 必须是偶数。</w:t>
      </w:r>
    </w:p>
    <w:p w14:paraId="2647DD4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function I = composite_simpson(f,a,b,n)</w:t>
      </w:r>
    </w:p>
    <w:p w14:paraId="755BADB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%COMPOSITE_SIMPSON  Composite Simpson rule. n must be even.</w:t>
      </w:r>
    </w:p>
    <w:p w14:paraId="4F308FA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算法功能：</w:t>
      </w:r>
    </w:p>
    <w:p w14:paraId="38BC63F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使用复合 Simpson 公式近似计算一维定积分。</w:t>
      </w:r>
    </w:p>
    <w:p w14:paraId="2FC2A25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25275D3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算法思想：</w:t>
      </w:r>
    </w:p>
    <w:p w14:paraId="139FA41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将区间 [a,b] 分成 n 个小区间；</w:t>
      </w:r>
    </w:p>
    <w:p w14:paraId="37A2B51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每两个小区间作为一组；</w:t>
      </w:r>
    </w:p>
    <w:p w14:paraId="4325051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在每组中，用经过左端点、中点、右端点的二次插值多项式近似原函数；</w:t>
      </w:r>
    </w:p>
    <w:p w14:paraId="1E4DB42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再对二次插值多项式积分。</w:t>
      </w:r>
    </w:p>
    <w:p w14:paraId="0A92B3D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1E46083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注意：</w:t>
      </w:r>
    </w:p>
    <w:p w14:paraId="31928B7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Simpson 公式要求 n 为偶数。</w:t>
      </w:r>
    </w:p>
    <w:p w14:paraId="4853382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6F20E35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输入：</w:t>
      </w:r>
    </w:p>
    <w:p w14:paraId="2BCB66D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f : 函数句柄</w:t>
      </w:r>
    </w:p>
    <w:p w14:paraId="15D8739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a,b : 积分上下限</w:t>
      </w:r>
    </w:p>
    <w:p w14:paraId="788F3BB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n : 小区间个数，必须为偶数</w:t>
      </w:r>
    </w:p>
    <w:p w14:paraId="2B9BAD5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40399A2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输出：</w:t>
      </w:r>
    </w:p>
    <w:p w14:paraId="603170A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I : 积分近似值</w:t>
      </w:r>
    </w:p>
    <w:p w14:paraId="471320E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5B25AD3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检查 n 是否为偶数</w:t>
      </w:r>
    </w:p>
    <w:p w14:paraId="4E1BF47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if mod(n,2) ~= 0</w:t>
      </w:r>
    </w:p>
    <w:p w14:paraId="1FEE918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error('Composite Simpson requires n to be even.');</w:t>
      </w:r>
    </w:p>
    <w:p w14:paraId="3D3B13F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end</w:t>
      </w:r>
    </w:p>
    <w:p w14:paraId="7CC905D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35A4E20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生成 n+1 个等距节点</w:t>
      </w:r>
    </w:p>
    <w:p w14:paraId="007FFA3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x = linspace(a,b,n+1);</w:t>
      </w:r>
    </w:p>
    <w:p w14:paraId="4E6DEA5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355E428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计算节点函数值</w:t>
      </w:r>
    </w:p>
    <w:p w14:paraId="18B5C7C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y = f(x);</w:t>
      </w:r>
    </w:p>
    <w:p w14:paraId="276B53B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4085C85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计算步长</w:t>
      </w:r>
    </w:p>
    <w:p w14:paraId="383CE24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h = (b-a)/n;</w:t>
      </w:r>
    </w:p>
    <w:p w14:paraId="4B4667C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7012B82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复合 Simpson 公式：端点权重为 1；</w:t>
      </w:r>
    </w:p>
    <w:p w14:paraId="5D4A51B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奇数内部节点权重为 4；偶数内部节点权重为 2。</w:t>
      </w:r>
    </w:p>
    <w:p w14:paraId="4A09C5B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I = h/3*(y(1) + y(end) ...</w:t>
      </w:r>
    </w:p>
    <w:p w14:paraId="4005586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+ 4*sum(y(2:2:end-1)) ...</w:t>
      </w:r>
    </w:p>
    <w:p w14:paraId="677D2DD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+ 2*sum(y(3:2:end-2)));</w:t>
      </w:r>
    </w:p>
    <w:p w14:paraId="058E109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end</w:t>
      </w:r>
    </w:p>
    <w:p w14:paraId="7C4E52E4">
      <w:pPr>
        <w:rPr>
          <w:rFonts w:hint="eastAsia" w:ascii="方正楷体_GB2312" w:hAnsi="方正楷体_GB2312" w:eastAsia="方正楷体_GB2312" w:cs="方正楷体_GB2312"/>
        </w:rPr>
      </w:pPr>
    </w:p>
    <w:p w14:paraId="1B97F605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6.7.1.4 adaptive_trapezoid.m</w:t>
      </w:r>
    </w:p>
    <w:p w14:paraId="4F166668">
      <w:pPr>
        <w:spacing w:after="80" w:line="300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这段代码实现的是变步长梯形法。算法先用较粗的梯形公式计算积分，再不断把步长减半。每次加密时，旧节点不用重新计算，只需要计算新增中点函数值，并通过相邻两次梯形结果之差估计误差。</w:t>
      </w:r>
    </w:p>
    <w:p w14:paraId="575301D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function [I,history] = adaptive_trapezoid(f,a,b,tol,maxLevel)</w:t>
      </w:r>
    </w:p>
    <w:p w14:paraId="318B04C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%ADAPTIVE_TRAPEZOID  Step-halving trapezoidal rule with error estimate.</w:t>
      </w:r>
    </w:p>
    <w:p w14:paraId="2AE10BC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算法功能：</w:t>
      </w:r>
    </w:p>
    <w:p w14:paraId="20610D7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使用变步长梯形法计算积分，并用相邻两次结果估计误差。</w:t>
      </w:r>
    </w:p>
    <w:p w14:paraId="1D718A1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6632267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算法思想：</w:t>
      </w:r>
    </w:p>
    <w:p w14:paraId="30632BB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先用整个区间上的梯形公式得到初始积分值；</w:t>
      </w:r>
    </w:p>
    <w:p w14:paraId="1050DDA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然后每次把步长减半，只计算新增中点的函数值；</w:t>
      </w:r>
    </w:p>
    <w:p w14:paraId="7520F06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利用新旧梯形结果之差估计误差；</w:t>
      </w:r>
    </w:p>
    <w:p w14:paraId="6AFE7D2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若误差小于给定容限 tol，则停止迭代。</w:t>
      </w:r>
    </w:p>
    <w:p w14:paraId="6160D6F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4E1E3E9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输入：</w:t>
      </w:r>
    </w:p>
    <w:p w14:paraId="250B62F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f : 函数句柄</w:t>
      </w:r>
    </w:p>
    <w:p w14:paraId="1723234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a,b : 积分上下限</w:t>
      </w:r>
    </w:p>
    <w:p w14:paraId="64916FD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tol : 误差容限</w:t>
      </w:r>
    </w:p>
    <w:p w14:paraId="7990637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maxLevel : 最大加密层数</w:t>
      </w:r>
    </w:p>
    <w:p w14:paraId="20498B3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2824E8B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输出：</w:t>
      </w:r>
    </w:p>
    <w:p w14:paraId="6A463DF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I : 积分近似值</w:t>
      </w:r>
    </w:p>
    <w:p w14:paraId="7298F5C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history : 每一层加密后的梯形积分结果</w:t>
      </w:r>
    </w:p>
    <w:p w14:paraId="4D972FD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0EC8DC2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如果没有给出最大加密层数，则默认取 20</w:t>
      </w:r>
    </w:p>
    <w:p w14:paraId="65D9D4C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if nargin &lt; 5</w:t>
      </w:r>
    </w:p>
    <w:p w14:paraId="413ABDF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maxLevel = 20;</w:t>
      </w:r>
    </w:p>
    <w:p w14:paraId="4324A06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end</w:t>
      </w:r>
    </w:p>
    <w:p w14:paraId="43BBB89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3974160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初始梯形公式，只使用区间两端点</w:t>
      </w:r>
    </w:p>
    <w:p w14:paraId="7BE320D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T_old = (b-a)/2*(f(a)+f(b));</w:t>
      </w:r>
    </w:p>
    <w:p w14:paraId="03A4005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213CEC7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保存每一层的梯形结果，便于观察收敛过程</w:t>
      </w:r>
    </w:p>
    <w:p w14:paraId="2B3A92B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history = T_old;</w:t>
      </w:r>
    </w:p>
    <w:p w14:paraId="6A6A955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5618BCD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开始逐层加密</w:t>
      </w:r>
    </w:p>
    <w:p w14:paraId="01060E8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for k = 1:maxLevel</w:t>
      </w:r>
    </w:p>
    <w:p w14:paraId="70BE401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680D87F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% 当前旧划分的小区间数</w:t>
      </w:r>
    </w:p>
    <w:p w14:paraId="23F3B65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n_old = 2^(k-1);</w:t>
      </w:r>
    </w:p>
    <w:p w14:paraId="1EE51B1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2BDB76C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% 当前旧步长</w:t>
      </w:r>
    </w:p>
    <w:p w14:paraId="4B3A3C8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h_old = (b-a)/n_old;</w:t>
      </w:r>
    </w:p>
    <w:p w14:paraId="6D01877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2221760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% 步长减半后新增节点正好是旧小区间的中点</w:t>
      </w:r>
    </w:p>
    <w:p w14:paraId="15EF502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x_mid = a + ((0:n_old-1)+0.5)*h_old;</w:t>
      </w:r>
    </w:p>
    <w:p w14:paraId="094843C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244AD51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% 变步长梯形递推公式：</w:t>
      </w:r>
    </w:p>
    <w:p w14:paraId="21D3BA4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% 新梯形值 = 旧梯形值的一半 + 新增中点贡献</w:t>
      </w:r>
    </w:p>
    <w:p w14:paraId="2C1898D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T_new = 0.5*T_old + 0.5*h_old*sum(f(x_mid));</w:t>
      </w:r>
    </w:p>
    <w:p w14:paraId="6D2D11D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44FF010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% 记录当前层结果</w:t>
      </w:r>
    </w:p>
    <w:p w14:paraId="62C3EED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history(end+1,1) = T_new;</w:t>
      </w:r>
    </w:p>
    <w:p w14:paraId="6A44D83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7012559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% 复合梯形公式的误差估计：error ≈ |T_new - T_old| / 3</w:t>
      </w:r>
    </w:p>
    <w:p w14:paraId="012F59F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err_est = abs(T_new - T_old)/3;</w:t>
      </w:r>
    </w:p>
    <w:p w14:paraId="0ADBA30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2D1C828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% 若误差满足要求，则输出当前积分值</w:t>
      </w:r>
    </w:p>
    <w:p w14:paraId="0791DE0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if err_est &lt; tol</w:t>
      </w:r>
    </w:p>
    <w:p w14:paraId="0CB5C30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I = T_new;</w:t>
      </w:r>
    </w:p>
    <w:p w14:paraId="6269B37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return;</w:t>
      </w:r>
    </w:p>
    <w:p w14:paraId="472A7BC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end</w:t>
      </w:r>
    </w:p>
    <w:p w14:paraId="73E4DA5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18072DA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% 更新旧结果，进入下一次加密</w:t>
      </w:r>
    </w:p>
    <w:p w14:paraId="77E385A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T_old = T_new;</w:t>
      </w:r>
    </w:p>
    <w:p w14:paraId="102FE88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end</w:t>
      </w:r>
    </w:p>
    <w:p w14:paraId="749B062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1866F91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如果达到最大层数仍未满足误差要求，则输出最后一次结果</w:t>
      </w:r>
    </w:p>
    <w:p w14:paraId="4FA0594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I = T_old;</w:t>
      </w:r>
    </w:p>
    <w:p w14:paraId="33C7141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end</w:t>
      </w:r>
    </w:p>
    <w:p w14:paraId="6C52675E">
      <w:pPr>
        <w:rPr>
          <w:rFonts w:hint="eastAsia" w:ascii="方正楷体_GB2312" w:hAnsi="方正楷体_GB2312" w:eastAsia="方正楷体_GB2312" w:cs="方正楷体_GB2312"/>
        </w:rPr>
      </w:pPr>
    </w:p>
    <w:p w14:paraId="54016613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6.7.1.5 romberg_integral.m</w:t>
      </w:r>
    </w:p>
    <w:p w14:paraId="738FC962">
      <w:pPr>
        <w:spacing w:after="80" w:line="300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这段代码实现的是 Romberg 积分法。算法以复合梯形公式为基础，先逐步加密步长得到一列梯形结果，再使用 Richardson 外推不断消去误差主项，从而构造更高精度的积分结果。</w:t>
      </w:r>
    </w:p>
    <w:p w14:paraId="077147B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function [I,R] = romberg_integral(f,a,b,tol,maxLevel)</w:t>
      </w:r>
    </w:p>
    <w:p w14:paraId="1329F34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%ROMBERG_INTEGRAL  Romberg integration based on trapezoidal values.</w:t>
      </w:r>
    </w:p>
    <w:p w14:paraId="10BCAF3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算法功能：</w:t>
      </w:r>
    </w:p>
    <w:p w14:paraId="60E2E17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使用 Romberg 积分法计算一维定积分。</w:t>
      </w:r>
    </w:p>
    <w:p w14:paraId="303E541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361F480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算法思想：</w:t>
      </w:r>
    </w:p>
    <w:p w14:paraId="0BD5197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第一步：通过不断步长减半得到复合梯形积分值；</w:t>
      </w:r>
    </w:p>
    <w:p w14:paraId="262A750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第二步：利用 Richardson 外推消去误差主项；</w:t>
      </w:r>
    </w:p>
    <w:p w14:paraId="1C16E85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第三步：构造 Romberg 三角表；</w:t>
      </w:r>
    </w:p>
    <w:p w14:paraId="4D0BDE4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第四步：用对角线元素作为逐步提高阶数后的积分结果。</w:t>
      </w:r>
    </w:p>
    <w:p w14:paraId="4B5D74A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44971AE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输入：</w:t>
      </w:r>
    </w:p>
    <w:p w14:paraId="7C8F433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f : 函数句柄</w:t>
      </w:r>
    </w:p>
    <w:p w14:paraId="7B1FAAA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a,b : 积分上下限</w:t>
      </w:r>
    </w:p>
    <w:p w14:paraId="6474F85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tol : 停止容限</w:t>
      </w:r>
    </w:p>
    <w:p w14:paraId="431A2CC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maxLevel : Romberg 表最大层数</w:t>
      </w:r>
    </w:p>
    <w:p w14:paraId="34D6C9A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6C4A012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输出：</w:t>
      </w:r>
    </w:p>
    <w:p w14:paraId="0D6CE3C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I : 积分近似值</w:t>
      </w:r>
    </w:p>
    <w:p w14:paraId="3F53C9E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R : Romberg 外推表</w:t>
      </w:r>
    </w:p>
    <w:p w14:paraId="4D5931C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3545E0F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如果没有指定最大层数，默认取 10</w:t>
      </w:r>
    </w:p>
    <w:p w14:paraId="7CC3946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if nargin &lt; 5</w:t>
      </w:r>
    </w:p>
    <w:p w14:paraId="3C50154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maxLevel = 10;</w:t>
      </w:r>
    </w:p>
    <w:p w14:paraId="6B2CAEB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end</w:t>
      </w:r>
    </w:p>
    <w:p w14:paraId="5254C26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7FB4773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初始化 Romberg 表</w:t>
      </w:r>
    </w:p>
    <w:p w14:paraId="74B0F9B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R = zeros(maxLevel,maxLevel);</w:t>
      </w:r>
    </w:p>
    <w:p w14:paraId="087FACC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01F4E96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R(1,1) 是最粗网格下的梯形公式</w:t>
      </w:r>
    </w:p>
    <w:p w14:paraId="4E3CB43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R(1,1) = (b-a)/2*(f(a)+f(b));</w:t>
      </w:r>
    </w:p>
    <w:p w14:paraId="24F5BAE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6A9E37B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从第二层开始逐步加密网格</w:t>
      </w:r>
    </w:p>
    <w:p w14:paraId="7458BA1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for k = 2:maxLevel</w:t>
      </w:r>
    </w:p>
    <w:p w14:paraId="7F2D499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6C46124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% 上一层的小区间个数</w:t>
      </w:r>
    </w:p>
    <w:p w14:paraId="1453AC7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n_old = 2^(k-2);</w:t>
      </w:r>
    </w:p>
    <w:p w14:paraId="605C66A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2FD3FED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% 上一层的步长</w:t>
      </w:r>
    </w:p>
    <w:p w14:paraId="6B76411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h_old = (b-a)/n_old;</w:t>
      </w:r>
    </w:p>
    <w:p w14:paraId="3D95056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2520A24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% 步长减半后新增的中点</w:t>
      </w:r>
    </w:p>
    <w:p w14:paraId="7A38BA2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x_mid = a + ((0:n_old-1)+0.5)*h_old;</w:t>
      </w:r>
    </w:p>
    <w:p w14:paraId="0D0ADA0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4936964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% Romberg 表第一列：仍然是变步长梯形递推公式</w:t>
      </w:r>
    </w:p>
    <w:p w14:paraId="266B1A8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R(k,1) = 0.5*R(k-1,1) + 0.5*h_old*sum(f(x_mid));</w:t>
      </w:r>
    </w:p>
    <w:p w14:paraId="6940014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20BE69F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% Romberg 表其余列：使用 Richardson 外推提高精度阶数</w:t>
      </w:r>
    </w:p>
    <w:p w14:paraId="3732B9A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for j = 2:k</w:t>
      </w:r>
    </w:p>
    <w:p w14:paraId="5890B88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R(k,j) = R(k,j-1) ...</w:t>
      </w:r>
    </w:p>
    <w:p w14:paraId="6528D3C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    + (R(k,j-1)-R(k-1,j-1))/(4^(j-1)-1);</w:t>
      </w:r>
    </w:p>
    <w:p w14:paraId="5E54122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end</w:t>
      </w:r>
    </w:p>
    <w:p w14:paraId="76C95DF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20F30E9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% 判断相邻两个对角线元素是否已经足够接近</w:t>
      </w:r>
    </w:p>
    <w:p w14:paraId="28528C4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if abs(R(k,k)-R(k-1,k-1)) &lt; tol</w:t>
      </w:r>
    </w:p>
    <w:p w14:paraId="313FA2C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I = R(k,k);</w:t>
      </w:r>
    </w:p>
    <w:p w14:paraId="055A980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R = R(1:k,1:k);</w:t>
      </w:r>
    </w:p>
    <w:p w14:paraId="025C488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return;</w:t>
      </w:r>
    </w:p>
    <w:p w14:paraId="55EC961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end</w:t>
      </w:r>
    </w:p>
    <w:p w14:paraId="2A23463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end</w:t>
      </w:r>
    </w:p>
    <w:p w14:paraId="1F5D17D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32DF152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如果达到最大层数仍未停止，则输出最高层对角线结果</w:t>
      </w:r>
    </w:p>
    <w:p w14:paraId="72E9A3C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I = R(maxLevel,maxLevel);</w:t>
      </w:r>
    </w:p>
    <w:p w14:paraId="1413443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end</w:t>
      </w:r>
    </w:p>
    <w:p w14:paraId="22282A02">
      <w:pPr>
        <w:rPr>
          <w:rFonts w:hint="eastAsia" w:ascii="方正楷体_GB2312" w:hAnsi="方正楷体_GB2312" w:eastAsia="方正楷体_GB2312" w:cs="方正楷体_GB2312"/>
        </w:rPr>
      </w:pPr>
    </w:p>
    <w:p w14:paraId="37EA2CD5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6.7.1.6 gauss_legendre_rule.m</w:t>
      </w:r>
    </w:p>
    <w:p w14:paraId="0A3735A8">
      <w:pPr>
        <w:spacing w:after="80" w:line="300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这段代码用于给出 Gauss-Legendre 求积公式在标准区间 [-1,1] 上的节点和权重。这里采用查表方式，只支持 n = 1,2,3,4，适合教学和手算验证。</w:t>
      </w:r>
    </w:p>
    <w:p w14:paraId="64A6C43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function [x,w] = gauss_legendre_rule(n)</w:t>
      </w:r>
    </w:p>
    <w:p w14:paraId="7577516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%GAUSS_LEGENDRE_RULE  Nodes and weights on [-1,1] for n = 1,2,3,4.</w:t>
      </w:r>
    </w:p>
    <w:p w14:paraId="53FF531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算法功能：</w:t>
      </w:r>
    </w:p>
    <w:p w14:paraId="4EFFAD7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返回标准区间 [-1,1] 上 Gauss-Legendre 求积节点和权重。</w:t>
      </w:r>
    </w:p>
    <w:p w14:paraId="6967232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634F4D5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算法思想：</w:t>
      </w:r>
    </w:p>
    <w:p w14:paraId="42A77E7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Gauss-Legendre 公式的节点取 Legendre 多项式的零点；</w:t>
      </w:r>
    </w:p>
    <w:p w14:paraId="2661461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权重由要求公式达到最高代数精度确定。</w:t>
      </w:r>
    </w:p>
    <w:p w14:paraId="13BAC6D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这里不现场求零点，而是直接查表给出常用低阶公式。</w:t>
      </w:r>
    </w:p>
    <w:p w14:paraId="562AE17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501297B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输入：</w:t>
      </w:r>
    </w:p>
    <w:p w14:paraId="3E49995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n : Gauss 点数，教学版支持 1,2,3,4</w:t>
      </w:r>
    </w:p>
    <w:p w14:paraId="16F73CE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7541BC1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输出：</w:t>
      </w:r>
    </w:p>
    <w:p w14:paraId="39DE768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x : 标准区间 [-1,1] 上的 Gauss 节点</w:t>
      </w:r>
    </w:p>
    <w:p w14:paraId="145026F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w : 对应权重</w:t>
      </w:r>
    </w:p>
    <w:p w14:paraId="754A2F7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2BA3E6C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switch n</w:t>
      </w:r>
    </w:p>
    <w:p w14:paraId="4BE9E31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case 1</w:t>
      </w:r>
    </w:p>
    <w:p w14:paraId="761EA47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% 1 点 Gauss-Legendre 公式</w:t>
      </w:r>
    </w:p>
    <w:p w14:paraId="0D353FA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x = 0;</w:t>
      </w:r>
    </w:p>
    <w:p w14:paraId="0DEE41A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w = 2;</w:t>
      </w:r>
    </w:p>
    <w:p w14:paraId="0572BA9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7E9DBA8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case 2</w:t>
      </w:r>
    </w:p>
    <w:p w14:paraId="0A52D7F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% 2 点 Gauss-Legendre 公式</w:t>
      </w:r>
    </w:p>
    <w:p w14:paraId="1E2A921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x = [-1; 1]/sqrt(3);</w:t>
      </w:r>
    </w:p>
    <w:p w14:paraId="22063B3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w = [1; 1];</w:t>
      </w:r>
    </w:p>
    <w:p w14:paraId="1DC3FEB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558BB29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case 3</w:t>
      </w:r>
    </w:p>
    <w:p w14:paraId="4A882BE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% 3 点 Gauss-Legendre 公式</w:t>
      </w:r>
    </w:p>
    <w:p w14:paraId="4AE3476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x = [-sqrt(3/5); 0; sqrt(3/5)];</w:t>
      </w:r>
    </w:p>
    <w:p w14:paraId="44951CF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w = [5/9; 8/9; 5/9];</w:t>
      </w:r>
    </w:p>
    <w:p w14:paraId="438124D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409091A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case 4</w:t>
      </w:r>
    </w:p>
    <w:p w14:paraId="3DE038A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% 4 点 Gauss-Legendre 公式</w:t>
      </w:r>
    </w:p>
    <w:p w14:paraId="31C0E26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x = [-0.8611363116; -0.3399810436; ...</w:t>
      </w:r>
    </w:p>
    <w:p w14:paraId="7AED21B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      0.3399810436;  0.8611363116];</w:t>
      </w:r>
    </w:p>
    <w:p w14:paraId="05FF8FF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w = [0.3478548451; 0.6521451549; ...</w:t>
      </w:r>
    </w:p>
    <w:p w14:paraId="5718F95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     0.6521451549; 0.3478548451];</w:t>
      </w:r>
    </w:p>
    <w:p w14:paraId="1109B14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2B04475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otherwise</w:t>
      </w:r>
    </w:p>
    <w:p w14:paraId="42F9BBB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% 超出教学版支持范围时报错</w:t>
      </w:r>
    </w:p>
    <w:p w14:paraId="76F5D00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error('This teaching version only supports n = 1,2,3,4.');</w:t>
      </w:r>
    </w:p>
    <w:p w14:paraId="718CD63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end</w:t>
      </w:r>
    </w:p>
    <w:p w14:paraId="7E49B50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end</w:t>
      </w:r>
    </w:p>
    <w:p w14:paraId="3F2974EC">
      <w:pPr>
        <w:rPr>
          <w:rFonts w:hint="eastAsia" w:ascii="方正楷体_GB2312" w:hAnsi="方正楷体_GB2312" w:eastAsia="方正楷体_GB2312" w:cs="方正楷体_GB2312"/>
        </w:rPr>
      </w:pPr>
    </w:p>
    <w:p w14:paraId="1D21EE45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6.7.1.7 gauss_legendre_integral.m</w:t>
      </w:r>
    </w:p>
    <w:p w14:paraId="62EF49E4">
      <w:pPr>
        <w:spacing w:after="80" w:line="300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这段代码实现的是一维 Gauss-Legendre 求积公式。算法先取得标准区间 [-1,1] 上的 Gauss 节点和权重，再通过线性变换映射到实际区间 [a,b]，最后进行加权求和。</w:t>
      </w:r>
    </w:p>
    <w:p w14:paraId="2C9C3ED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function I = gauss_legendre_integral(f,a,b,n)</w:t>
      </w:r>
    </w:p>
    <w:p w14:paraId="672EEC7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%GAUSS_LEGENDRE_INTEGRAL  Gauss-Legendre integration on [a,b].</w:t>
      </w:r>
    </w:p>
    <w:p w14:paraId="469F29A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算法功能：</w:t>
      </w:r>
    </w:p>
    <w:p w14:paraId="38F877B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使用 n 点 Gauss-Legendre 公式计算 [a,b] 上的积分。</w:t>
      </w:r>
    </w:p>
    <w:p w14:paraId="49B1484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57ED13F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算法思想：</w:t>
      </w:r>
    </w:p>
    <w:p w14:paraId="40A6006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Gauss-Legendre 标准公式定义在 [-1,1]；</w:t>
      </w:r>
    </w:p>
    <w:p w14:paraId="58372D8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对一般区间 [a,b]，先做线性坐标变换；</w:t>
      </w:r>
    </w:p>
    <w:p w14:paraId="2CD033A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再把函数值按 Gauss 权重加权求和。</w:t>
      </w:r>
    </w:p>
    <w:p w14:paraId="73A1F3D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318E797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输入：</w:t>
      </w:r>
    </w:p>
    <w:p w14:paraId="0D89B25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f : 函数句柄</w:t>
      </w:r>
    </w:p>
    <w:p w14:paraId="193ED14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a,b : 积分上下限</w:t>
      </w:r>
    </w:p>
    <w:p w14:paraId="43A973F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n : Gauss 点数</w:t>
      </w:r>
    </w:p>
    <w:p w14:paraId="4BA4053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1C9BF46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输出：</w:t>
      </w:r>
    </w:p>
    <w:p w14:paraId="4822A5F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I : 积分近似值</w:t>
      </w:r>
    </w:p>
    <w:p w14:paraId="1D5113C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532B279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获取标准区间 [-1,1] 上的 Gauss 节点 t 和权重 w</w:t>
      </w:r>
    </w:p>
    <w:p w14:paraId="36F479D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[t,w] = gauss_legendre_rule(n);</w:t>
      </w:r>
    </w:p>
    <w:p w14:paraId="014B888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64F154E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将标准节点 t 映射到实际积分区间 [a,b]</w:t>
      </w:r>
    </w:p>
    <w:p w14:paraId="3750D3E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x = (b-a)/2*t + (a+b)/2;</w:t>
      </w:r>
    </w:p>
    <w:p w14:paraId="668B5C0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0F23167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区间变换后，积分需要乘以缩放因子 (b-a)/2</w:t>
      </w:r>
    </w:p>
    <w:p w14:paraId="5A1965F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I = (b-a)/2*sum(w.*f(x));</w:t>
      </w:r>
    </w:p>
    <w:p w14:paraId="01D6446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end</w:t>
      </w:r>
    </w:p>
    <w:p w14:paraId="216CA2B4">
      <w:pPr>
        <w:rPr>
          <w:rFonts w:hint="eastAsia" w:ascii="方正楷体_GB2312" w:hAnsi="方正楷体_GB2312" w:eastAsia="方正楷体_GB2312" w:cs="方正楷体_GB2312"/>
        </w:rPr>
      </w:pPr>
    </w:p>
    <w:p w14:paraId="22CD9575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6.7.1.8 tensor_gauss2d.m</w:t>
      </w:r>
    </w:p>
    <w:p w14:paraId="0366F9FD">
      <w:pPr>
        <w:spacing w:after="80" w:line="300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这段代码实现的是二维矩形区域上的张量积 Gauss 求积。算法在 x 方向和 y 方向分别使用一维 Gauss-Legendre 节点，然后两两组合成二维积分点，对所有二维积分点的函数值加权求和。</w:t>
      </w:r>
    </w:p>
    <w:p w14:paraId="2B09B01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function I = tensor_gauss2d(f,ax,bx,ay,by,n)</w:t>
      </w:r>
    </w:p>
    <w:p w14:paraId="61F0AFE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%TENSOR_GAUSS2D  Tensor-product Gauss-Legendre rule on a rectangle.</w:t>
      </w:r>
    </w:p>
    <w:p w14:paraId="429CF29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算法功能：</w:t>
      </w:r>
    </w:p>
    <w:p w14:paraId="2552207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使用二维张量积 Gauss-Legendre 公式计算矩形区域上的二重积分。</w:t>
      </w:r>
    </w:p>
    <w:p w14:paraId="231AF26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78F4DDB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算法思想：</w:t>
      </w:r>
    </w:p>
    <w:p w14:paraId="47C094C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在 x 方向使用 n 点 Gauss-Legendre 公式；</w:t>
      </w:r>
    </w:p>
    <w:p w14:paraId="6700F18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在 y 方向也使用 n 点 Gauss-Legendre 公式；</w:t>
      </w:r>
    </w:p>
    <w:p w14:paraId="582DDBA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两个方向的积分点两两组合，形成 n × n 个二维积分点；</w:t>
      </w:r>
    </w:p>
    <w:p w14:paraId="01D44FF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二维权重等于两个方向权重的乘积。</w:t>
      </w:r>
    </w:p>
    <w:p w14:paraId="4C0D268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3627714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输入：</w:t>
      </w:r>
    </w:p>
    <w:p w14:paraId="499907F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f : 二元函数句柄，例如 f = @(x,y) exp(x+y)</w:t>
      </w:r>
    </w:p>
    <w:p w14:paraId="2D215C1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ax,bx : x 方向积分上下限</w:t>
      </w:r>
    </w:p>
    <w:p w14:paraId="3897070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ay,by : y 方向积分上下限</w:t>
      </w:r>
    </w:p>
    <w:p w14:paraId="7C5F25C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n : 每个方向的 Gauss 点数</w:t>
      </w:r>
    </w:p>
    <w:p w14:paraId="5F4D76A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1B7C9E4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输出：</w:t>
      </w:r>
    </w:p>
    <w:p w14:paraId="0161E66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I : 二重积分近似值</w:t>
      </w:r>
    </w:p>
    <w:p w14:paraId="60210CD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138547E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获取 x 方向标准 Gauss 节点和权重</w:t>
      </w:r>
    </w:p>
    <w:p w14:paraId="1E4C102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[tx,wx] = gauss_legendre_rule(n);</w:t>
      </w:r>
    </w:p>
    <w:p w14:paraId="036A379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07F86BB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获取 y 方向标准 Gauss 节点和权重</w:t>
      </w:r>
    </w:p>
    <w:p w14:paraId="18630EB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[ty,wy] = gauss_legendre_rule(n);</w:t>
      </w:r>
    </w:p>
    <w:p w14:paraId="130D48B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619A2B1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初始化积分值</w:t>
      </w:r>
    </w:p>
    <w:p w14:paraId="48DEC8E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I = 0;</w:t>
      </w:r>
    </w:p>
    <w:p w14:paraId="5BF561D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025D2A9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双重循环遍历所有二维 Gauss 点</w:t>
      </w:r>
    </w:p>
    <w:p w14:paraId="0E774AA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for i = 1:n</w:t>
      </w:r>
    </w:p>
    <w:p w14:paraId="6337F65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6C23C93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% 将 x 方向标准节点映射到 [ax,bx]</w:t>
      </w:r>
    </w:p>
    <w:p w14:paraId="3A42BE0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x = (bx-ax)/2*tx(i) + (ax+bx)/2;</w:t>
      </w:r>
    </w:p>
    <w:p w14:paraId="6389277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6D21D1B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for j = 1:n</w:t>
      </w:r>
    </w:p>
    <w:p w14:paraId="1D6BB58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776BFB0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% 将 y 方向标准节点映射到 [ay,by]</w:t>
      </w:r>
    </w:p>
    <w:p w14:paraId="1B3E29B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y = (by-ay)/2*ty(j) + (ay+by)/2;</w:t>
      </w:r>
    </w:p>
    <w:p w14:paraId="71E6348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114C917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% 累加二维 Gauss 积分点贡献</w:t>
      </w:r>
    </w:p>
    <w:p w14:paraId="109F3FC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I = I + wx(i)*wy(j)*f(x,y);</w:t>
      </w:r>
    </w:p>
    <w:p w14:paraId="5419D7F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end</w:t>
      </w:r>
    </w:p>
    <w:p w14:paraId="6BA1ECA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end</w:t>
      </w:r>
    </w:p>
    <w:p w14:paraId="0060BA3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0FC7891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乘以两个方向坐标变换的缩放因子</w:t>
      </w:r>
    </w:p>
    <w:p w14:paraId="5107BD8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I = (bx-ax)/2*(by-ay)/2*I;</w:t>
      </w:r>
    </w:p>
    <w:p w14:paraId="4B71525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end</w:t>
      </w:r>
    </w:p>
    <w:p w14:paraId="23EFF5F6">
      <w:pPr>
        <w:rPr>
          <w:rFonts w:hint="eastAsia" w:ascii="方正楷体_GB2312" w:hAnsi="方正楷体_GB2312" w:eastAsia="方正楷体_GB2312" w:cs="方正楷体_GB2312"/>
        </w:rPr>
      </w:pPr>
    </w:p>
    <w:p w14:paraId="5799CCF6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6.7.1.9 monte_carlo_rect.m</w:t>
      </w:r>
    </w:p>
    <w:p w14:paraId="1A408CFD">
      <w:pPr>
        <w:spacing w:after="80" w:line="300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这段代码实现的是矩形区域上的 Monte Carlo 随机积分。算法在积分区域内随机生成大量点，用这些随机点处函数值的平均值乘以区域面积来近似积分。</w:t>
      </w:r>
    </w:p>
    <w:p w14:paraId="1CB89F8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function I = monte_carlo_rect(f,ax,bx,ay,by,N)</w:t>
      </w:r>
    </w:p>
    <w:p w14:paraId="2B189FA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%MONTE_CARLO_RECT  Monte Carlo integration on a rectangle.</w:t>
      </w:r>
    </w:p>
    <w:p w14:paraId="0655555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算法功能：</w:t>
      </w:r>
    </w:p>
    <w:p w14:paraId="40BC947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使用 Monte Carlo 方法估计矩形区域上的二重积分。</w:t>
      </w:r>
    </w:p>
    <w:p w14:paraId="2368B1A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279924D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算法思想：</w:t>
      </w:r>
    </w:p>
    <w:p w14:paraId="631F6F2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在矩形区域内均匀随机生成 N 个点；</w:t>
      </w:r>
    </w:p>
    <w:p w14:paraId="575B1FD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计算这些随机点处的函数值平均值；</w:t>
      </w:r>
    </w:p>
    <w:p w14:paraId="0D3A5F9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用“区域面积 × 函数平均值”近似积分。</w:t>
      </w:r>
    </w:p>
    <w:p w14:paraId="20577EE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712782E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输入：</w:t>
      </w:r>
    </w:p>
    <w:p w14:paraId="08143D8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f : 二元函数句柄</w:t>
      </w:r>
    </w:p>
    <w:p w14:paraId="09BFEB6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ax,bx : x 方向积分上下限</w:t>
      </w:r>
    </w:p>
    <w:p w14:paraId="183B2D6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ay,by : y 方向积分上下限</w:t>
      </w:r>
    </w:p>
    <w:p w14:paraId="73227AD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N : 随机样本数</w:t>
      </w:r>
    </w:p>
    <w:p w14:paraId="5DF5735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41DE973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输出：</w:t>
      </w:r>
    </w:p>
    <w:p w14:paraId="4BBDCEC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I : Monte Carlo 积分估计值</w:t>
      </w:r>
    </w:p>
    <w:p w14:paraId="721262B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4087226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在 x 方向生成 N 个均匀随机点</w:t>
      </w:r>
    </w:p>
    <w:p w14:paraId="4879B63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x = ax + (bx-ax)*rand(N,1);</w:t>
      </w:r>
    </w:p>
    <w:p w14:paraId="3CC0EE7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2607795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在 y 方向生成 N 个均匀随机点</w:t>
      </w:r>
    </w:p>
    <w:p w14:paraId="0B520BE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y = ay + (by-ay)*rand(N,1);</w:t>
      </w:r>
    </w:p>
    <w:p w14:paraId="58D154A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3DAF457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计算矩形区域面积</w:t>
      </w:r>
    </w:p>
    <w:p w14:paraId="09758E2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area = (bx-ax)*(by-ay);</w:t>
      </w:r>
    </w:p>
    <w:p w14:paraId="7B70CA3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0128A4D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Monte Carlo 积分估计：积分 ≈ 区域面积 × 函数值平均值</w:t>
      </w:r>
    </w:p>
    <w:p w14:paraId="1325824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I = area*mean(f(x,y));</w:t>
      </w:r>
    </w:p>
    <w:p w14:paraId="3732B16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end</w:t>
      </w:r>
    </w:p>
    <w:p w14:paraId="4EC1D6D1">
      <w:pPr>
        <w:rPr>
          <w:rFonts w:hint="eastAsia" w:ascii="方正楷体_GB2312" w:hAnsi="方正楷体_GB2312" w:eastAsia="方正楷体_GB2312" w:cs="方正楷体_GB2312"/>
        </w:rPr>
      </w:pPr>
    </w:p>
    <w:p w14:paraId="50C610BC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6.7.1.10 finite_diff1.m</w:t>
      </w:r>
    </w:p>
    <w:p w14:paraId="0714580A">
      <w:pPr>
        <w:spacing w:after="80" w:line="300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这段代码实现的是一阶导数有限差分公式，包括前向差分、后向差分、中心差分和四阶中心差分。算法根据 method 参数选择不同差分格式。</w:t>
      </w:r>
    </w:p>
    <w:p w14:paraId="76A0999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function d = finite_diff1(f,x,h,method)</w:t>
      </w:r>
    </w:p>
    <w:p w14:paraId="05FA664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%FINITE_DIFF1  First derivative by finite difference.</w:t>
      </w:r>
    </w:p>
    <w:p w14:paraId="0049D45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算法功能：</w:t>
      </w:r>
    </w:p>
    <w:p w14:paraId="6C59DCD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用有限差分公式计算函数 f 在点 x 处的一阶导数。</w:t>
      </w:r>
    </w:p>
    <w:p w14:paraId="26D5B09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26B07F9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算法思想：</w:t>
      </w:r>
    </w:p>
    <w:p w14:paraId="1DCBB8A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用 x 附近若干点的函数值差商近似导数；</w:t>
      </w:r>
    </w:p>
    <w:p w14:paraId="4EF3485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前向差分和后向差分是一阶精度；</w:t>
      </w:r>
    </w:p>
    <w:p w14:paraId="78A1A94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中心差分是二阶精度；</w:t>
      </w:r>
    </w:p>
    <w:p w14:paraId="17DE2C5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四阶中心差分通过更多对称点抵消低阶误差。</w:t>
      </w:r>
    </w:p>
    <w:p w14:paraId="5102DF9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642FC37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输入：</w:t>
      </w:r>
    </w:p>
    <w:p w14:paraId="512C734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f : 函数句柄</w:t>
      </w:r>
    </w:p>
    <w:p w14:paraId="761F965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x : 求导点</w:t>
      </w:r>
    </w:p>
    <w:p w14:paraId="2DC99DC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h : 差分步长</w:t>
      </w:r>
    </w:p>
    <w:p w14:paraId="31242CA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method : 差分格式，可取</w:t>
      </w:r>
    </w:p>
    <w:p w14:paraId="6C43DE6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         'forward'  前向差分</w:t>
      </w:r>
    </w:p>
    <w:p w14:paraId="7F3AC2F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         'backward' 后向差分</w:t>
      </w:r>
    </w:p>
    <w:p w14:paraId="4E0008D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         'central'  中心差分</w:t>
      </w:r>
    </w:p>
    <w:p w14:paraId="6B00279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         'central4' 四阶中心差分</w:t>
      </w:r>
    </w:p>
    <w:p w14:paraId="56E5E61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38D7E33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输出：</w:t>
      </w:r>
    </w:p>
    <w:p w14:paraId="37E1276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d : 一阶导数近似值</w:t>
      </w:r>
    </w:p>
    <w:p w14:paraId="738FAF6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1905F29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switch lower(method)</w:t>
      </w:r>
    </w:p>
    <w:p w14:paraId="533917E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52CFBB5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case 'forward'</w:t>
      </w:r>
    </w:p>
    <w:p w14:paraId="47E4479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% 前向差分：使用 x 和 x+h 两个点，适合左边界附近</w:t>
      </w:r>
    </w:p>
    <w:p w14:paraId="3F275B1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d = (f(x+h)-f(x))/h;</w:t>
      </w:r>
    </w:p>
    <w:p w14:paraId="6B8A730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67E3EEC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case 'backward'</w:t>
      </w:r>
    </w:p>
    <w:p w14:paraId="21CC8D1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% 后向差分：使用 x-h 和 x 两个点，适合右边界附近</w:t>
      </w:r>
    </w:p>
    <w:p w14:paraId="556F570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d = (f(x)-f(x-h))/h;</w:t>
      </w:r>
    </w:p>
    <w:p w14:paraId="786C04B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27C77DF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case 'central'</w:t>
      </w:r>
    </w:p>
    <w:p w14:paraId="553A6B8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% 二阶中心差分：使用 x-h 和 x+h 两个对称点</w:t>
      </w:r>
    </w:p>
    <w:p w14:paraId="67AE11A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d = (f(x+h)-f(x-h))/(2*h);</w:t>
      </w:r>
    </w:p>
    <w:p w14:paraId="185AAE6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3A20239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case 'central4'</w:t>
      </w:r>
    </w:p>
    <w:p w14:paraId="3A28BA7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% 四阶中心差分：使用 x-2h, x-h, x+h, x+2h 四个点</w:t>
      </w:r>
    </w:p>
    <w:p w14:paraId="74C0F8E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d = (-f(x+2*h)+8*f(x+h)-8*f(x-h)+f(x-2*h))/(12*h);</w:t>
      </w:r>
    </w:p>
    <w:p w14:paraId="718141E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6187509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otherwise</w:t>
      </w:r>
    </w:p>
    <w:p w14:paraId="6A839C6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% 输入未知方法时报错</w:t>
      </w:r>
    </w:p>
    <w:p w14:paraId="0091EF8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error('Unknown method.');</w:t>
      </w:r>
    </w:p>
    <w:p w14:paraId="6B63ACB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end</w:t>
      </w:r>
    </w:p>
    <w:p w14:paraId="2AC739E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end</w:t>
      </w:r>
    </w:p>
    <w:p w14:paraId="37B097BC">
      <w:pPr>
        <w:rPr>
          <w:rFonts w:hint="eastAsia" w:ascii="方正楷体_GB2312" w:hAnsi="方正楷体_GB2312" w:eastAsia="方正楷体_GB2312" w:cs="方正楷体_GB2312"/>
        </w:rPr>
      </w:pPr>
    </w:p>
    <w:p w14:paraId="38F6A2F6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6.7.1.11 finite_diff2.m</w:t>
      </w:r>
    </w:p>
    <w:p w14:paraId="079BEAF3">
      <w:pPr>
        <w:spacing w:after="80" w:line="300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这段代码实现的是二阶导数有限差分公式，包括常用二阶中心差分和四阶中心差分。二阶导数可以理解为函数曲率的近似，常用于微分方程数值离散。</w:t>
      </w:r>
    </w:p>
    <w:p w14:paraId="259B64F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function d2 = finite_diff2(f,x,h,method)</w:t>
      </w:r>
    </w:p>
    <w:p w14:paraId="23DB54E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%FINITE_DIFF2  Second derivative by finite difference.</w:t>
      </w:r>
    </w:p>
    <w:p w14:paraId="2E1A612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算法功能：</w:t>
      </w:r>
    </w:p>
    <w:p w14:paraId="112B70A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用有限差分公式计算函数 f 在点 x 处的二阶导数。</w:t>
      </w:r>
    </w:p>
    <w:p w14:paraId="7FB4279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7BE42D8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算法思想：</w:t>
      </w:r>
    </w:p>
    <w:p w14:paraId="7A76B22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用 x 附近若干点的函数值组合近似二阶导数；</w:t>
      </w:r>
    </w:p>
    <w:p w14:paraId="21163F3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中心差分使用三个点，精度为二阶；</w:t>
      </w:r>
    </w:p>
    <w:p w14:paraId="0FD5A58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四阶中心差分使用五个点，精度更高。</w:t>
      </w:r>
    </w:p>
    <w:p w14:paraId="07A43B2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1746D90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输入：</w:t>
      </w:r>
    </w:p>
    <w:p w14:paraId="02D1818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f : 函数句柄</w:t>
      </w:r>
    </w:p>
    <w:p w14:paraId="722926A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x : 求导点</w:t>
      </w:r>
    </w:p>
    <w:p w14:paraId="762A1E3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h : 差分步长</w:t>
      </w:r>
    </w:p>
    <w:p w14:paraId="2EEEE3E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method : 差分格式，可取</w:t>
      </w:r>
    </w:p>
    <w:p w14:paraId="43283C2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         'central'  二阶中心差分</w:t>
      </w:r>
    </w:p>
    <w:p w14:paraId="7F051B5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         'central4' 四阶中心差分</w:t>
      </w:r>
    </w:p>
    <w:p w14:paraId="07AA7C2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17C4682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输出：</w:t>
      </w:r>
    </w:p>
    <w:p w14:paraId="4C4B4E7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d2 : 二阶导数近似值</w:t>
      </w:r>
    </w:p>
    <w:p w14:paraId="04C3BD5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03A8D86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switch lower(method)</w:t>
      </w:r>
    </w:p>
    <w:p w14:paraId="142B4D0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0A2164A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case 'central'</w:t>
      </w:r>
    </w:p>
    <w:p w14:paraId="768E030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% 二阶导数中心差分：使用 x-h, x, x+h 三个点</w:t>
      </w:r>
    </w:p>
    <w:p w14:paraId="0046FB5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d2 = (f(x+h)-2*f(x)+f(x-h))/h^2;</w:t>
      </w:r>
    </w:p>
    <w:p w14:paraId="06B277E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1D49321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case 'central4'</w:t>
      </w:r>
    </w:p>
    <w:p w14:paraId="2F758C3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% 四阶精度的二阶导数中心差分：使用五个对称点</w:t>
      </w:r>
    </w:p>
    <w:p w14:paraId="75A9E71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d2 = (-f(x+2*h)+16*f(x+h)-30*f(x) ...</w:t>
      </w:r>
    </w:p>
    <w:p w14:paraId="09076DE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    +16*f(x-h)-f(x-2*h))/(12*h^2);</w:t>
      </w:r>
    </w:p>
    <w:p w14:paraId="19879D6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71E2F73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otherwise</w:t>
      </w:r>
    </w:p>
    <w:p w14:paraId="21A67C8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% 输入未知方法时报错</w:t>
      </w:r>
    </w:p>
    <w:p w14:paraId="0CA09E8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        error('Unknown method.');</w:t>
      </w:r>
    </w:p>
    <w:p w14:paraId="6126C84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end</w:t>
      </w:r>
    </w:p>
    <w:p w14:paraId="77925DF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end</w:t>
      </w:r>
    </w:p>
    <w:p w14:paraId="370060BE">
      <w:pPr>
        <w:rPr>
          <w:rFonts w:hint="eastAsia" w:ascii="方正楷体_GB2312" w:hAnsi="方正楷体_GB2312" w:eastAsia="方正楷体_GB2312" w:cs="方正楷体_GB2312"/>
        </w:rPr>
      </w:pPr>
    </w:p>
    <w:p w14:paraId="0BA3ED7C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6.7.1.12 spline_derivative_eval.m</w:t>
      </w:r>
    </w:p>
    <w:p w14:paraId="320A9C80">
      <w:pPr>
        <w:spacing w:after="80" w:line="300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这段代码实现的是三次样条插值及样条求导。算法先用离散点构造三次样条分段多项式，再对分段多项式求导，最后在指定点 xx 上计算样条值和导数值。</w:t>
      </w:r>
    </w:p>
    <w:p w14:paraId="16A3764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function [yy,dy] = spline_derivative_eval(x,y,xx)</w:t>
      </w:r>
    </w:p>
    <w:p w14:paraId="648AC1C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%SPLINE_DERIVATIVE_EVAL  Cubic spline interpolation and derivative values.</w:t>
      </w:r>
    </w:p>
    <w:p w14:paraId="0163019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算法功能：</w:t>
      </w:r>
    </w:p>
    <w:p w14:paraId="2C171DA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对离散数据进行三次样条插值，并计算样条函数的一阶导数。</w:t>
      </w:r>
    </w:p>
    <w:p w14:paraId="2927D0B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5D4FFF2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算法思想：</w:t>
      </w:r>
    </w:p>
    <w:p w14:paraId="1E5768D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先根据节点 x 和函数值 y 构造三次样条函数；</w:t>
      </w:r>
    </w:p>
    <w:p w14:paraId="4B21C93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三次样条在每个小区间上是三次多项式；</w:t>
      </w:r>
    </w:p>
    <w:p w14:paraId="279B252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再对这个分段多项式求导；</w:t>
      </w:r>
    </w:p>
    <w:p w14:paraId="55CED55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最后在评价点 xx 上计算插值值和导数值。</w:t>
      </w:r>
    </w:p>
    <w:p w14:paraId="6FBA2A9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18A70F7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输入：</w:t>
      </w:r>
    </w:p>
    <w:p w14:paraId="63E6385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x : 已知节点</w:t>
      </w:r>
    </w:p>
    <w:p w14:paraId="3A3F759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y : 已知节点处函数值</w:t>
      </w:r>
    </w:p>
    <w:p w14:paraId="19EA747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xx : 需要评价的点</w:t>
      </w:r>
    </w:p>
    <w:p w14:paraId="4761DCF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3BDEE99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输出：</w:t>
      </w:r>
    </w:p>
    <w:p w14:paraId="5F955D1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yy : 样条插值函数在 xx 处的值</w:t>
      </w:r>
    </w:p>
    <w:p w14:paraId="1B635EB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dy : 样条导数在 xx 处的值</w:t>
      </w:r>
    </w:p>
    <w:p w14:paraId="3F38411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</w:t>
      </w:r>
    </w:p>
    <w:p w14:paraId="6BF72F9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说明：</w:t>
      </w:r>
    </w:p>
    <w:p w14:paraId="2FBDAFC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fnder 可能需要相应工具箱。</w:t>
      </w:r>
    </w:p>
    <w:p w14:paraId="3C0C882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如果 fnder 不可用，可以用 unmkpp 提取 pp 结构并手动求导。</w:t>
      </w:r>
    </w:p>
    <w:p w14:paraId="5DFFB8A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0425458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构造三次样条分段多项式</w:t>
      </w:r>
    </w:p>
    <w:p w14:paraId="1C285C6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pp = spline(x,y);</w:t>
      </w:r>
    </w:p>
    <w:p w14:paraId="509BF51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39FAC74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对分段多项式求一阶导数</w:t>
      </w:r>
    </w:p>
    <w:p w14:paraId="1F2C93A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ppd = fnder(pp,1);</w:t>
      </w:r>
    </w:p>
    <w:p w14:paraId="5860D8E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4E93A64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计算样条函数在 xx 上的值</w:t>
      </w:r>
    </w:p>
    <w:p w14:paraId="2021039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yy = ppval(pp,xx);</w:t>
      </w:r>
    </w:p>
    <w:p w14:paraId="4838F8E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7361F27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% 计算样条导数在 xx 上的值</w:t>
      </w:r>
    </w:p>
    <w:p w14:paraId="4CB1FF7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dy = ppval(ppd,xx);</w:t>
      </w:r>
    </w:p>
    <w:p w14:paraId="1C4E6A0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end</w:t>
      </w:r>
    </w:p>
    <w:p w14:paraId="0B7E6A4F">
      <w:pPr>
        <w:rPr>
          <w:rFonts w:hint="eastAsia" w:ascii="方正楷体_GB2312" w:hAnsi="方正楷体_GB2312" w:eastAsia="方正楷体_GB2312" w:cs="方正楷体_GB2312"/>
        </w:rPr>
      </w:pPr>
    </w:p>
    <w:p w14:paraId="498F2098">
      <w:pPr>
        <w:pStyle w:val="4"/>
        <w:keepNext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6.7.2 简单数值实验主程序</w:t>
      </w:r>
    </w:p>
    <w:p w14:paraId="4AF82923">
      <w:pPr>
        <w:spacing w:after="80" w:line="300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这段主程序用于统一测试本章的积分和微分方法。积分部分以 exp(x) 在 [0,1] 上的积分为例，比较复合中点、复合梯形、复合 Simpson、Gauss-Legendre 和 Romberg 方法；微分部分以 x = 0.5 处的一阶导数为例，观察不同步长下差分误差的变化。</w:t>
      </w:r>
    </w:p>
    <w:p w14:paraId="7172EF9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%% ch6_main_demo.m</w:t>
      </w:r>
    </w:p>
    <w:p w14:paraId="21B86DB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Chapter 6 demo: integration and differentiation</w:t>
      </w:r>
    </w:p>
    <w:p w14:paraId="74AC7C0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这个主程序用于统一测试第六章中的积分与微分算法。</w:t>
      </w:r>
    </w:p>
    <w:p w14:paraId="6478D7A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第一部分比较复合中点、复合梯形、复合 Simpson、Gauss 和 Romberg 积分；</w:t>
      </w:r>
    </w:p>
    <w:p w14:paraId="7FC58EC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第二部分比较前向差分、中心差分和四阶中心差分的求导误差。</w:t>
      </w:r>
    </w:p>
    <w:p w14:paraId="66BC366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27389A6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clear; clc; close all;</w:t>
      </w:r>
    </w:p>
    <w:p w14:paraId="7C017C5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0274819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定义测试函数、精确导数和精确积分</w:t>
      </w:r>
    </w:p>
    <w:p w14:paraId="268B251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  = @(x) exp(x);</w:t>
      </w:r>
    </w:p>
    <w:p w14:paraId="4877ADC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df = @(x) exp(x);</w:t>
      </w:r>
    </w:p>
    <w:p w14:paraId="6759D13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I_exact = exp(1)-1;</w:t>
      </w:r>
    </w:p>
    <w:p w14:paraId="6A06ACE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690F910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1D integration on [0,1]</w:t>
      </w:r>
    </w:p>
    <w:p w14:paraId="3B78DB7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n = 16;</w:t>
      </w:r>
    </w:p>
    <w:p w14:paraId="6F63398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I_mid = composite_midpoint(f,0,1,n);</w:t>
      </w:r>
    </w:p>
    <w:p w14:paraId="621B12F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I_trap = composite_trapezoid(f,0,1,n);</w:t>
      </w:r>
    </w:p>
    <w:p w14:paraId="0558EE6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I_simp = composite_simpson(f,0,1,n);</w:t>
      </w:r>
    </w:p>
    <w:p w14:paraId="14D623C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I_gauss3 = gauss_legendre_integral(f,0,1,3);</w:t>
      </w:r>
    </w:p>
    <w:p w14:paraId="52F4426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[I_rom,R] = romberg_integral(f,0,1,1e-10,8);</w:t>
      </w:r>
    </w:p>
    <w:p w14:paraId="2391C3E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4292698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fprintf('midpoint error  = %.3e\n',abs(I_mid-I_exact));</w:t>
      </w:r>
    </w:p>
    <w:p w14:paraId="556B194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fprintf('trapezoid error = %.3e\n',abs(I_trap-I_exact));</w:t>
      </w:r>
    </w:p>
    <w:p w14:paraId="1BD7C80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fprintf('simpson error   = %.3e\n',abs(I_simp-I_exact));</w:t>
      </w:r>
    </w:p>
    <w:p w14:paraId="6A1FEB7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fprintf('gauss-3 error   = %.3e\n',abs(I_gauss3-I_exact));</w:t>
      </w:r>
    </w:p>
    <w:p w14:paraId="19B7C51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fprintf('romberg error   = %.3e\n',abs(I_rom-I_exact));</w:t>
      </w:r>
    </w:p>
    <w:p w14:paraId="5687AB1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393C074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numerical differentiation at x0 = 0.5</w:t>
      </w:r>
    </w:p>
    <w:p w14:paraId="3EE7254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x0 = 0.5;</w:t>
      </w:r>
    </w:p>
    <w:p w14:paraId="5C66A51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hs = 10.^(-(1:12));</w:t>
      </w:r>
    </w:p>
    <w:p w14:paraId="4AD46A4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err_forward = zeros(size(hs));</w:t>
      </w:r>
    </w:p>
    <w:p w14:paraId="0E5C727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err_central = zeros(size(hs));</w:t>
      </w:r>
    </w:p>
    <w:p w14:paraId="6AF180D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err_central4 = zeros(size(hs));</w:t>
      </w:r>
    </w:p>
    <w:p w14:paraId="1F2E402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561275F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对不同步长 h 计算一阶导数误差</w:t>
      </w:r>
    </w:p>
    <w:p w14:paraId="1C05C91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for k = 1:numel(hs)</w:t>
      </w:r>
    </w:p>
    <w:p w14:paraId="437450D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h = hs(k);</w:t>
      </w:r>
    </w:p>
    <w:p w14:paraId="542B9B5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err_forward(k)  = abs(finite_diff1(f,x0,h,'forward')  - df(x0));</w:t>
      </w:r>
    </w:p>
    <w:p w14:paraId="70732AB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err_central(k)  = abs(finite_diff1(f,x0,h,'central')  - df(x0));</w:t>
      </w:r>
    </w:p>
    <w:p w14:paraId="6130474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err_central4(k) = abs(finite_diff1(f,x0,h,'central4') - df(x0));</w:t>
      </w:r>
    </w:p>
    <w:p w14:paraId="1122C9E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end</w:t>
      </w:r>
    </w:p>
    <w:p w14:paraId="4CB42EF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0F4B6F5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画出误差随步长变化的 loglog 图</w:t>
      </w:r>
    </w:p>
    <w:p w14:paraId="6A6066E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正常现象：h 先减小时截断误差降低，h 太小时舍入误差放大。</w:t>
      </w:r>
    </w:p>
    <w:p w14:paraId="6B9765D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figure;</w:t>
      </w:r>
    </w:p>
    <w:p w14:paraId="65DF96D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loglog(hs,err_forward,'-o'); hold on;</w:t>
      </w:r>
    </w:p>
    <w:p w14:paraId="7B82CE7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loglog(hs,err_central,'-s');</w:t>
      </w:r>
    </w:p>
    <w:p w14:paraId="713DA93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loglog(hs,err_central4,'-^'); grid on;</w:t>
      </w:r>
    </w:p>
    <w:p w14:paraId="2DA27BC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set(gca,'XDir','reverse');</w:t>
      </w:r>
    </w:p>
    <w:p w14:paraId="11F55E2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legend('forward','central','fourth-order central','Location','best');</w:t>
      </w:r>
    </w:p>
    <w:p w14:paraId="5E5E700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xlabel('h'); ylabel('absolute error');</w:t>
      </w:r>
    </w:p>
    <w:p w14:paraId="515E9E1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title('Numerical differentiation error');</w:t>
      </w:r>
    </w:p>
    <w:p w14:paraId="5C0458D8">
      <w:pPr>
        <w:rPr>
          <w:rFonts w:hint="eastAsia" w:ascii="方正楷体_GB2312" w:hAnsi="方正楷体_GB2312" w:eastAsia="方正楷体_GB2312" w:cs="方正楷体_GB2312"/>
        </w:rPr>
      </w:pPr>
    </w:p>
    <w:p w14:paraId="6F4C0A98">
      <w:pPr>
        <w:pStyle w:val="4"/>
        <w:keepNext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6.7.3 Matlab 官方内置函数与代码例子</w:t>
      </w:r>
    </w:p>
    <w:p w14:paraId="55B8C9D5">
      <w:pPr>
        <w:spacing w:after="80" w:line="300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本小节只整理 Matlab 官方内置函数。做数值实验时，可以先用这些内置函数得到参考结果，再与自己写的复合求积、Gauss 求积、Romberg 积分和差分公式进行比较。</w:t>
      </w:r>
    </w:p>
    <w:p w14:paraId="7E189DE8">
      <w:pPr>
        <w:spacing w:after="80" w:line="300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sz w:val="21"/>
        </w:rPr>
        <w:t>注意：fnder 在部分 Matlab 安装中可能需要相应工具箱。如果无法使用 fnder，可以用 unmkpp 提取分段多项式系数后手动求导，或者改用差分/拟合求导方法。</w:t>
      </w:r>
    </w:p>
    <w:tbl>
      <w:tblPr>
        <w:tblStyle w:val="33"/>
        <w:tblW w:w="0" w:type="auto"/>
        <w:jc w:val="center"/>
        <w:tblBorders>
          <w:top w:val="single" w:color="D0D0D0" w:sz="6" w:space="0"/>
          <w:left w:val="single" w:color="D0D0D0" w:sz="6" w:space="0"/>
          <w:bottom w:val="single" w:color="D0D0D0" w:sz="6" w:space="0"/>
          <w:right w:val="single" w:color="D0D0D0" w:sz="6" w:space="0"/>
          <w:insideH w:val="single" w:color="D0D0D0" w:sz="6" w:space="0"/>
          <w:insideV w:val="single" w:color="D0D0D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2268"/>
        <w:gridCol w:w="2948"/>
        <w:gridCol w:w="2324"/>
        <w:gridCol w:w="2041"/>
      </w:tblGrid>
      <w:tr w14:paraId="458A3502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</w:tblPrEx>
        <w:trPr>
          <w:jc w:val="center"/>
        </w:trPr>
        <w:tc>
          <w:tcPr>
            <w:tcW w:w="1361" w:type="dxa"/>
            <w:shd w:val="clear" w:color="auto" w:fill="DDEA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76249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9"/>
              </w:rPr>
              <w:t>函数</w:t>
            </w:r>
          </w:p>
        </w:tc>
        <w:tc>
          <w:tcPr>
            <w:tcW w:w="2268" w:type="dxa"/>
            <w:shd w:val="clear" w:color="auto" w:fill="DDEA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FD394E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9"/>
              </w:rPr>
              <w:t>使用方式</w:t>
            </w:r>
          </w:p>
        </w:tc>
        <w:tc>
          <w:tcPr>
            <w:tcW w:w="2948" w:type="dxa"/>
            <w:shd w:val="clear" w:color="auto" w:fill="DDEA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08DE97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9"/>
              </w:rPr>
              <w:t>输入参数</w:t>
            </w:r>
          </w:p>
        </w:tc>
        <w:tc>
          <w:tcPr>
            <w:tcW w:w="2324" w:type="dxa"/>
            <w:shd w:val="clear" w:color="auto" w:fill="DDEA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03FDB2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9"/>
              </w:rPr>
              <w:t>输出参数</w:t>
            </w:r>
          </w:p>
        </w:tc>
        <w:tc>
          <w:tcPr>
            <w:tcW w:w="2041" w:type="dxa"/>
            <w:shd w:val="clear" w:color="auto" w:fill="DDEA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74864D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9"/>
              </w:rPr>
              <w:t>主要用途</w:t>
            </w:r>
          </w:p>
        </w:tc>
      </w:tr>
      <w:tr w14:paraId="02A59D46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3EC9147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integral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418213C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 = integral(f,a,b)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B65740D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f：函数句柄；a,b：积分上下限；可选 RelTol、AbsTol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F8E0A8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I：一维自适应积分结果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A79506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有函数表达式的一维积分</w:t>
            </w:r>
          </w:p>
        </w:tc>
      </w:tr>
      <w:tr w14:paraId="24E389A0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8BD1C58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integral2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3B1CDCA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 = integral2(f,ax,bx,ay,by)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205A216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f：二元函数句柄；x,y 积分范围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F22C0E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I：二重积分结果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DE6808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规则区域二重积分</w:t>
            </w:r>
          </w:p>
        </w:tc>
      </w:tr>
      <w:tr w14:paraId="54DC0604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689CA12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integral3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8509C98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 = integral3(f,ax,bx,ay,by,az,bz)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BD8261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f：三元函数句柄；三个方向积分范围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1DCC0E6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I：三重积分结果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F1CDD8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规则区域三重积分</w:t>
            </w:r>
          </w:p>
        </w:tc>
      </w:tr>
      <w:tr w14:paraId="149EBE2C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462CAEB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trapz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D66E13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 = trapz(x,y)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B62BA9A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x：节点；y：函数值；也可 trapz(y)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2A0029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I：离散梯形积分近似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7912529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离散表格数据积分</w:t>
            </w:r>
          </w:p>
        </w:tc>
      </w:tr>
      <w:tr w14:paraId="1F2E6485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1A592F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cumtrapz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AE95DBF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Y = cumtrapz(x,y)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89ADF0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x：节点；y：函数值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0B6D4C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Y：从起点到各节点的累计积分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31D518C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累计积分曲线</w:t>
            </w:r>
          </w:p>
        </w:tc>
      </w:tr>
      <w:tr w14:paraId="08DF6BC7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DFB818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quadgk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266867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 = quadgk(f,a,b)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B606FCF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f：函数句柄；a,b：积分区间，可含 Inf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F823C8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I：Gauss-Kronrod 自适应积分结果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149733C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较高精度积分、无限区间</w:t>
            </w:r>
          </w:p>
        </w:tc>
      </w:tr>
      <w:tr w14:paraId="19884722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4ACA0BB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diff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1B52FBC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dy = diff(y)./diff(x)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EDA0E5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x：节点；y：函数值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F7E46D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dy：相邻点斜率，长度比 y 少 1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9F561F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相邻差分</w:t>
            </w:r>
          </w:p>
        </w:tc>
      </w:tr>
      <w:tr w14:paraId="16B2F06E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BC12BAF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gradient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4BDC4D9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dy = gradient(y,x)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48562C3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x：节点；y：函数值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B2834F7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dy：与 y 同长度的数值导数近似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0123178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离散数据求导并保持长度</w:t>
            </w:r>
          </w:p>
        </w:tc>
      </w:tr>
      <w:tr w14:paraId="674704C6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3383B2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spline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E0011A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 = spline(x,y)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CC1BDE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x：节点；y：函数值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FDF8032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pp：三次样条分段多项式结构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D1C44B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三次样条插值</w:t>
            </w:r>
          </w:p>
        </w:tc>
      </w:tr>
      <w:tr w14:paraId="282F3247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15584DA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ppval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C75CAE6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yy = ppval(pp,xx)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9A7F07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pp：分段多项式；xx：评价点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F1723E5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yy：在 xx 上的插值或导数值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D97944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评价样条或导数</w:t>
            </w:r>
          </w:p>
        </w:tc>
      </w:tr>
      <w:tr w14:paraId="27FB0911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C6405CF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fnder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563D0DF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ppd = fnder(pp,1)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0528DF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pp：分段多项式；1：一阶导数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22240F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ppd：导数对应的分段多项式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6E0DEA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样条求导</w:t>
            </w:r>
          </w:p>
        </w:tc>
      </w:tr>
      <w:tr w14:paraId="057F2181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DE31EB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polyfit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D1D5EE0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 = polyfit(x,y,n)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69AE55B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x,y：数据；n：拟合次数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1CA956F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p：多项式系数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6841269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多项式拟合</w:t>
            </w:r>
          </w:p>
        </w:tc>
      </w:tr>
      <w:tr w14:paraId="139FF671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4AB246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polyval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07F7069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yy = polyval(p,xx)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93A7C02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p：多项式系数；xx：评价点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BF4437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yy：多项式值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D19C0E7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计算多项式函数值</w:t>
            </w:r>
          </w:p>
        </w:tc>
      </w:tr>
      <w:tr w14:paraId="7F176117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B259195">
            <w:pPr>
              <w:spacing w:after="0" w:line="240" w:lineRule="auto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polyder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8D0B5A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dp = polyder(p)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D018661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p：多项式系数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2F50437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dp：导数多项式系数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3F1D6C">
            <w:pPr>
              <w:spacing w:after="0" w:line="240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多项式求导</w:t>
            </w:r>
          </w:p>
        </w:tc>
      </w:tr>
    </w:tbl>
    <w:p w14:paraId="019270D1">
      <w:pPr>
        <w:rPr>
          <w:rFonts w:hint="eastAsia" w:ascii="方正楷体_GB2312" w:hAnsi="方正楷体_GB2312" w:eastAsia="方正楷体_GB2312" w:cs="方正楷体_GB2312"/>
        </w:rPr>
      </w:pPr>
    </w:p>
    <w:p w14:paraId="01B92510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Matlab 官方内置函数代码例子</w:t>
      </w:r>
    </w:p>
    <w:p w14:paraId="50CACD3A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例 1：integral 与 trapz 对比一维积分</w:t>
      </w:r>
    </w:p>
    <w:p w14:paraId="3951C00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%% Example 1: integral and trapz</w:t>
      </w:r>
    </w:p>
    <w:p w14:paraId="050ABEE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integral 是 Matlab 自适应一维积分函数，适合有函数表达式的情形；</w:t>
      </w:r>
    </w:p>
    <w:p w14:paraId="1F2EC39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trapz 是离散梯形积分函数，适合只有离散节点数据的情形。</w:t>
      </w:r>
    </w:p>
    <w:p w14:paraId="39916EC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1EAC715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clear; clc;</w:t>
      </w:r>
    </w:p>
    <w:p w14:paraId="7E35920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 = @(x) exp(x);</w:t>
      </w:r>
    </w:p>
    <w:p w14:paraId="2132A98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I_exact = exp(1)-1;</w:t>
      </w:r>
    </w:p>
    <w:p w14:paraId="1231F6D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2BA6A7C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方法 1：直接对函数句柄做自适应积分</w:t>
      </w:r>
    </w:p>
    <w:p w14:paraId="731BAE6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I1 = integral(f,0,1);</w:t>
      </w:r>
    </w:p>
    <w:p w14:paraId="0715C8B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363A6DB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方法 2：先生成离散节点，再用梯形公式积分</w:t>
      </w:r>
    </w:p>
    <w:p w14:paraId="1025178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x = linspace(0,1,101);</w:t>
      </w:r>
    </w:p>
    <w:p w14:paraId="21AFFDE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y = f(x);</w:t>
      </w:r>
    </w:p>
    <w:p w14:paraId="746B9F0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I2 = trapz(x,y);</w:t>
      </w:r>
    </w:p>
    <w:p w14:paraId="6116CFE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765D47B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fprintf('integral error = %.3e\n',abs(I1-I_exact));</w:t>
      </w:r>
    </w:p>
    <w:p w14:paraId="26DA9DA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fprintf('trapz error    = %.3e\n',abs(I2-I_exact));</w:t>
      </w:r>
    </w:p>
    <w:p w14:paraId="5111123D">
      <w:pPr>
        <w:rPr>
          <w:rFonts w:hint="eastAsia" w:ascii="方正楷体_GB2312" w:hAnsi="方正楷体_GB2312" w:eastAsia="方正楷体_GB2312" w:cs="方正楷体_GB2312"/>
        </w:rPr>
      </w:pPr>
    </w:p>
    <w:p w14:paraId="683E45F8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例 2：integral2 与 integral3 计算多重积分</w:t>
      </w:r>
    </w:p>
    <w:p w14:paraId="7B4CF01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%% Example 2: integral2 and integral3</w:t>
      </w:r>
    </w:p>
    <w:p w14:paraId="4AC9470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integral2 用于二重积分，integral3 用于三重积分。</w:t>
      </w:r>
    </w:p>
    <w:p w14:paraId="1A7E5DF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注意二元函数和三元函数通常要写成支持数组输入的形式。</w:t>
      </w:r>
    </w:p>
    <w:p w14:paraId="57F99B1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1ADCF4E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clear; clc;</w:t>
      </w:r>
    </w:p>
    <w:p w14:paraId="00E6285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4CD26F8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二重积分：∫_0^1 ∫_0^1 exp(x+y) dy dx</w:t>
      </w:r>
    </w:p>
    <w:p w14:paraId="6EC84B1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f2 = @(x,y) exp(x+y);</w:t>
      </w:r>
    </w:p>
    <w:p w14:paraId="0576934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I2 = integral2(f2,0,1,0,1);</w:t>
      </w:r>
    </w:p>
    <w:p w14:paraId="1F5FBB0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I2_exact = (exp(1)-1)^2;</w:t>
      </w:r>
    </w:p>
    <w:p w14:paraId="7B8C7CF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3F4BBF7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三重积分：∫_0^1 ∫_0^1 ∫_0^1 exp(x+y+z) dz dy dx</w:t>
      </w:r>
    </w:p>
    <w:p w14:paraId="366FC83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f3 = @(x,y,z) exp(x+y+z);</w:t>
      </w:r>
    </w:p>
    <w:p w14:paraId="38B9CE6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I3 = integral3(f3,0,1,0,1,0,1);</w:t>
      </w:r>
    </w:p>
    <w:p w14:paraId="4533A19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I3_exact = (exp(1)-1)^3;</w:t>
      </w:r>
    </w:p>
    <w:p w14:paraId="329C242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34F20A5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fprintf('integral2 error = %.3e\n',abs(I2-I2_exact));</w:t>
      </w:r>
    </w:p>
    <w:p w14:paraId="574B505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fprintf('integral3 error = %.3e\n',abs(I3-I3_exact));</w:t>
      </w:r>
    </w:p>
    <w:p w14:paraId="51E52FC7">
      <w:pPr>
        <w:rPr>
          <w:rFonts w:hint="eastAsia" w:ascii="方正楷体_GB2312" w:hAnsi="方正楷体_GB2312" w:eastAsia="方正楷体_GB2312" w:cs="方正楷体_GB2312"/>
        </w:rPr>
      </w:pPr>
    </w:p>
    <w:p w14:paraId="75632B31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例 3：quadgk 处理无限区间积分</w:t>
      </w:r>
    </w:p>
    <w:p w14:paraId="371FCD1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%% Example 3: quadgk on an infinite interval</w:t>
      </w:r>
    </w:p>
    <w:p w14:paraId="387AFD4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quadgk 使用 Gauss-Kronrod 自适应积分思想，</w:t>
      </w:r>
    </w:p>
    <w:p w14:paraId="13BA62E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对部分振荡、奇异或无限区间积分更稳健。</w:t>
      </w:r>
    </w:p>
    <w:p w14:paraId="5EB45B2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1DEA6D7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clear; clc;</w:t>
      </w:r>
    </w:p>
    <w:p w14:paraId="5B035ED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61D38FE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计算 ∫_0^∞ exp(-x^2) dx，精确值为 sqrt(pi)/2</w:t>
      </w:r>
    </w:p>
    <w:p w14:paraId="0A713B0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 = @(x) exp(-x.^2);</w:t>
      </w:r>
    </w:p>
    <w:p w14:paraId="6F11EB5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I = quadgk(f,0,Inf);</w:t>
      </w:r>
    </w:p>
    <w:p w14:paraId="175E038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I_exact = sqrt(pi)/2;</w:t>
      </w:r>
    </w:p>
    <w:p w14:paraId="621C05E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55377F4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fprintf('quadgk error = %.3e\n',abs(I-I_exact));</w:t>
      </w:r>
    </w:p>
    <w:p w14:paraId="5C04FE5A">
      <w:pPr>
        <w:rPr>
          <w:rFonts w:hint="eastAsia" w:ascii="方正楷体_GB2312" w:hAnsi="方正楷体_GB2312" w:eastAsia="方正楷体_GB2312" w:cs="方正楷体_GB2312"/>
        </w:rPr>
      </w:pPr>
    </w:p>
    <w:p w14:paraId="63290F3D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例 4：diff 与 gradient 计算离散数据导数</w:t>
      </w:r>
    </w:p>
    <w:p w14:paraId="2822096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%% Example 4: diff and gradient</w:t>
      </w:r>
    </w:p>
    <w:p w14:paraId="1787EC4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diff 计算相邻差分，结果长度会比原数据少 1；</w:t>
      </w:r>
    </w:p>
    <w:p w14:paraId="0605C95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gradient 返回与原数据同长度的导数近似，更适合画图比较。</w:t>
      </w:r>
    </w:p>
    <w:p w14:paraId="1FA4112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503FD28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clear; clc; close all;</w:t>
      </w:r>
    </w:p>
    <w:p w14:paraId="6157FCC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484D49A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x = linspace(0,1,21);</w:t>
      </w:r>
    </w:p>
    <w:p w14:paraId="23433BC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y = exp(x);</w:t>
      </w:r>
    </w:p>
    <w:p w14:paraId="310280F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3244446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diff 得到的是相邻区间上的平均斜率</w:t>
      </w:r>
    </w:p>
    <w:p w14:paraId="3DD0F35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slope_diff = diff(y)./diff(x);</w:t>
      </w:r>
    </w:p>
    <w:p w14:paraId="3A7138D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x_mid = (x(1:end-1)+x(2:end))/2;</w:t>
      </w:r>
    </w:p>
    <w:p w14:paraId="4F96521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4EBCC46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gradient 得到每个节点处的导数近似</w:t>
      </w:r>
    </w:p>
    <w:p w14:paraId="0C42CE1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slope_grad = gradient(y,x);</w:t>
      </w:r>
    </w:p>
    <w:p w14:paraId="70E13D2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41B118C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figure;</w:t>
      </w:r>
    </w:p>
    <w:p w14:paraId="7394720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plot(x,exp(x),'k-','LineWidth',1.5); hold on;</w:t>
      </w:r>
    </w:p>
    <w:p w14:paraId="54701FB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plot(x_mid,slope_diff,'bo--');</w:t>
      </w:r>
    </w:p>
    <w:p w14:paraId="31D0CB7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plot(x,slope_grad,'rs-'); grid on;</w:t>
      </w:r>
    </w:p>
    <w:p w14:paraId="65DB12A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legend('exact derivative','diff result','gradient result','Location','best');</w:t>
      </w:r>
    </w:p>
    <w:p w14:paraId="42D801F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xlabel('x'); ylabel('derivative');</w:t>
      </w:r>
    </w:p>
    <w:p w14:paraId="44DAD5D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title('Numerical derivative by diff and gradient');</w:t>
      </w:r>
    </w:p>
    <w:p w14:paraId="2929DEAD">
      <w:pPr>
        <w:rPr>
          <w:rFonts w:hint="eastAsia" w:ascii="方正楷体_GB2312" w:hAnsi="方正楷体_GB2312" w:eastAsia="方正楷体_GB2312" w:cs="方正楷体_GB2312"/>
        </w:rPr>
      </w:pPr>
    </w:p>
    <w:p w14:paraId="7C732BF5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例 5：spline、ppval、fnder 做样条插值与求导</w:t>
      </w:r>
    </w:p>
    <w:p w14:paraId="676F3C2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%% Example 5: spline, ppval, and fnder</w:t>
      </w:r>
    </w:p>
    <w:p w14:paraId="7C29F6E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spline 构造三次样条分段多项式；</w:t>
      </w:r>
    </w:p>
    <w:p w14:paraId="7DB7531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ppval 用于评价分段多项式；</w:t>
      </w:r>
    </w:p>
    <w:p w14:paraId="0902E57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fnder 用于对分段多项式求导，可能需要相应工具箱。</w:t>
      </w:r>
    </w:p>
    <w:p w14:paraId="078B2C3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7A471F7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clear; clc; close all;</w:t>
      </w:r>
    </w:p>
    <w:p w14:paraId="24C3F84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6E6F676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 = @(x) exp(x);</w:t>
      </w:r>
    </w:p>
    <w:p w14:paraId="55AEB9E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df = @(x) exp(x);</w:t>
      </w:r>
    </w:p>
    <w:p w14:paraId="2239587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x = linspace(0,1,9);</w:t>
      </w:r>
    </w:p>
    <w:p w14:paraId="3E77364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y = f(x);</w:t>
      </w:r>
    </w:p>
    <w:p w14:paraId="3D70D81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xx = linspace(0,1,200);</w:t>
      </w:r>
    </w:p>
    <w:p w14:paraId="0317BAD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7504AD4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构造三次样条</w:t>
      </w:r>
    </w:p>
    <w:p w14:paraId="79E499B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pp = spline(x,y);</w:t>
      </w:r>
    </w:p>
    <w:p w14:paraId="6F280D22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01C05F7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计算样条函数值</w:t>
      </w:r>
    </w:p>
    <w:p w14:paraId="75EEAAF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yy = ppval(pp,xx);</w:t>
      </w:r>
    </w:p>
    <w:p w14:paraId="18BC05F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3779403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对样条分段多项式求一阶导数</w:t>
      </w:r>
    </w:p>
    <w:p w14:paraId="588BC5D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ppd = fnder(pp,1);</w:t>
      </w:r>
    </w:p>
    <w:p w14:paraId="0A37126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dyy = ppval(ppd,xx);</w:t>
      </w:r>
    </w:p>
    <w:p w14:paraId="2E8FB20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0A16B74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fprintf('spline derivative error at 0.5 = %.3e\n', ...</w:t>
      </w:r>
    </w:p>
    <w:p w14:paraId="5ED46A5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abs(ppval(ppd,0.5)-df(0.5)));</w:t>
      </w:r>
    </w:p>
    <w:p w14:paraId="661138A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4471B84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figure;</w:t>
      </w:r>
    </w:p>
    <w:p w14:paraId="454C597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plot(xx,f(xx),'k-','LineWidth',1.5); hold on;</w:t>
      </w:r>
    </w:p>
    <w:p w14:paraId="08934F4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plot(xx,yy,'r--','LineWidth',1.2); grid on;</w:t>
      </w:r>
    </w:p>
    <w:p w14:paraId="145BE33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legend('exact function','spline interpolation','Location','best');</w:t>
      </w:r>
    </w:p>
    <w:p w14:paraId="187FC12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title('Cubic spline interpolation');</w:t>
      </w:r>
    </w:p>
    <w:p w14:paraId="770B442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64CBA96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figure;</w:t>
      </w:r>
    </w:p>
    <w:p w14:paraId="05F1E3C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plot(xx,df(xx),'k-','LineWidth',1.5); hold on;</w:t>
      </w:r>
    </w:p>
    <w:p w14:paraId="4C0FAFB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plot(xx,dyy,'r--','LineWidth',1.2); grid on;</w:t>
      </w:r>
    </w:p>
    <w:p w14:paraId="18D70C4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legend('exact derivative','spline derivative','Location','best');</w:t>
      </w:r>
    </w:p>
    <w:p w14:paraId="35CE58D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title('Derivative from cubic spline');</w:t>
      </w:r>
    </w:p>
    <w:p w14:paraId="5176946C">
      <w:pPr>
        <w:rPr>
          <w:rFonts w:hint="eastAsia" w:ascii="方正楷体_GB2312" w:hAnsi="方正楷体_GB2312" w:eastAsia="方正楷体_GB2312" w:cs="方正楷体_GB2312"/>
        </w:rPr>
      </w:pPr>
    </w:p>
    <w:p w14:paraId="55FE2D95">
      <w:pPr>
        <w:pStyle w:val="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例 6：polyfit、polyval、polyder 做拟合与求导</w:t>
      </w:r>
    </w:p>
    <w:p w14:paraId="49F9812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%% Example 6: polyfit, polyval, and polyder</w:t>
      </w:r>
    </w:p>
    <w:p w14:paraId="5C26195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polyfit 用于多项式拟合；</w:t>
      </w:r>
    </w:p>
    <w:p w14:paraId="7C73EC2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polyval 用于计算多项式在指定点的函数值；</w:t>
      </w:r>
    </w:p>
    <w:p w14:paraId="303A2A6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polyder 用于计算多项式导数的系数。</w:t>
      </w:r>
    </w:p>
    <w:p w14:paraId="0452DDC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21D40C8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clear; clc; close all;</w:t>
      </w:r>
    </w:p>
    <w:p w14:paraId="6108F4A9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5D29FEB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 = @(x) exp(x);</w:t>
      </w:r>
    </w:p>
    <w:p w14:paraId="5E5045B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df = @(x) exp(x);</w:t>
      </w:r>
    </w:p>
    <w:p w14:paraId="13554A6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x = linspace(0,1,10);</w:t>
      </w:r>
    </w:p>
    <w:p w14:paraId="473B6A1F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y = f(x);</w:t>
      </w:r>
    </w:p>
    <w:p w14:paraId="560BCE8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74D78AB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用 4 次多项式拟合 exp(x)</w:t>
      </w:r>
    </w:p>
    <w:p w14:paraId="6D72FAC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p = polyfit(x,y,4);</w:t>
      </w:r>
    </w:p>
    <w:p w14:paraId="61D6460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4334F5E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求拟合多项式的一阶导数系数</w:t>
      </w:r>
    </w:p>
    <w:p w14:paraId="2EBDDCC0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pd = polyder(p);</w:t>
      </w:r>
    </w:p>
    <w:p w14:paraId="273A6F9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3E480C56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% 在细网格上评价多项式及其导数</w:t>
      </w:r>
    </w:p>
    <w:p w14:paraId="491815E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xx = linspace(0,1,200);</w:t>
      </w:r>
    </w:p>
    <w:p w14:paraId="4B5101A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yy = polyval(p,xx);</w:t>
      </w:r>
    </w:p>
    <w:p w14:paraId="52B479B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dyy = polyval(pd,xx);</w:t>
      </w:r>
    </w:p>
    <w:p w14:paraId="26688C24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3EEFAE0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fprintf('polyfit derivative error at 0.5 = %.3e\n', ...</w:t>
      </w:r>
    </w:p>
    <w:p w14:paraId="6E7203C5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   abs(polyval(pd,0.5)-df(0.5)));</w:t>
      </w:r>
    </w:p>
    <w:p w14:paraId="05F0285D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0E20898C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figure;</w:t>
      </w:r>
    </w:p>
    <w:p w14:paraId="11BC8AD8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plot(xx,f(xx),'k-','LineWidth',1.5); hold on;</w:t>
      </w:r>
    </w:p>
    <w:p w14:paraId="2230690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plot(xx,yy,'r--','LineWidth',1.2); grid on;</w:t>
      </w:r>
    </w:p>
    <w:p w14:paraId="06AC999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legend('exact function','polynomial fitting','Location','best');</w:t>
      </w:r>
    </w:p>
    <w:p w14:paraId="3BBBFEE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title('Polynomial fitting by polyfit');</w:t>
      </w:r>
    </w:p>
    <w:p w14:paraId="15FE9E31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 xml:space="preserve"> </w:t>
      </w:r>
    </w:p>
    <w:p w14:paraId="6DC3072E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figure;</w:t>
      </w:r>
    </w:p>
    <w:p w14:paraId="083C20BA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plot(xx,df(xx),'k-','LineWidth',1.5); hold on;</w:t>
      </w:r>
    </w:p>
    <w:p w14:paraId="0309FD77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plot(xx,dyy,'r--','LineWidth',1.2); grid on;</w:t>
      </w:r>
    </w:p>
    <w:p w14:paraId="0853ADEB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legend('exact derivative','derivative of fitted polynomial','Location','best');</w:t>
      </w:r>
    </w:p>
    <w:p w14:paraId="393083B3">
      <w:pPr>
        <w:pStyle w:val="165"/>
        <w:shd w:val="clear" w:fill="F2F2F2"/>
        <w:ind w:left="198" w:right="8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title('Derivative by polyder');</w:t>
      </w:r>
    </w:p>
    <w:p w14:paraId="4F699E37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32"/>
        <w:tblW w:w="0" w:type="auto"/>
        <w:jc w:val="center"/>
        <w:tblBorders>
          <w:top w:val="single" w:color="B9D7EA" w:sz="8" w:space="0"/>
          <w:left w:val="single" w:color="B9D7EA" w:sz="8" w:space="0"/>
          <w:bottom w:val="single" w:color="B9D7EA" w:sz="8" w:space="0"/>
          <w:right w:val="single" w:color="B9D7EA" w:sz="8" w:space="0"/>
          <w:insideH w:val="single" w:color="B9D7EA" w:sz="8" w:space="0"/>
          <w:insideV w:val="single" w:color="B9D7EA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33117735">
        <w:tblPrEx>
          <w:tblBorders>
            <w:top w:val="single" w:color="B9D7EA" w:sz="8" w:space="0"/>
            <w:left w:val="single" w:color="B9D7EA" w:sz="8" w:space="0"/>
            <w:bottom w:val="single" w:color="B9D7EA" w:sz="8" w:space="0"/>
            <w:right w:val="single" w:color="B9D7EA" w:sz="8" w:space="0"/>
            <w:insideH w:val="single" w:color="B9D7EA" w:sz="8" w:space="0"/>
            <w:insideV w:val="single" w:color="B9D7EA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shd w:val="clear" w:color="auto" w:fill="FFF7E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78CAFA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21"/>
              </w:rPr>
              <w:t>实践检查顺序</w:t>
            </w:r>
          </w:p>
          <w:p w14:paraId="3C484C8E">
            <w:pPr>
              <w:spacing w:after="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建议先运行 integral、integral2、quadgk、trapz 等内置函数获得参考结果，再运行自定义函数比较误差。数值微分实验中，重点观察 h 逐渐变小时误差先下降、后上升的现象：前半段主要是截断误差降低，后半段主要是舍入误差被放大。</w:t>
            </w:r>
          </w:p>
        </w:tc>
      </w:tr>
    </w:tbl>
    <w:p w14:paraId="1C49D90D">
      <w:pPr>
        <w:jc w:val="right"/>
        <w:rPr>
          <w:rFonts w:hint="eastAsia" w:ascii="华文楷体" w:hAnsi="华文楷体" w:eastAsia="华文楷体" w:cs="华文楷体"/>
          <w:sz w:val="16"/>
          <w:szCs w:val="16"/>
        </w:rPr>
      </w:pPr>
      <w:bookmarkStart w:id="0" w:name="_GoBack"/>
      <w:bookmarkEnd w:id="0"/>
      <w:r>
        <w:rPr>
          <w:rFonts w:hint="eastAsia" w:ascii="华文楷体" w:hAnsi="华文楷体" w:eastAsia="华文楷体" w:cs="华文楷体"/>
          <w:color w:val="787878"/>
          <w:sz w:val="16"/>
          <w:szCs w:val="16"/>
        </w:rPr>
        <w:t>—— 第六章笔记完</w:t>
      </w:r>
    </w:p>
    <w:sectPr>
      <w:headerReference r:id="rId5" w:type="default"/>
      <w:footerReference r:id="rId6" w:type="default"/>
      <w:pgSz w:w="12240" w:h="15840"/>
      <w:pgMar w:top="720" w:right="720" w:bottom="720" w:left="720" w:header="624" w:footer="567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ozuka Mincho Pr6N R">
    <w:panose1 w:val="02020400000000000000"/>
    <w:charset w:val="80"/>
    <w:family w:val="auto"/>
    <w:pitch w:val="default"/>
    <w:sig w:usb0="000002D7" w:usb1="2AC73C11" w:usb2="00000012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1" w:fontKey="{3F394814-CD3E-44E1-93B8-6AB9CEB99AFB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2" w:fontKey="{ABA8229F-7C32-46A8-B005-541955CF0347}"/>
  </w:font>
  <w:font w:name="MS Mincho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3" w:fontKey="{AC7F6ED8-0FFA-43A1-A606-DCEE168A7653}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4" w:fontKey="{4989A47D-1771-4F5F-AB2A-7B4F471DF35C}"/>
  </w:font>
  <w:font w:name="ＭＳ 明朝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SC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  <w:embedRegular r:id="rId5" w:fontKey="{8A8255FD-EB28-4B0B-9A93-8F8CEF325961}"/>
  </w:font>
  <w:font w:name="方正楷体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6" w:fontKey="{AFB0479B-80B6-4C28-8ABC-48CD6942B83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C0C58C">
    <w:pPr>
      <w:pStyle w:val="24"/>
      <w:jc w:val="center"/>
    </w:pPr>
    <w:r>
      <w:rPr>
        <w:rFonts w:ascii="Times New Roman" w:hAnsi="Times New Roman" w:eastAsia="宋体"/>
        <w:color w:val="787878"/>
        <w:sz w:val="18"/>
      </w:rPr>
      <w:t xml:space="preserve">—  </w:t>
    </w:r>
    <w:r>
      <w:rPr>
        <w:rFonts w:ascii="Times New Roman" w:hAnsi="Times New Roman" w:eastAsia="宋体"/>
        <w:color w:val="787878"/>
        <w:sz w:val="18"/>
      </w:rPr>
      <w:fldChar w:fldCharType="begin"/>
    </w:r>
    <w:r>
      <w:rPr>
        <w:rFonts w:ascii="Times New Roman" w:hAnsi="Times New Roman" w:eastAsia="宋体"/>
        <w:color w:val="787878"/>
        <w:sz w:val="18"/>
      </w:rPr>
      <w:instrText xml:space="preserve">PAGE</w:instrText>
    </w:r>
    <w:r>
      <w:rPr>
        <w:rFonts w:ascii="Times New Roman" w:hAnsi="Times New Roman" w:eastAsia="宋体"/>
        <w:color w:val="787878"/>
        <w:sz w:val="18"/>
      </w:rPr>
      <w:fldChar w:fldCharType="end"/>
    </w:r>
    <w:r>
      <w:rPr>
        <w:rFonts w:ascii="Times New Roman" w:hAnsi="Times New Roman" w:eastAsia="宋体"/>
        <w:color w:val="787878"/>
        <w:sz w:val="18"/>
      </w:rPr>
      <w:t xml:space="preserve"> 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1" w:lineRule="auto"/>
      </w:pPr>
      <w:r>
        <w:separator/>
      </w:r>
    </w:p>
  </w:footnote>
  <w:footnote w:type="continuationSeparator" w:id="1">
    <w:p>
      <w:pPr>
        <w:spacing w:before="0" w:after="0" w:line="341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950222">
    <w:pPr>
      <w:pStyle w:val="25"/>
      <w:pBdr>
        <w:bottom w:val="single" w:color="BFBFBF" w:sz="6" w:space="1"/>
      </w:pBdr>
      <w:jc w:val="center"/>
    </w:pPr>
    <w:r>
      <w:rPr>
        <w:rFonts w:ascii="Times New Roman" w:hAnsi="Times New Roman" w:eastAsia="微软雅黑"/>
        <w:color w:val="5A5A5A"/>
        <w:sz w:val="18"/>
      </w:rPr>
      <w:t>现代数值计算方法学习笔记  |  第六章 数值积分与数值微分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6BD18B"/>
    <w:multiLevelType w:val="singleLevel"/>
    <w:tmpl w:val="9A6BD18B"/>
    <w:lvl w:ilvl="0" w:tentative="0">
      <w:start w:val="1"/>
      <w:numFmt w:val="chineseCounting"/>
      <w:suff w:val="nothing"/>
      <w:lvlText w:val="第%1，"/>
      <w:lvlJc w:val="left"/>
      <w:rPr>
        <w:rFonts w:hint="eastAsia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7CD7A322"/>
    <w:multiLevelType w:val="singleLevel"/>
    <w:tmpl w:val="7CD7A322"/>
    <w:lvl w:ilvl="0" w:tentative="0">
      <w:start w:val="1"/>
      <w:numFmt w:val="chineseCounting"/>
      <w:suff w:val="nothing"/>
      <w:lvlText w:val="第%1，"/>
      <w:lvlJc w:val="left"/>
      <w:rPr>
        <w:rFonts w:hint="eastAsia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embedTrueTypeFonts/>
  <w:saveSubset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66F40"/>
    <w:rsid w:val="0029639D"/>
    <w:rsid w:val="00326F90"/>
    <w:rsid w:val="0069356E"/>
    <w:rsid w:val="00AA1D8D"/>
    <w:rsid w:val="00B47730"/>
    <w:rsid w:val="00CB0664"/>
    <w:rsid w:val="00FC693F"/>
    <w:rsid w:val="016025FC"/>
    <w:rsid w:val="01F55459"/>
    <w:rsid w:val="049D6515"/>
    <w:rsid w:val="05C12F31"/>
    <w:rsid w:val="06B93618"/>
    <w:rsid w:val="072145DC"/>
    <w:rsid w:val="07B2792A"/>
    <w:rsid w:val="07D653C6"/>
    <w:rsid w:val="08723BC6"/>
    <w:rsid w:val="08726929"/>
    <w:rsid w:val="092108C3"/>
    <w:rsid w:val="09833D68"/>
    <w:rsid w:val="0A2F7000"/>
    <w:rsid w:val="0A4707FD"/>
    <w:rsid w:val="0A801619"/>
    <w:rsid w:val="0ACE430C"/>
    <w:rsid w:val="0B2533A8"/>
    <w:rsid w:val="0C2671FD"/>
    <w:rsid w:val="0C5A79E3"/>
    <w:rsid w:val="0CDD47C2"/>
    <w:rsid w:val="0D212DEA"/>
    <w:rsid w:val="0D887163"/>
    <w:rsid w:val="0ECF0DC1"/>
    <w:rsid w:val="0F476BAA"/>
    <w:rsid w:val="0F706100"/>
    <w:rsid w:val="0FD147FF"/>
    <w:rsid w:val="103C4234"/>
    <w:rsid w:val="114809B7"/>
    <w:rsid w:val="11A87A6D"/>
    <w:rsid w:val="11DD1A47"/>
    <w:rsid w:val="1317177A"/>
    <w:rsid w:val="13580BCE"/>
    <w:rsid w:val="13E7095B"/>
    <w:rsid w:val="162639BD"/>
    <w:rsid w:val="17654312"/>
    <w:rsid w:val="17AF1790"/>
    <w:rsid w:val="18892CD0"/>
    <w:rsid w:val="188F6EFF"/>
    <w:rsid w:val="194235E6"/>
    <w:rsid w:val="1AEE665F"/>
    <w:rsid w:val="1B654F02"/>
    <w:rsid w:val="1BE91714"/>
    <w:rsid w:val="1C485D0F"/>
    <w:rsid w:val="1CC050EC"/>
    <w:rsid w:val="1D9B346D"/>
    <w:rsid w:val="1E8878BD"/>
    <w:rsid w:val="1EB268D8"/>
    <w:rsid w:val="1F6E6321"/>
    <w:rsid w:val="203C57B4"/>
    <w:rsid w:val="204C4D4B"/>
    <w:rsid w:val="20DD2ECA"/>
    <w:rsid w:val="21787096"/>
    <w:rsid w:val="22010E3A"/>
    <w:rsid w:val="22812984"/>
    <w:rsid w:val="23751ADF"/>
    <w:rsid w:val="23D45A8E"/>
    <w:rsid w:val="242B6642"/>
    <w:rsid w:val="244977EC"/>
    <w:rsid w:val="248D2E59"/>
    <w:rsid w:val="24D11A91"/>
    <w:rsid w:val="26141C75"/>
    <w:rsid w:val="264D0C35"/>
    <w:rsid w:val="2751016E"/>
    <w:rsid w:val="280E4BFA"/>
    <w:rsid w:val="28D92B11"/>
    <w:rsid w:val="28F74D45"/>
    <w:rsid w:val="29270BDD"/>
    <w:rsid w:val="2A110088"/>
    <w:rsid w:val="2A663F30"/>
    <w:rsid w:val="2BA41B9E"/>
    <w:rsid w:val="2BAC1A5F"/>
    <w:rsid w:val="2C1D0987"/>
    <w:rsid w:val="2C2440A3"/>
    <w:rsid w:val="2C6B3A80"/>
    <w:rsid w:val="2C9A6F3E"/>
    <w:rsid w:val="2CD90F69"/>
    <w:rsid w:val="2D122B7B"/>
    <w:rsid w:val="2D4349FC"/>
    <w:rsid w:val="2D690B1A"/>
    <w:rsid w:val="2DCA302C"/>
    <w:rsid w:val="2E383E35"/>
    <w:rsid w:val="2F4E4AA2"/>
    <w:rsid w:val="2F8D7364"/>
    <w:rsid w:val="2FC949E6"/>
    <w:rsid w:val="2FCA0BBC"/>
    <w:rsid w:val="30091E78"/>
    <w:rsid w:val="30D4212B"/>
    <w:rsid w:val="30DF11B1"/>
    <w:rsid w:val="30FF6E8C"/>
    <w:rsid w:val="3114202C"/>
    <w:rsid w:val="312A1CE8"/>
    <w:rsid w:val="314F3210"/>
    <w:rsid w:val="32630C08"/>
    <w:rsid w:val="333A41AC"/>
    <w:rsid w:val="33A146B4"/>
    <w:rsid w:val="33D4015C"/>
    <w:rsid w:val="34371623"/>
    <w:rsid w:val="349B511E"/>
    <w:rsid w:val="3575771D"/>
    <w:rsid w:val="3577501F"/>
    <w:rsid w:val="35AD3120"/>
    <w:rsid w:val="35F965A0"/>
    <w:rsid w:val="36750A67"/>
    <w:rsid w:val="3699568D"/>
    <w:rsid w:val="373553B6"/>
    <w:rsid w:val="382A0D6E"/>
    <w:rsid w:val="383375B1"/>
    <w:rsid w:val="387B14EE"/>
    <w:rsid w:val="38A7698B"/>
    <w:rsid w:val="38AA6EBD"/>
    <w:rsid w:val="39A802E9"/>
    <w:rsid w:val="39B03C82"/>
    <w:rsid w:val="39E42618"/>
    <w:rsid w:val="3AA03DA1"/>
    <w:rsid w:val="3B94571E"/>
    <w:rsid w:val="3D3A3646"/>
    <w:rsid w:val="3D705A03"/>
    <w:rsid w:val="3DBA6615"/>
    <w:rsid w:val="3DD05E38"/>
    <w:rsid w:val="3EB061FC"/>
    <w:rsid w:val="3F0A537A"/>
    <w:rsid w:val="3FE34229"/>
    <w:rsid w:val="407F76A2"/>
    <w:rsid w:val="40D55514"/>
    <w:rsid w:val="443C52C1"/>
    <w:rsid w:val="4693720F"/>
    <w:rsid w:val="4723347D"/>
    <w:rsid w:val="475A5D79"/>
    <w:rsid w:val="480C0F07"/>
    <w:rsid w:val="48237A5E"/>
    <w:rsid w:val="48945CB4"/>
    <w:rsid w:val="48DB3BA5"/>
    <w:rsid w:val="493108C7"/>
    <w:rsid w:val="49325BF9"/>
    <w:rsid w:val="49536D89"/>
    <w:rsid w:val="49961E1D"/>
    <w:rsid w:val="49A34A17"/>
    <w:rsid w:val="4B2C6678"/>
    <w:rsid w:val="4B3774F7"/>
    <w:rsid w:val="4B62575E"/>
    <w:rsid w:val="4C7D0850"/>
    <w:rsid w:val="4CD945DE"/>
    <w:rsid w:val="4CE52F83"/>
    <w:rsid w:val="4D682880"/>
    <w:rsid w:val="4DC42B98"/>
    <w:rsid w:val="4E2125F7"/>
    <w:rsid w:val="4E473EF5"/>
    <w:rsid w:val="4F253A89"/>
    <w:rsid w:val="4F5368C9"/>
    <w:rsid w:val="4F9325B4"/>
    <w:rsid w:val="4FB530E0"/>
    <w:rsid w:val="50807F48"/>
    <w:rsid w:val="515B1A65"/>
    <w:rsid w:val="51B1103D"/>
    <w:rsid w:val="525B6CEF"/>
    <w:rsid w:val="53381B9E"/>
    <w:rsid w:val="54D745DB"/>
    <w:rsid w:val="560C4679"/>
    <w:rsid w:val="56180996"/>
    <w:rsid w:val="563E58CF"/>
    <w:rsid w:val="564156AD"/>
    <w:rsid w:val="572F3778"/>
    <w:rsid w:val="574A7D55"/>
    <w:rsid w:val="57570AA4"/>
    <w:rsid w:val="578224EB"/>
    <w:rsid w:val="585F1E3B"/>
    <w:rsid w:val="59505C28"/>
    <w:rsid w:val="59C3464B"/>
    <w:rsid w:val="5A3505F0"/>
    <w:rsid w:val="5A6C3036"/>
    <w:rsid w:val="5ACC28C2"/>
    <w:rsid w:val="5AE35EFA"/>
    <w:rsid w:val="5B1C1498"/>
    <w:rsid w:val="5B48305A"/>
    <w:rsid w:val="5BA75F0B"/>
    <w:rsid w:val="5C403D31"/>
    <w:rsid w:val="5C683FC9"/>
    <w:rsid w:val="5C696A57"/>
    <w:rsid w:val="5C9A5B38"/>
    <w:rsid w:val="5F633A13"/>
    <w:rsid w:val="5F9920D6"/>
    <w:rsid w:val="609B38B6"/>
    <w:rsid w:val="60BF2850"/>
    <w:rsid w:val="610D044D"/>
    <w:rsid w:val="611725DA"/>
    <w:rsid w:val="61CA2A1B"/>
    <w:rsid w:val="61D218D0"/>
    <w:rsid w:val="627E7362"/>
    <w:rsid w:val="62A6099C"/>
    <w:rsid w:val="62C54F90"/>
    <w:rsid w:val="62EF200D"/>
    <w:rsid w:val="638F4315"/>
    <w:rsid w:val="63921E8A"/>
    <w:rsid w:val="63A1155A"/>
    <w:rsid w:val="63A64CE9"/>
    <w:rsid w:val="647C37ED"/>
    <w:rsid w:val="65006CC3"/>
    <w:rsid w:val="651B358E"/>
    <w:rsid w:val="65E41BD1"/>
    <w:rsid w:val="66C404B2"/>
    <w:rsid w:val="670E75F1"/>
    <w:rsid w:val="675E5115"/>
    <w:rsid w:val="67C1666E"/>
    <w:rsid w:val="6A5E1D79"/>
    <w:rsid w:val="6B0757DB"/>
    <w:rsid w:val="6B080110"/>
    <w:rsid w:val="6BE47003"/>
    <w:rsid w:val="6CAA08FF"/>
    <w:rsid w:val="6CCF1E61"/>
    <w:rsid w:val="6DB85E1E"/>
    <w:rsid w:val="6DD7226C"/>
    <w:rsid w:val="6DDB1B0C"/>
    <w:rsid w:val="6E4B5505"/>
    <w:rsid w:val="6EFF7A7C"/>
    <w:rsid w:val="6F094457"/>
    <w:rsid w:val="6F5E62B5"/>
    <w:rsid w:val="72253366"/>
    <w:rsid w:val="722918AE"/>
    <w:rsid w:val="72D37256"/>
    <w:rsid w:val="740D4013"/>
    <w:rsid w:val="74806AE0"/>
    <w:rsid w:val="74E50F73"/>
    <w:rsid w:val="750B3C47"/>
    <w:rsid w:val="750D650E"/>
    <w:rsid w:val="756574BC"/>
    <w:rsid w:val="757017EF"/>
    <w:rsid w:val="757A7E5C"/>
    <w:rsid w:val="76391AC6"/>
    <w:rsid w:val="76C45833"/>
    <w:rsid w:val="76EA57E2"/>
    <w:rsid w:val="77560455"/>
    <w:rsid w:val="784B0E08"/>
    <w:rsid w:val="790C050D"/>
    <w:rsid w:val="7945168D"/>
    <w:rsid w:val="79FD2E0A"/>
    <w:rsid w:val="7A266B63"/>
    <w:rsid w:val="7A990D85"/>
    <w:rsid w:val="7AAA11E4"/>
    <w:rsid w:val="7AF10BC1"/>
    <w:rsid w:val="7BE96EF2"/>
    <w:rsid w:val="7D056BA5"/>
    <w:rsid w:val="7D080444"/>
    <w:rsid w:val="7D1D5170"/>
    <w:rsid w:val="7D6D04F4"/>
    <w:rsid w:val="7D72364A"/>
    <w:rsid w:val="7D965A4F"/>
    <w:rsid w:val="7E0A3D11"/>
    <w:rsid w:val="7E621509"/>
    <w:rsid w:val="7E677CA0"/>
    <w:rsid w:val="7E7523DA"/>
    <w:rsid w:val="7ED70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341" w:lineRule="auto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00" w:after="200" w:line="288" w:lineRule="auto"/>
      <w:outlineLvl w:val="0"/>
    </w:pPr>
    <w:rPr>
      <w:rFonts w:asciiTheme="majorHAnsi" w:hAnsiTheme="majorHAnsi" w:eastAsiaTheme="majorEastAsia" w:cstheme="majorBidi"/>
      <w:b/>
      <w:bCs/>
      <w:color w:val="1F4E79"/>
      <w:sz w:val="3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320" w:after="160" w:line="288" w:lineRule="auto"/>
      <w:outlineLvl w:val="1"/>
    </w:pPr>
    <w:rPr>
      <w:rFonts w:asciiTheme="majorHAnsi" w:hAnsiTheme="majorHAnsi" w:eastAsiaTheme="majorEastAsia" w:cstheme="majorBidi"/>
      <w:b/>
      <w:bCs/>
      <w:color w:val="376092"/>
      <w:sz w:val="3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40" w:after="120" w:line="288" w:lineRule="auto"/>
      <w:outlineLvl w:val="2"/>
    </w:pPr>
    <w:rPr>
      <w:rFonts w:asciiTheme="majorHAnsi" w:hAnsiTheme="majorHAnsi" w:eastAsiaTheme="majorEastAsia" w:cstheme="majorBidi"/>
      <w:b/>
      <w:bCs/>
      <w:color w:val="4F81BD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FormulaBlock"/>
    <w:uiPriority w:val="0"/>
    <w:pPr>
      <w:spacing w:before="60" w:after="100" w:line="300" w:lineRule="auto"/>
      <w:ind w:left="369" w:right="142"/>
    </w:pPr>
    <w:rPr>
      <w:rFonts w:ascii="Cambria Math" w:hAnsi="Cambria Math" w:eastAsia="Cambria Math" w:cstheme="minorBidi"/>
      <w:sz w:val="20"/>
      <w:szCs w:val="22"/>
      <w:lang w:val="en-US" w:eastAsia="en-US" w:bidi="ar-SA"/>
    </w:rPr>
  </w:style>
  <w:style w:type="paragraph" w:customStyle="1" w:styleId="165">
    <w:name w:val="CodeBlock"/>
    <w:uiPriority w:val="0"/>
    <w:pPr>
      <w:spacing w:before="60" w:after="100" w:line="259" w:lineRule="auto"/>
      <w:ind w:left="255" w:right="142"/>
    </w:pPr>
    <w:rPr>
      <w:rFonts w:ascii="Consolas" w:hAnsi="Consolas" w:eastAsia="Consolas" w:cstheme="minorBidi"/>
      <w:sz w:val="17"/>
      <w:szCs w:val="22"/>
      <w:lang w:val="en-US" w:eastAsia="en-US" w:bidi="ar-SA"/>
    </w:rPr>
  </w:style>
  <w:style w:type="paragraph" w:customStyle="1" w:styleId="166">
    <w:name w:val="NoteBlock"/>
    <w:uiPriority w:val="0"/>
    <w:pPr>
      <w:spacing w:before="60" w:after="100" w:line="324" w:lineRule="auto"/>
      <w:ind w:left="227" w:right="142"/>
    </w:pPr>
    <w:rPr>
      <w:rFonts w:ascii="Times New Roman" w:hAnsi="Times New Roman" w:eastAsia="宋体" w:cstheme="minorBidi"/>
      <w:sz w:val="20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1663</Words>
  <Characters>1952</Characters>
  <Lines>0</Lines>
  <Paragraphs>0</Paragraphs>
  <TotalTime>0</TotalTime>
  <ScaleCrop>false</ScaleCrop>
  <LinksUpToDate>false</LinksUpToDate>
  <CharactersWithSpaces>1998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1</cp:lastModifiedBy>
  <dcterms:modified xsi:type="dcterms:W3CDTF">2026-05-26T06:11:39Z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eyJoZGlkIjoiMzEwNTM5NzYwMDRjMzkwZTVkZjY2ODkwMGIxNGU0OTUiLCJ1c2VySWQiOiI0OTQzMTgwNDgifQ==</vt:lpwstr>
  </property>
  <property fmtid="{D5CDD505-2E9C-101B-9397-08002B2CF9AE}" pid="3" name="KSOProductBuildVer">
    <vt:lpwstr>2052-12.1.0.26375</vt:lpwstr>
  </property>
  <property fmtid="{D5CDD505-2E9C-101B-9397-08002B2CF9AE}" pid="4" name="ICV">
    <vt:lpwstr>0D79D7C4173A4088BEE15530344985C3_12</vt:lpwstr>
  </property>
</Properties>
</file>