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3"/>
        <w:gridCol w:w="636"/>
        <w:gridCol w:w="652"/>
        <w:gridCol w:w="672"/>
        <w:gridCol w:w="652"/>
        <w:gridCol w:w="652"/>
        <w:gridCol w:w="652"/>
        <w:gridCol w:w="652"/>
        <w:gridCol w:w="652"/>
        <w:gridCol w:w="652"/>
        <w:gridCol w:w="1237"/>
        <w:gridCol w:w="652"/>
        <w:gridCol w:w="652"/>
        <w:gridCol w:w="652"/>
        <w:gridCol w:w="652"/>
        <w:gridCol w:w="652"/>
        <w:gridCol w:w="652"/>
        <w:gridCol w:w="652"/>
        <w:gridCol w:w="652"/>
        <w:gridCol w:w="616"/>
      </w:tblGrid>
      <w:tr w:rsidR="00981AAC" w:rsidRPr="00981AAC" w14:paraId="147D1047" w14:textId="77777777" w:rsidTr="0033021B">
        <w:trPr>
          <w:trHeight w:val="300"/>
        </w:trPr>
        <w:tc>
          <w:tcPr>
            <w:tcW w:w="5000" w:type="pct"/>
            <w:gridSpan w:val="20"/>
            <w:noWrap/>
            <w:vAlign w:val="center"/>
            <w:hideMark/>
          </w:tcPr>
          <w:p w14:paraId="03B6BCFE" w14:textId="77777777" w:rsidR="00981AAC" w:rsidRPr="00981AAC" w:rsidRDefault="00981AAC" w:rsidP="00981AAC">
            <w:pPr>
              <w:spacing w:after="0" w:line="240" w:lineRule="auto"/>
              <w:rPr>
                <w:rFonts w:ascii="Calibri" w:eastAsia="Times New Roman" w:hAnsi="Calibri" w:cs="Calibri"/>
                <w:b/>
                <w:bCs/>
                <w:color w:val="000000"/>
                <w:kern w:val="0"/>
                <w:lang w:eastAsia="tr-TR"/>
                <w14:ligatures w14:val="none"/>
              </w:rPr>
            </w:pPr>
            <w:r w:rsidRPr="00981AAC">
              <w:rPr>
                <w:rFonts w:ascii="Calibri" w:eastAsia="Times New Roman" w:hAnsi="Calibri" w:cs="Calibri"/>
                <w:b/>
                <w:bCs/>
                <w:color w:val="000000"/>
                <w:kern w:val="0"/>
                <w:lang w:eastAsia="tr-TR"/>
                <w14:ligatures w14:val="none"/>
              </w:rPr>
              <w:t>PERSONEL BİLGİLERİ</w:t>
            </w:r>
          </w:p>
        </w:tc>
      </w:tr>
      <w:tr w:rsidR="0033021B" w:rsidRPr="00981AAC" w14:paraId="0342BBC6" w14:textId="77777777" w:rsidTr="0033021B">
        <w:trPr>
          <w:trHeight w:val="340"/>
        </w:trPr>
        <w:tc>
          <w:tcPr>
            <w:tcW w:w="1076" w:type="pct"/>
            <w:gridSpan w:val="4"/>
            <w:noWrap/>
            <w:vAlign w:val="center"/>
            <w:hideMark/>
          </w:tcPr>
          <w:p w14:paraId="1CE62985" w14:textId="42FDC12B"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Adı Soyadı</w:t>
            </w:r>
          </w:p>
        </w:tc>
        <w:tc>
          <w:tcPr>
            <w:tcW w:w="1398" w:type="pct"/>
            <w:gridSpan w:val="6"/>
            <w:noWrap/>
            <w:vAlign w:val="center"/>
            <w:hideMark/>
          </w:tcPr>
          <w:p w14:paraId="19C05F26" w14:textId="0F7A9C64"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1141" w:type="pct"/>
            <w:gridSpan w:val="4"/>
            <w:vAlign w:val="center"/>
          </w:tcPr>
          <w:p w14:paraId="68961C55" w14:textId="3D189AC1"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Görev Yaptığı Birim</w:t>
            </w:r>
          </w:p>
        </w:tc>
        <w:tc>
          <w:tcPr>
            <w:tcW w:w="1386" w:type="pct"/>
            <w:gridSpan w:val="6"/>
            <w:vAlign w:val="center"/>
          </w:tcPr>
          <w:p w14:paraId="44D38FDC" w14:textId="1681305D"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r>
      <w:tr w:rsidR="0033021B" w:rsidRPr="00981AAC" w14:paraId="5526EA14" w14:textId="77777777" w:rsidTr="0033021B">
        <w:trPr>
          <w:trHeight w:val="283"/>
        </w:trPr>
        <w:tc>
          <w:tcPr>
            <w:tcW w:w="1076" w:type="pct"/>
            <w:gridSpan w:val="4"/>
            <w:noWrap/>
            <w:vAlign w:val="center"/>
            <w:hideMark/>
          </w:tcPr>
          <w:p w14:paraId="322A4E08" w14:textId="1BE857D4"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TCKN</w:t>
            </w:r>
          </w:p>
        </w:tc>
        <w:tc>
          <w:tcPr>
            <w:tcW w:w="1398" w:type="pct"/>
            <w:gridSpan w:val="6"/>
            <w:noWrap/>
            <w:vAlign w:val="center"/>
            <w:hideMark/>
          </w:tcPr>
          <w:p w14:paraId="5231395A" w14:textId="77777777"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1141" w:type="pct"/>
            <w:gridSpan w:val="4"/>
            <w:vAlign w:val="center"/>
          </w:tcPr>
          <w:p w14:paraId="45721533" w14:textId="73F5BE52"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Çocuğun Doğum Tarihi</w:t>
            </w:r>
          </w:p>
        </w:tc>
        <w:tc>
          <w:tcPr>
            <w:tcW w:w="1386" w:type="pct"/>
            <w:gridSpan w:val="6"/>
            <w:vAlign w:val="center"/>
          </w:tcPr>
          <w:p w14:paraId="1C005E1B" w14:textId="48647D8C"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r>
      <w:tr w:rsidR="0033021B" w:rsidRPr="00981AAC" w14:paraId="1D4FCB01" w14:textId="77777777" w:rsidTr="0033021B">
        <w:trPr>
          <w:trHeight w:val="283"/>
        </w:trPr>
        <w:tc>
          <w:tcPr>
            <w:tcW w:w="1076" w:type="pct"/>
            <w:gridSpan w:val="4"/>
            <w:noWrap/>
            <w:vAlign w:val="center"/>
            <w:hideMark/>
          </w:tcPr>
          <w:p w14:paraId="50EEEAEA" w14:textId="3867E8E4"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 xml:space="preserve">Kadro </w:t>
            </w:r>
            <w:r w:rsidRPr="00981AAC">
              <w:rPr>
                <w:rFonts w:ascii="Calibri" w:eastAsia="Times New Roman" w:hAnsi="Calibri" w:cs="Calibri"/>
                <w:color w:val="000000"/>
                <w:kern w:val="0"/>
                <w:sz w:val="16"/>
                <w:szCs w:val="16"/>
                <w:lang w:eastAsia="tr-TR"/>
                <w14:ligatures w14:val="none"/>
              </w:rPr>
              <w:t>Unvanı</w:t>
            </w:r>
          </w:p>
        </w:tc>
        <w:tc>
          <w:tcPr>
            <w:tcW w:w="1398" w:type="pct"/>
            <w:gridSpan w:val="6"/>
            <w:noWrap/>
            <w:vAlign w:val="center"/>
            <w:hideMark/>
          </w:tcPr>
          <w:p w14:paraId="7F8A6CB3" w14:textId="77777777"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1141" w:type="pct"/>
            <w:gridSpan w:val="4"/>
            <w:vAlign w:val="center"/>
          </w:tcPr>
          <w:p w14:paraId="7C78FBE5" w14:textId="35933252"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Yarı Zamanlı Çalışma Başlama Tarihi</w:t>
            </w:r>
          </w:p>
        </w:tc>
        <w:tc>
          <w:tcPr>
            <w:tcW w:w="1386" w:type="pct"/>
            <w:gridSpan w:val="6"/>
            <w:vAlign w:val="center"/>
          </w:tcPr>
          <w:p w14:paraId="78B6F131" w14:textId="57CA1B69"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r>
      <w:tr w:rsidR="0033021B" w:rsidRPr="00981AAC" w14:paraId="2707C643" w14:textId="77777777" w:rsidTr="0033021B">
        <w:trPr>
          <w:trHeight w:val="283"/>
        </w:trPr>
        <w:tc>
          <w:tcPr>
            <w:tcW w:w="1076" w:type="pct"/>
            <w:gridSpan w:val="4"/>
            <w:noWrap/>
            <w:vAlign w:val="center"/>
          </w:tcPr>
          <w:p w14:paraId="192BB5EA" w14:textId="4A775611"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r>
              <w:rPr>
                <w:rFonts w:ascii="Calibri" w:eastAsia="Times New Roman" w:hAnsi="Calibri" w:cs="Calibri"/>
                <w:color w:val="000000"/>
                <w:kern w:val="0"/>
                <w:sz w:val="16"/>
                <w:szCs w:val="16"/>
                <w:lang w:eastAsia="tr-TR"/>
                <w14:ligatures w14:val="none"/>
              </w:rPr>
              <w:t>Sicil No</w:t>
            </w:r>
          </w:p>
        </w:tc>
        <w:tc>
          <w:tcPr>
            <w:tcW w:w="1398" w:type="pct"/>
            <w:gridSpan w:val="6"/>
            <w:vAlign w:val="center"/>
            <w:hideMark/>
          </w:tcPr>
          <w:p w14:paraId="59B53BE9" w14:textId="77777777"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1141" w:type="pct"/>
            <w:gridSpan w:val="4"/>
            <w:vAlign w:val="center"/>
          </w:tcPr>
          <w:p w14:paraId="18C850A2" w14:textId="6AFE483B"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Normal Zamanlı Çalışmaya Dönüş Tarihi</w:t>
            </w:r>
          </w:p>
        </w:tc>
        <w:tc>
          <w:tcPr>
            <w:tcW w:w="1386" w:type="pct"/>
            <w:gridSpan w:val="6"/>
            <w:vAlign w:val="center"/>
          </w:tcPr>
          <w:p w14:paraId="3CEE8F99" w14:textId="4338161D"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r>
      <w:tr w:rsidR="0033021B" w:rsidRPr="00981AAC" w14:paraId="687D430B" w14:textId="77777777" w:rsidTr="0033021B">
        <w:trPr>
          <w:trHeight w:val="300"/>
        </w:trPr>
        <w:tc>
          <w:tcPr>
            <w:tcW w:w="376" w:type="pct"/>
            <w:noWrap/>
            <w:vAlign w:val="center"/>
            <w:hideMark/>
          </w:tcPr>
          <w:p w14:paraId="2149E967" w14:textId="0A0CBC2E" w:rsidR="0033021B" w:rsidRPr="00981AAC" w:rsidRDefault="0033021B" w:rsidP="0033021B">
            <w:pPr>
              <w:spacing w:after="0" w:line="240" w:lineRule="auto"/>
              <w:rPr>
                <w:rFonts w:ascii="Calibri" w:eastAsia="Times New Roman" w:hAnsi="Calibri" w:cs="Calibri"/>
                <w:b/>
                <w:bCs/>
                <w:color w:val="000000"/>
                <w:kern w:val="0"/>
                <w:lang w:eastAsia="tr-TR"/>
                <w14:ligatures w14:val="none"/>
              </w:rPr>
            </w:pPr>
            <w:r w:rsidRPr="0033021B">
              <w:rPr>
                <w:rFonts w:ascii="Calibri" w:eastAsia="Times New Roman" w:hAnsi="Calibri" w:cs="Calibri"/>
                <w:b/>
                <w:bCs/>
                <w:color w:val="000000"/>
                <w:kern w:val="0"/>
                <w:sz w:val="18"/>
                <w:szCs w:val="18"/>
                <w:lang w:eastAsia="tr-TR"/>
                <w14:ligatures w14:val="none"/>
              </w:rPr>
              <w:t>Günler</w:t>
            </w:r>
          </w:p>
        </w:tc>
        <w:tc>
          <w:tcPr>
            <w:tcW w:w="227" w:type="pct"/>
            <w:noWrap/>
            <w:vAlign w:val="center"/>
            <w:hideMark/>
          </w:tcPr>
          <w:p w14:paraId="2B8BD78E"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08:30</w:t>
            </w:r>
          </w:p>
        </w:tc>
        <w:tc>
          <w:tcPr>
            <w:tcW w:w="233" w:type="pct"/>
            <w:noWrap/>
            <w:vAlign w:val="center"/>
            <w:hideMark/>
          </w:tcPr>
          <w:p w14:paraId="2ED932D6"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09:00</w:t>
            </w:r>
          </w:p>
        </w:tc>
        <w:tc>
          <w:tcPr>
            <w:tcW w:w="239" w:type="pct"/>
            <w:noWrap/>
            <w:vAlign w:val="center"/>
            <w:hideMark/>
          </w:tcPr>
          <w:p w14:paraId="5D8003D2"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09:30</w:t>
            </w:r>
          </w:p>
        </w:tc>
        <w:tc>
          <w:tcPr>
            <w:tcW w:w="233" w:type="pct"/>
            <w:noWrap/>
            <w:vAlign w:val="center"/>
            <w:hideMark/>
          </w:tcPr>
          <w:p w14:paraId="131F8574"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10:00</w:t>
            </w:r>
          </w:p>
        </w:tc>
        <w:tc>
          <w:tcPr>
            <w:tcW w:w="233" w:type="pct"/>
            <w:noWrap/>
            <w:vAlign w:val="center"/>
            <w:hideMark/>
          </w:tcPr>
          <w:p w14:paraId="3B4F77C7"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10:30</w:t>
            </w:r>
          </w:p>
        </w:tc>
        <w:tc>
          <w:tcPr>
            <w:tcW w:w="233" w:type="pct"/>
            <w:noWrap/>
            <w:vAlign w:val="center"/>
            <w:hideMark/>
          </w:tcPr>
          <w:p w14:paraId="72B2CF74"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11:00</w:t>
            </w:r>
          </w:p>
        </w:tc>
        <w:tc>
          <w:tcPr>
            <w:tcW w:w="233" w:type="pct"/>
            <w:noWrap/>
            <w:vAlign w:val="center"/>
            <w:hideMark/>
          </w:tcPr>
          <w:p w14:paraId="50CD7DE4"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11:30</w:t>
            </w:r>
          </w:p>
        </w:tc>
        <w:tc>
          <w:tcPr>
            <w:tcW w:w="233" w:type="pct"/>
            <w:noWrap/>
            <w:vAlign w:val="center"/>
            <w:hideMark/>
          </w:tcPr>
          <w:p w14:paraId="76636B44"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12:00</w:t>
            </w:r>
          </w:p>
        </w:tc>
        <w:tc>
          <w:tcPr>
            <w:tcW w:w="233" w:type="pct"/>
            <w:noWrap/>
            <w:vAlign w:val="center"/>
            <w:hideMark/>
          </w:tcPr>
          <w:p w14:paraId="5F170EEE"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12:30</w:t>
            </w:r>
          </w:p>
        </w:tc>
        <w:tc>
          <w:tcPr>
            <w:tcW w:w="442" w:type="pct"/>
            <w:noWrap/>
            <w:vAlign w:val="center"/>
            <w:hideMark/>
          </w:tcPr>
          <w:p w14:paraId="12A4AACA"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proofErr w:type="gramStart"/>
            <w:r w:rsidRPr="00981AAC">
              <w:rPr>
                <w:rFonts w:ascii="Calibri" w:eastAsia="Times New Roman" w:hAnsi="Calibri" w:cs="Calibri"/>
                <w:color w:val="000000"/>
                <w:kern w:val="0"/>
                <w:sz w:val="16"/>
                <w:szCs w:val="16"/>
                <w:lang w:eastAsia="tr-TR"/>
                <w14:ligatures w14:val="none"/>
              </w:rPr>
              <w:t>12:30 -</w:t>
            </w:r>
            <w:proofErr w:type="gramEnd"/>
            <w:r w:rsidRPr="00981AAC">
              <w:rPr>
                <w:rFonts w:ascii="Calibri" w:eastAsia="Times New Roman" w:hAnsi="Calibri" w:cs="Calibri"/>
                <w:color w:val="000000"/>
                <w:kern w:val="0"/>
                <w:sz w:val="16"/>
                <w:szCs w:val="16"/>
                <w:lang w:eastAsia="tr-TR"/>
                <w14:ligatures w14:val="none"/>
              </w:rPr>
              <w:t xml:space="preserve"> 13:30</w:t>
            </w:r>
          </w:p>
        </w:tc>
        <w:tc>
          <w:tcPr>
            <w:tcW w:w="233" w:type="pct"/>
            <w:noWrap/>
            <w:vAlign w:val="center"/>
            <w:hideMark/>
          </w:tcPr>
          <w:p w14:paraId="5238B131"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13:30</w:t>
            </w:r>
          </w:p>
        </w:tc>
        <w:tc>
          <w:tcPr>
            <w:tcW w:w="233" w:type="pct"/>
            <w:noWrap/>
            <w:vAlign w:val="center"/>
            <w:hideMark/>
          </w:tcPr>
          <w:p w14:paraId="63F28C46"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14:00</w:t>
            </w:r>
          </w:p>
        </w:tc>
        <w:tc>
          <w:tcPr>
            <w:tcW w:w="233" w:type="pct"/>
            <w:noWrap/>
            <w:vAlign w:val="center"/>
            <w:hideMark/>
          </w:tcPr>
          <w:p w14:paraId="6AFC53B6"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14:30</w:t>
            </w:r>
          </w:p>
        </w:tc>
        <w:tc>
          <w:tcPr>
            <w:tcW w:w="233" w:type="pct"/>
            <w:noWrap/>
            <w:vAlign w:val="center"/>
            <w:hideMark/>
          </w:tcPr>
          <w:p w14:paraId="6D2457BD"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15:00</w:t>
            </w:r>
          </w:p>
        </w:tc>
        <w:tc>
          <w:tcPr>
            <w:tcW w:w="233" w:type="pct"/>
            <w:noWrap/>
            <w:vAlign w:val="center"/>
            <w:hideMark/>
          </w:tcPr>
          <w:p w14:paraId="2646D9C9"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15:30</w:t>
            </w:r>
          </w:p>
        </w:tc>
        <w:tc>
          <w:tcPr>
            <w:tcW w:w="233" w:type="pct"/>
            <w:noWrap/>
            <w:vAlign w:val="center"/>
            <w:hideMark/>
          </w:tcPr>
          <w:p w14:paraId="071DABB2"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16:00</w:t>
            </w:r>
          </w:p>
        </w:tc>
        <w:tc>
          <w:tcPr>
            <w:tcW w:w="233" w:type="pct"/>
            <w:noWrap/>
            <w:vAlign w:val="center"/>
            <w:hideMark/>
          </w:tcPr>
          <w:p w14:paraId="18507D92"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16:30</w:t>
            </w:r>
          </w:p>
        </w:tc>
        <w:tc>
          <w:tcPr>
            <w:tcW w:w="233" w:type="pct"/>
            <w:noWrap/>
            <w:vAlign w:val="center"/>
            <w:hideMark/>
          </w:tcPr>
          <w:p w14:paraId="62EDFC77"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17:00</w:t>
            </w:r>
          </w:p>
        </w:tc>
        <w:tc>
          <w:tcPr>
            <w:tcW w:w="221" w:type="pct"/>
            <w:noWrap/>
            <w:vAlign w:val="center"/>
            <w:hideMark/>
          </w:tcPr>
          <w:p w14:paraId="5EFB446F"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17:30</w:t>
            </w:r>
          </w:p>
        </w:tc>
      </w:tr>
      <w:tr w:rsidR="0033021B" w:rsidRPr="00981AAC" w14:paraId="607C5348" w14:textId="77777777" w:rsidTr="0033021B">
        <w:trPr>
          <w:trHeight w:val="300"/>
        </w:trPr>
        <w:tc>
          <w:tcPr>
            <w:tcW w:w="376" w:type="pct"/>
            <w:vAlign w:val="center"/>
            <w:hideMark/>
          </w:tcPr>
          <w:p w14:paraId="2881EC57" w14:textId="77777777" w:rsidR="0033021B" w:rsidRPr="00981AAC"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981AAC">
              <w:rPr>
                <w:rFonts w:ascii="Calibri" w:eastAsia="Times New Roman" w:hAnsi="Calibri" w:cs="Calibri"/>
                <w:b/>
                <w:bCs/>
                <w:color w:val="000000"/>
                <w:kern w:val="0"/>
                <w:sz w:val="16"/>
                <w:szCs w:val="16"/>
                <w:lang w:eastAsia="tr-TR"/>
                <w14:ligatures w14:val="none"/>
              </w:rPr>
              <w:t>Pazartesi</w:t>
            </w:r>
          </w:p>
        </w:tc>
        <w:tc>
          <w:tcPr>
            <w:tcW w:w="227" w:type="pct"/>
            <w:noWrap/>
            <w:vAlign w:val="center"/>
            <w:hideMark/>
          </w:tcPr>
          <w:p w14:paraId="1B549C4D" w14:textId="67E36814"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17FCEF85" w14:textId="1A1CA634"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9" w:type="pct"/>
            <w:noWrap/>
            <w:vAlign w:val="center"/>
            <w:hideMark/>
          </w:tcPr>
          <w:p w14:paraId="5D7D87F9" w14:textId="5820D1AF"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33D64050" w14:textId="7E191AA2"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3D6E0345" w14:textId="241FC6EB"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40804F79" w14:textId="721EE7D4"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1575B3E5" w14:textId="26B0B4A4"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5F8310FC" w14:textId="640EBE89"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422F879C" w14:textId="24B06823"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442" w:type="pct"/>
            <w:noWrap/>
            <w:vAlign w:val="center"/>
            <w:hideMark/>
          </w:tcPr>
          <w:p w14:paraId="34725360"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ÖĞLE ARASI</w:t>
            </w:r>
          </w:p>
        </w:tc>
        <w:tc>
          <w:tcPr>
            <w:tcW w:w="233" w:type="pct"/>
            <w:noWrap/>
            <w:vAlign w:val="center"/>
            <w:hideMark/>
          </w:tcPr>
          <w:p w14:paraId="20F54C57" w14:textId="1E97BC71"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7D7E5D80" w14:textId="3E24F798"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73D5E4AB" w14:textId="2B3B5311"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6FB266FC" w14:textId="1DEE8CA4"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2A25BCEC" w14:textId="639644C5"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04CD6874" w14:textId="16D92790"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572CDEE4" w14:textId="23CF8BAB"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6F6FA5DF" w14:textId="6C2DD61E"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21" w:type="pct"/>
            <w:noWrap/>
            <w:vAlign w:val="center"/>
            <w:hideMark/>
          </w:tcPr>
          <w:p w14:paraId="293B3C12" w14:textId="357C232D"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r>
      <w:tr w:rsidR="0033021B" w:rsidRPr="00981AAC" w14:paraId="099F07DA" w14:textId="77777777" w:rsidTr="0033021B">
        <w:trPr>
          <w:trHeight w:val="300"/>
        </w:trPr>
        <w:tc>
          <w:tcPr>
            <w:tcW w:w="376" w:type="pct"/>
            <w:noWrap/>
            <w:vAlign w:val="center"/>
            <w:hideMark/>
          </w:tcPr>
          <w:p w14:paraId="1C93DBB5" w14:textId="77777777" w:rsidR="0033021B" w:rsidRPr="00981AAC"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981AAC">
              <w:rPr>
                <w:rFonts w:ascii="Calibri" w:eastAsia="Times New Roman" w:hAnsi="Calibri" w:cs="Calibri"/>
                <w:b/>
                <w:bCs/>
                <w:color w:val="000000"/>
                <w:kern w:val="0"/>
                <w:sz w:val="16"/>
                <w:szCs w:val="16"/>
                <w:lang w:eastAsia="tr-TR"/>
                <w14:ligatures w14:val="none"/>
              </w:rPr>
              <w:t>Salı</w:t>
            </w:r>
          </w:p>
        </w:tc>
        <w:tc>
          <w:tcPr>
            <w:tcW w:w="227" w:type="pct"/>
            <w:noWrap/>
            <w:vAlign w:val="center"/>
            <w:hideMark/>
          </w:tcPr>
          <w:p w14:paraId="6F606D77" w14:textId="765E4CF0"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61546FB4" w14:textId="1ABA79FE"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9" w:type="pct"/>
            <w:noWrap/>
            <w:vAlign w:val="center"/>
            <w:hideMark/>
          </w:tcPr>
          <w:p w14:paraId="7F4E47CB" w14:textId="7EE6C0D7"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79253D2A" w14:textId="7580E174"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24A86F5E" w14:textId="6C5607F7"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6CC52D68" w14:textId="3B7C6D11"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636BDAD3" w14:textId="2F70F307"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3BB6CE28" w14:textId="1B2822D2"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6F0FB7E2" w14:textId="6DCC8C82"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442" w:type="pct"/>
            <w:noWrap/>
            <w:vAlign w:val="center"/>
            <w:hideMark/>
          </w:tcPr>
          <w:p w14:paraId="490E53C2"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ÖĞLE ARASI</w:t>
            </w:r>
          </w:p>
        </w:tc>
        <w:tc>
          <w:tcPr>
            <w:tcW w:w="233" w:type="pct"/>
            <w:noWrap/>
            <w:vAlign w:val="center"/>
            <w:hideMark/>
          </w:tcPr>
          <w:p w14:paraId="45B020A7" w14:textId="5B37363C"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10E18515" w14:textId="702881EC"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36BB2503" w14:textId="5D0D2AAD"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4487A846" w14:textId="5D2B1712"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234F6A83" w14:textId="592100C7"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38B5D857" w14:textId="6227BA11"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333956A6" w14:textId="291A0DF8"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39BDFE5D" w14:textId="6796BD3B"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21" w:type="pct"/>
            <w:noWrap/>
            <w:vAlign w:val="center"/>
            <w:hideMark/>
          </w:tcPr>
          <w:p w14:paraId="48D40A61" w14:textId="1CE66DFB"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r>
      <w:tr w:rsidR="0033021B" w:rsidRPr="00981AAC" w14:paraId="726EB52C" w14:textId="77777777" w:rsidTr="0033021B">
        <w:trPr>
          <w:trHeight w:val="300"/>
        </w:trPr>
        <w:tc>
          <w:tcPr>
            <w:tcW w:w="376" w:type="pct"/>
            <w:noWrap/>
            <w:vAlign w:val="center"/>
            <w:hideMark/>
          </w:tcPr>
          <w:p w14:paraId="34FCFD27" w14:textId="77777777" w:rsidR="0033021B" w:rsidRPr="00981AAC"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981AAC">
              <w:rPr>
                <w:rFonts w:ascii="Calibri" w:eastAsia="Times New Roman" w:hAnsi="Calibri" w:cs="Calibri"/>
                <w:b/>
                <w:bCs/>
                <w:color w:val="000000"/>
                <w:kern w:val="0"/>
                <w:sz w:val="16"/>
                <w:szCs w:val="16"/>
                <w:lang w:eastAsia="tr-TR"/>
                <w14:ligatures w14:val="none"/>
              </w:rPr>
              <w:t>Çarşamba</w:t>
            </w:r>
          </w:p>
        </w:tc>
        <w:tc>
          <w:tcPr>
            <w:tcW w:w="227" w:type="pct"/>
            <w:noWrap/>
            <w:vAlign w:val="center"/>
            <w:hideMark/>
          </w:tcPr>
          <w:p w14:paraId="68889B88" w14:textId="4F15FF17"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5BC38C7E" w14:textId="19E7E515"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9" w:type="pct"/>
            <w:noWrap/>
            <w:vAlign w:val="center"/>
            <w:hideMark/>
          </w:tcPr>
          <w:p w14:paraId="77F1A0AD" w14:textId="704C144B"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0BAE0410" w14:textId="31B36DE5"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2DDE8CFD" w14:textId="4B8BAC5A"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4DD3A212" w14:textId="485FE172"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4AFD766A" w14:textId="2158A9B5"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78B48D3B" w14:textId="61734FAE"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419B10A3" w14:textId="1FC4B8A1"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442" w:type="pct"/>
            <w:noWrap/>
            <w:vAlign w:val="center"/>
            <w:hideMark/>
          </w:tcPr>
          <w:p w14:paraId="74DA0EF5"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ÖĞLE ARASI</w:t>
            </w:r>
          </w:p>
        </w:tc>
        <w:tc>
          <w:tcPr>
            <w:tcW w:w="233" w:type="pct"/>
            <w:noWrap/>
            <w:vAlign w:val="center"/>
            <w:hideMark/>
          </w:tcPr>
          <w:p w14:paraId="6C7CD3B9" w14:textId="58EBB9F9"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0BD350D4" w14:textId="664A7C37"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44D088CB" w14:textId="528C465C"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0F1C9AEE" w14:textId="6A742557"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5770655D" w14:textId="04C9665B"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0DED96E0" w14:textId="3D686C2D"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6EC1CD0A" w14:textId="6A0AE03F"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1BE3E548" w14:textId="3E49D24A"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21" w:type="pct"/>
            <w:noWrap/>
            <w:vAlign w:val="center"/>
            <w:hideMark/>
          </w:tcPr>
          <w:p w14:paraId="10DFBD52" w14:textId="31152EF6"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r>
      <w:tr w:rsidR="0033021B" w:rsidRPr="00981AAC" w14:paraId="6768A8AB" w14:textId="77777777" w:rsidTr="0033021B">
        <w:trPr>
          <w:trHeight w:val="300"/>
        </w:trPr>
        <w:tc>
          <w:tcPr>
            <w:tcW w:w="376" w:type="pct"/>
            <w:noWrap/>
            <w:vAlign w:val="center"/>
            <w:hideMark/>
          </w:tcPr>
          <w:p w14:paraId="1C2956A4" w14:textId="77777777" w:rsidR="0033021B" w:rsidRPr="00981AAC"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981AAC">
              <w:rPr>
                <w:rFonts w:ascii="Calibri" w:eastAsia="Times New Roman" w:hAnsi="Calibri" w:cs="Calibri"/>
                <w:b/>
                <w:bCs/>
                <w:color w:val="000000"/>
                <w:kern w:val="0"/>
                <w:sz w:val="16"/>
                <w:szCs w:val="16"/>
                <w:lang w:eastAsia="tr-TR"/>
                <w14:ligatures w14:val="none"/>
              </w:rPr>
              <w:t>Perşembe</w:t>
            </w:r>
          </w:p>
        </w:tc>
        <w:tc>
          <w:tcPr>
            <w:tcW w:w="227" w:type="pct"/>
            <w:noWrap/>
            <w:vAlign w:val="center"/>
            <w:hideMark/>
          </w:tcPr>
          <w:p w14:paraId="78ED9C94" w14:textId="14B75130"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4E9CD326" w14:textId="57B24C4B"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9" w:type="pct"/>
            <w:noWrap/>
            <w:vAlign w:val="center"/>
            <w:hideMark/>
          </w:tcPr>
          <w:p w14:paraId="715D3C88" w14:textId="6E25B960"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20E8248B" w14:textId="384599CD"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04CEBB25" w14:textId="612A261C"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09EE3B55" w14:textId="2904FBCE"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1366EAE6" w14:textId="3F3CDC70"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6E4E23D0" w14:textId="1CE17CEC"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46C0CD7C" w14:textId="1182211C"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442" w:type="pct"/>
            <w:noWrap/>
            <w:vAlign w:val="center"/>
            <w:hideMark/>
          </w:tcPr>
          <w:p w14:paraId="6D97EFAD"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ÖĞLE ARASI</w:t>
            </w:r>
          </w:p>
        </w:tc>
        <w:tc>
          <w:tcPr>
            <w:tcW w:w="233" w:type="pct"/>
            <w:noWrap/>
            <w:vAlign w:val="center"/>
            <w:hideMark/>
          </w:tcPr>
          <w:p w14:paraId="78D2B3AF" w14:textId="483CEB90"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464439E2" w14:textId="6425DC96"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426D6FF0" w14:textId="1B8C4834"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7B6C260C" w14:textId="6FBAA0F8"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7EFC8EB8" w14:textId="65BE3F21"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39FC2C7E" w14:textId="4E88CAB3"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1A43BD29" w14:textId="70D51C93"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33BC8A23" w14:textId="3AB634A8"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21" w:type="pct"/>
            <w:noWrap/>
            <w:vAlign w:val="center"/>
            <w:hideMark/>
          </w:tcPr>
          <w:p w14:paraId="630C3C0D" w14:textId="7B0ED13E"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r>
      <w:tr w:rsidR="0033021B" w:rsidRPr="00981AAC" w14:paraId="056A5EC8" w14:textId="77777777" w:rsidTr="0033021B">
        <w:trPr>
          <w:trHeight w:val="300"/>
        </w:trPr>
        <w:tc>
          <w:tcPr>
            <w:tcW w:w="376" w:type="pct"/>
            <w:noWrap/>
            <w:vAlign w:val="center"/>
            <w:hideMark/>
          </w:tcPr>
          <w:p w14:paraId="351BA22E" w14:textId="77777777" w:rsidR="0033021B" w:rsidRPr="00981AAC"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981AAC">
              <w:rPr>
                <w:rFonts w:ascii="Calibri" w:eastAsia="Times New Roman" w:hAnsi="Calibri" w:cs="Calibri"/>
                <w:b/>
                <w:bCs/>
                <w:color w:val="000000"/>
                <w:kern w:val="0"/>
                <w:sz w:val="16"/>
                <w:szCs w:val="16"/>
                <w:lang w:eastAsia="tr-TR"/>
                <w14:ligatures w14:val="none"/>
              </w:rPr>
              <w:t>Cuma</w:t>
            </w:r>
          </w:p>
        </w:tc>
        <w:tc>
          <w:tcPr>
            <w:tcW w:w="227" w:type="pct"/>
            <w:noWrap/>
            <w:vAlign w:val="center"/>
            <w:hideMark/>
          </w:tcPr>
          <w:p w14:paraId="0029946F" w14:textId="027E2AEB"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56301202" w14:textId="3D41225B"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9" w:type="pct"/>
            <w:noWrap/>
            <w:vAlign w:val="center"/>
            <w:hideMark/>
          </w:tcPr>
          <w:p w14:paraId="0D2FAC99" w14:textId="06CFE49E"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78FD3196" w14:textId="7082268F"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246436B0" w14:textId="4C0E3FBF"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3392C6B2" w14:textId="59B06FB5"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20DD5C74" w14:textId="60BA4D1E"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6730940C" w14:textId="662D53FC"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233" w:type="pct"/>
            <w:noWrap/>
            <w:vAlign w:val="center"/>
            <w:hideMark/>
          </w:tcPr>
          <w:p w14:paraId="4DAC7C41" w14:textId="73FBCD73" w:rsidR="0033021B" w:rsidRPr="00981AAC" w:rsidRDefault="0033021B" w:rsidP="0033021B">
            <w:pPr>
              <w:spacing w:after="0" w:line="240" w:lineRule="auto"/>
              <w:rPr>
                <w:rFonts w:ascii="Calibri" w:eastAsia="Times New Roman" w:hAnsi="Calibri" w:cs="Calibri"/>
                <w:b/>
                <w:bCs/>
                <w:color w:val="000000"/>
                <w:kern w:val="0"/>
                <w:sz w:val="20"/>
                <w:szCs w:val="20"/>
                <w:lang w:eastAsia="tr-TR"/>
                <w14:ligatures w14:val="none"/>
              </w:rPr>
            </w:pPr>
          </w:p>
        </w:tc>
        <w:tc>
          <w:tcPr>
            <w:tcW w:w="442" w:type="pct"/>
            <w:noWrap/>
            <w:vAlign w:val="center"/>
            <w:hideMark/>
          </w:tcPr>
          <w:p w14:paraId="6D27B907" w14:textId="77777777" w:rsidR="0033021B" w:rsidRPr="00981AAC" w:rsidRDefault="0033021B" w:rsidP="0033021B">
            <w:pPr>
              <w:spacing w:after="0" w:line="240" w:lineRule="auto"/>
              <w:jc w:val="center"/>
              <w:rPr>
                <w:rFonts w:ascii="Calibri" w:eastAsia="Times New Roman" w:hAnsi="Calibri" w:cs="Calibri"/>
                <w:color w:val="000000"/>
                <w:kern w:val="0"/>
                <w:sz w:val="16"/>
                <w:szCs w:val="16"/>
                <w:lang w:eastAsia="tr-TR"/>
                <w14:ligatures w14:val="none"/>
              </w:rPr>
            </w:pPr>
            <w:r w:rsidRPr="00981AAC">
              <w:rPr>
                <w:rFonts w:ascii="Calibri" w:eastAsia="Times New Roman" w:hAnsi="Calibri" w:cs="Calibri"/>
                <w:color w:val="000000"/>
                <w:kern w:val="0"/>
                <w:sz w:val="16"/>
                <w:szCs w:val="16"/>
                <w:lang w:eastAsia="tr-TR"/>
                <w14:ligatures w14:val="none"/>
              </w:rPr>
              <w:t>ÖĞLE ARASI</w:t>
            </w:r>
          </w:p>
        </w:tc>
        <w:tc>
          <w:tcPr>
            <w:tcW w:w="233" w:type="pct"/>
            <w:noWrap/>
            <w:vAlign w:val="center"/>
            <w:hideMark/>
          </w:tcPr>
          <w:p w14:paraId="27F24592" w14:textId="1E05ABFE"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1463A79E" w14:textId="5AA3E273"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4E220701" w14:textId="5C3331F0"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0A738A75" w14:textId="330FAE10"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0D935CDC" w14:textId="7B956889"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695E19CB" w14:textId="2DD84FF9"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5A107196" w14:textId="5E80D534"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33" w:type="pct"/>
            <w:noWrap/>
            <w:vAlign w:val="center"/>
            <w:hideMark/>
          </w:tcPr>
          <w:p w14:paraId="43E27676" w14:textId="0F800C40"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c>
          <w:tcPr>
            <w:tcW w:w="221" w:type="pct"/>
            <w:noWrap/>
            <w:vAlign w:val="center"/>
            <w:hideMark/>
          </w:tcPr>
          <w:p w14:paraId="61E76714" w14:textId="3E62BD5B" w:rsidR="0033021B" w:rsidRPr="00981AAC" w:rsidRDefault="0033021B" w:rsidP="0033021B">
            <w:pPr>
              <w:spacing w:after="0" w:line="240" w:lineRule="auto"/>
              <w:rPr>
                <w:rFonts w:ascii="Calibri" w:eastAsia="Times New Roman" w:hAnsi="Calibri" w:cs="Calibri"/>
                <w:color w:val="000000"/>
                <w:kern w:val="0"/>
                <w:sz w:val="16"/>
                <w:szCs w:val="16"/>
                <w:lang w:eastAsia="tr-TR"/>
                <w14:ligatures w14:val="none"/>
              </w:rPr>
            </w:pPr>
          </w:p>
        </w:tc>
      </w:tr>
    </w:tbl>
    <w:p w14:paraId="2EB37571" w14:textId="2E0AB942" w:rsidR="0033021B" w:rsidRPr="0033021B" w:rsidRDefault="0033021B" w:rsidP="0033021B">
      <w:pPr>
        <w:pStyle w:val="AralkYok"/>
        <w:rPr>
          <w:b/>
          <w:bCs/>
          <w:sz w:val="20"/>
          <w:szCs w:val="20"/>
        </w:rPr>
      </w:pPr>
      <w:r w:rsidRPr="0033021B">
        <w:rPr>
          <w:b/>
          <w:bCs/>
          <w:sz w:val="20"/>
          <w:szCs w:val="20"/>
        </w:rPr>
        <w:t>AÇIKLAMALAR</w:t>
      </w:r>
    </w:p>
    <w:p w14:paraId="2486B649" w14:textId="14201ADE" w:rsidR="0033021B" w:rsidRPr="0033021B" w:rsidRDefault="0033021B" w:rsidP="0033021B">
      <w:pPr>
        <w:pStyle w:val="AralkYok"/>
        <w:rPr>
          <w:sz w:val="20"/>
          <w:szCs w:val="20"/>
        </w:rPr>
      </w:pPr>
      <w:r w:rsidRPr="0033021B">
        <w:rPr>
          <w:sz w:val="20"/>
          <w:szCs w:val="20"/>
        </w:rPr>
        <w:t>1-Hizmet ihtiyacı ve memurun talebi dikkate alınarak, memurun haftalık yarım zamanlı çalışacağı günleri ve çalışma saatleri, ilgili yönetmeliğin 9. maddede belirtilen hususlara uygun olarak yetkili amir tarafından belirlenir.</w:t>
      </w:r>
    </w:p>
    <w:p w14:paraId="5F0BE715" w14:textId="77777777" w:rsidR="0033021B" w:rsidRPr="0033021B" w:rsidRDefault="0033021B" w:rsidP="0033021B">
      <w:pPr>
        <w:pStyle w:val="AralkYok"/>
        <w:rPr>
          <w:sz w:val="20"/>
          <w:szCs w:val="20"/>
        </w:rPr>
      </w:pPr>
      <w:r w:rsidRPr="0033021B">
        <w:rPr>
          <w:sz w:val="20"/>
          <w:szCs w:val="20"/>
        </w:rPr>
        <w:t>2-Yarım zamanlı çalışma hakkından yararlanan memurun haftalık çalışma süresi, normal çalışma süresinin yarası olarak düzenlenir.</w:t>
      </w:r>
    </w:p>
    <w:p w14:paraId="66AD054A" w14:textId="77777777" w:rsidR="0033021B" w:rsidRPr="0033021B" w:rsidRDefault="0033021B" w:rsidP="0033021B">
      <w:pPr>
        <w:pStyle w:val="AralkYok"/>
        <w:rPr>
          <w:sz w:val="20"/>
          <w:szCs w:val="20"/>
        </w:rPr>
      </w:pPr>
      <w:r w:rsidRPr="0033021B">
        <w:rPr>
          <w:sz w:val="20"/>
          <w:szCs w:val="20"/>
        </w:rPr>
        <w:t>3-Haftalık çalışma günü 3 günden az olamaz.</w:t>
      </w:r>
    </w:p>
    <w:p w14:paraId="16B0E0F8" w14:textId="77777777" w:rsidR="0033021B" w:rsidRPr="0033021B" w:rsidRDefault="0033021B" w:rsidP="0033021B">
      <w:pPr>
        <w:pStyle w:val="AralkYok"/>
        <w:rPr>
          <w:sz w:val="20"/>
          <w:szCs w:val="20"/>
        </w:rPr>
      </w:pPr>
      <w:r w:rsidRPr="0033021B">
        <w:rPr>
          <w:sz w:val="20"/>
          <w:szCs w:val="20"/>
        </w:rPr>
        <w:t>4-Günlük 3 saatten az ve 8 saatten fazla çalışamaz.</w:t>
      </w:r>
    </w:p>
    <w:p w14:paraId="1AB351F4" w14:textId="77777777" w:rsidR="0033021B" w:rsidRPr="0033021B" w:rsidRDefault="0033021B" w:rsidP="0033021B">
      <w:pPr>
        <w:pStyle w:val="AralkYok"/>
        <w:rPr>
          <w:sz w:val="20"/>
          <w:szCs w:val="20"/>
        </w:rPr>
      </w:pPr>
      <w:r w:rsidRPr="0033021B">
        <w:rPr>
          <w:sz w:val="20"/>
          <w:szCs w:val="20"/>
        </w:rPr>
        <w:t>5-Memur, ilgili mevzuat gereğince tespit edilen günlük normal çalışmanın başlama ve bitiş saatleri dışında ve öğle dinlenme süresinde çalışamaz.</w:t>
      </w:r>
    </w:p>
    <w:p w14:paraId="6C5BB888" w14:textId="77777777" w:rsidR="0033021B" w:rsidRPr="0033021B" w:rsidRDefault="0033021B" w:rsidP="0033021B">
      <w:pPr>
        <w:pStyle w:val="AralkYok"/>
        <w:rPr>
          <w:sz w:val="20"/>
          <w:szCs w:val="20"/>
        </w:rPr>
      </w:pPr>
      <w:r w:rsidRPr="0033021B">
        <w:rPr>
          <w:sz w:val="20"/>
          <w:szCs w:val="20"/>
        </w:rPr>
        <w:t>6-Memur, süt izni hariç olmak üzere mazeret izinleri,657 Sayılı Kanun’da belirtilen süre kadar kullanılır.</w:t>
      </w:r>
    </w:p>
    <w:p w14:paraId="15C330C5" w14:textId="77777777" w:rsidR="0033021B" w:rsidRPr="0033021B" w:rsidRDefault="0033021B" w:rsidP="0033021B">
      <w:pPr>
        <w:pStyle w:val="AralkYok"/>
        <w:rPr>
          <w:sz w:val="20"/>
          <w:szCs w:val="20"/>
        </w:rPr>
      </w:pPr>
      <w:r w:rsidRPr="0033021B">
        <w:rPr>
          <w:sz w:val="20"/>
          <w:szCs w:val="20"/>
        </w:rPr>
        <w:t>7-Kadın memura ayrıca süt izni verilemez.</w:t>
      </w:r>
    </w:p>
    <w:p w14:paraId="7C32B6AD" w14:textId="77777777" w:rsidR="0033021B" w:rsidRPr="0033021B" w:rsidRDefault="0033021B" w:rsidP="0033021B">
      <w:pPr>
        <w:pStyle w:val="AralkYok"/>
        <w:rPr>
          <w:sz w:val="20"/>
          <w:szCs w:val="20"/>
        </w:rPr>
      </w:pPr>
      <w:r w:rsidRPr="0033021B">
        <w:rPr>
          <w:sz w:val="20"/>
          <w:szCs w:val="20"/>
        </w:rPr>
        <w:t>8-Yetkili amir, hizmet ihtiyacına veya memurun talebine göre haftalık yarım zamanlı çalışma gün ve saatlerinde, Ocak ve temmuz aylarında olmak üzere yılda iki defa değişiklik yapabilir.</w:t>
      </w:r>
    </w:p>
    <w:p w14:paraId="7CACAD9C" w14:textId="7A428FAA" w:rsidR="0033021B" w:rsidRPr="0033021B" w:rsidRDefault="0033021B" w:rsidP="0033021B">
      <w:pPr>
        <w:pStyle w:val="AralkYok"/>
        <w:rPr>
          <w:sz w:val="20"/>
          <w:szCs w:val="20"/>
        </w:rPr>
      </w:pPr>
      <w:r w:rsidRPr="0033021B">
        <w:rPr>
          <w:sz w:val="20"/>
          <w:szCs w:val="20"/>
        </w:rPr>
        <w:t>9-Memur, aylıksız izin hariç olmak üzere, yarı zamanlı çalışma dönemi içinde kalan yıllık izin, hastalık izni, mazeret izni ve diğer izinlerde geçen süreler ile yarım zamanlı çalışma dönemi içinde kalan ulusal bayram ve genel tatil günlerinde yarım zamanlı çalışmış sayılır.</w:t>
      </w:r>
    </w:p>
    <w:p w14:paraId="078D25B9" w14:textId="004D4FDF" w:rsidR="0033021B" w:rsidRPr="0033021B" w:rsidRDefault="0033021B" w:rsidP="0033021B">
      <w:pPr>
        <w:pStyle w:val="AralkYok"/>
        <w:rPr>
          <w:sz w:val="20"/>
          <w:szCs w:val="20"/>
        </w:rPr>
      </w:pPr>
      <w:r w:rsidRPr="0033021B">
        <w:rPr>
          <w:sz w:val="20"/>
          <w:szCs w:val="20"/>
        </w:rPr>
        <w:t xml:space="preserve">*Yarı Zamanlı Çalışma </w:t>
      </w:r>
      <w:r w:rsidR="00B6349F">
        <w:rPr>
          <w:sz w:val="20"/>
          <w:szCs w:val="20"/>
        </w:rPr>
        <w:t>Başkanlık</w:t>
      </w:r>
      <w:r w:rsidRPr="0033021B">
        <w:rPr>
          <w:sz w:val="20"/>
          <w:szCs w:val="20"/>
        </w:rPr>
        <w:t xml:space="preserve"> Oluru ile yürürlüğe girer.</w:t>
      </w:r>
    </w:p>
    <w:p w14:paraId="7D5FC1E8" w14:textId="4CECDAFC" w:rsidR="00981AAC" w:rsidRDefault="0033021B" w:rsidP="0033021B">
      <w:pPr>
        <w:pStyle w:val="AralkYok"/>
      </w:pPr>
      <w:r>
        <w:t xml:space="preserve">** </w:t>
      </w:r>
      <w:proofErr w:type="gramStart"/>
      <w:r>
        <w:t>Mezkur</w:t>
      </w:r>
      <w:proofErr w:type="gramEnd"/>
      <w:r>
        <w:t xml:space="preserve"> yönetmeliğin " Yarı Zamanlı çalışma hakkının sona erme halleri " başlıklı 15. maddesindeki hükümler saklıdır.</w:t>
      </w:r>
    </w:p>
    <w:sectPr w:rsidR="00981AAC" w:rsidSect="00981AAC">
      <w:headerReference w:type="default" r:id="rId6"/>
      <w:footerReference w:type="default" r:id="rId7"/>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2A463" w14:textId="77777777" w:rsidR="001B7C9A" w:rsidRDefault="001B7C9A" w:rsidP="0033021B">
      <w:pPr>
        <w:spacing w:after="0" w:line="240" w:lineRule="auto"/>
      </w:pPr>
      <w:r>
        <w:separator/>
      </w:r>
    </w:p>
  </w:endnote>
  <w:endnote w:type="continuationSeparator" w:id="0">
    <w:p w14:paraId="1906B281" w14:textId="77777777" w:rsidR="001B7C9A" w:rsidRDefault="001B7C9A" w:rsidP="00330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072" w:type="dxa"/>
      <w:tblInd w:w="70" w:type="dxa"/>
      <w:tblCellMar>
        <w:left w:w="70" w:type="dxa"/>
        <w:right w:w="70" w:type="dxa"/>
      </w:tblCellMar>
      <w:tblLook w:val="04A0" w:firstRow="1" w:lastRow="0" w:firstColumn="1" w:lastColumn="0" w:noHBand="0" w:noVBand="1"/>
    </w:tblPr>
    <w:tblGrid>
      <w:gridCol w:w="2127"/>
      <w:gridCol w:w="3313"/>
      <w:gridCol w:w="1066"/>
      <w:gridCol w:w="4500"/>
      <w:gridCol w:w="1066"/>
      <w:gridCol w:w="3000"/>
    </w:tblGrid>
    <w:tr w:rsidR="0033021B" w:rsidRPr="0033021B" w14:paraId="106389FB" w14:textId="77777777" w:rsidTr="00A04129">
      <w:trPr>
        <w:trHeight w:val="300"/>
      </w:trPr>
      <w:tc>
        <w:tcPr>
          <w:tcW w:w="2127" w:type="dxa"/>
          <w:tcBorders>
            <w:top w:val="nil"/>
            <w:left w:val="nil"/>
            <w:bottom w:val="nil"/>
            <w:right w:val="nil"/>
          </w:tcBorders>
          <w:noWrap/>
          <w:vAlign w:val="bottom"/>
          <w:hideMark/>
        </w:tcPr>
        <w:p w14:paraId="69FDC3F9" w14:textId="19F937DC" w:rsidR="0033021B" w:rsidRPr="0033021B" w:rsidRDefault="0033021B" w:rsidP="0033021B">
          <w:pPr>
            <w:spacing w:after="0" w:line="240" w:lineRule="auto"/>
            <w:rPr>
              <w:rFonts w:ascii="Calibri" w:eastAsia="Times New Roman" w:hAnsi="Calibri" w:cs="Calibri"/>
              <w:b/>
              <w:bCs/>
              <w:color w:val="000000"/>
              <w:kern w:val="0"/>
              <w:sz w:val="16"/>
              <w:szCs w:val="16"/>
              <w:u w:val="single"/>
              <w:lang w:eastAsia="tr-TR"/>
              <w14:ligatures w14:val="none"/>
            </w:rPr>
          </w:pPr>
          <w:r w:rsidRPr="0033021B">
            <w:rPr>
              <w:rFonts w:ascii="Calibri" w:eastAsia="Times New Roman" w:hAnsi="Calibri" w:cs="Calibri"/>
              <w:b/>
              <w:bCs/>
              <w:color w:val="000000"/>
              <w:kern w:val="0"/>
              <w:sz w:val="16"/>
              <w:szCs w:val="16"/>
              <w:u w:val="single"/>
              <w:lang w:eastAsia="tr-TR"/>
              <w14:ligatures w14:val="none"/>
            </w:rPr>
            <w:t xml:space="preserve">İnsan </w:t>
          </w:r>
          <w:proofErr w:type="spellStart"/>
          <w:r w:rsidRPr="0033021B">
            <w:rPr>
              <w:rFonts w:ascii="Calibri" w:eastAsia="Times New Roman" w:hAnsi="Calibri" w:cs="Calibri"/>
              <w:b/>
              <w:bCs/>
              <w:color w:val="000000"/>
              <w:kern w:val="0"/>
              <w:sz w:val="16"/>
              <w:szCs w:val="16"/>
              <w:u w:val="single"/>
              <w:lang w:eastAsia="tr-TR"/>
              <w14:ligatures w14:val="none"/>
            </w:rPr>
            <w:t>Kayn</w:t>
          </w:r>
          <w:proofErr w:type="spellEnd"/>
          <w:r w:rsidRPr="0033021B">
            <w:rPr>
              <w:rFonts w:ascii="Calibri" w:eastAsia="Times New Roman" w:hAnsi="Calibri" w:cs="Calibri"/>
              <w:b/>
              <w:bCs/>
              <w:color w:val="000000"/>
              <w:kern w:val="0"/>
              <w:sz w:val="16"/>
              <w:szCs w:val="16"/>
              <w:u w:val="single"/>
              <w:lang w:eastAsia="tr-TR"/>
              <w14:ligatures w14:val="none"/>
            </w:rPr>
            <w:t xml:space="preserve">. Ve </w:t>
          </w:r>
          <w:proofErr w:type="spellStart"/>
          <w:r w:rsidRPr="0033021B">
            <w:rPr>
              <w:rFonts w:ascii="Calibri" w:eastAsia="Times New Roman" w:hAnsi="Calibri" w:cs="Calibri"/>
              <w:b/>
              <w:bCs/>
              <w:color w:val="000000"/>
              <w:kern w:val="0"/>
              <w:sz w:val="16"/>
              <w:szCs w:val="16"/>
              <w:u w:val="single"/>
              <w:lang w:eastAsia="tr-TR"/>
              <w14:ligatures w14:val="none"/>
            </w:rPr>
            <w:t>Eğt</w:t>
          </w:r>
          <w:proofErr w:type="spellEnd"/>
          <w:r w:rsidRPr="0033021B">
            <w:rPr>
              <w:rFonts w:ascii="Calibri" w:eastAsia="Times New Roman" w:hAnsi="Calibri" w:cs="Calibri"/>
              <w:b/>
              <w:bCs/>
              <w:color w:val="000000"/>
              <w:kern w:val="0"/>
              <w:sz w:val="16"/>
              <w:szCs w:val="16"/>
              <w:u w:val="single"/>
              <w:lang w:eastAsia="tr-TR"/>
              <w14:ligatures w14:val="none"/>
            </w:rPr>
            <w:t>. Müdürü</w:t>
          </w:r>
        </w:p>
      </w:tc>
      <w:tc>
        <w:tcPr>
          <w:tcW w:w="3313" w:type="dxa"/>
          <w:tcBorders>
            <w:top w:val="nil"/>
            <w:left w:val="nil"/>
            <w:bottom w:val="nil"/>
            <w:right w:val="nil"/>
          </w:tcBorders>
          <w:noWrap/>
          <w:vAlign w:val="bottom"/>
          <w:hideMark/>
        </w:tcPr>
        <w:p w14:paraId="008866D5"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c>
        <w:tcPr>
          <w:tcW w:w="1066" w:type="dxa"/>
          <w:tcBorders>
            <w:top w:val="nil"/>
            <w:left w:val="nil"/>
            <w:bottom w:val="nil"/>
            <w:right w:val="nil"/>
          </w:tcBorders>
          <w:noWrap/>
          <w:vAlign w:val="bottom"/>
          <w:hideMark/>
        </w:tcPr>
        <w:p w14:paraId="0BDDA8D0" w14:textId="4815C5BF" w:rsidR="0033021B" w:rsidRPr="0033021B" w:rsidRDefault="0033021B" w:rsidP="0033021B">
          <w:pPr>
            <w:spacing w:after="0" w:line="240" w:lineRule="auto"/>
            <w:rPr>
              <w:rFonts w:ascii="Calibri" w:eastAsia="Times New Roman" w:hAnsi="Calibri" w:cs="Calibri"/>
              <w:b/>
              <w:bCs/>
              <w:color w:val="000000"/>
              <w:kern w:val="0"/>
              <w:sz w:val="16"/>
              <w:szCs w:val="16"/>
              <w:u w:val="single"/>
              <w:lang w:eastAsia="tr-TR"/>
              <w14:ligatures w14:val="none"/>
            </w:rPr>
          </w:pPr>
          <w:r w:rsidRPr="0033021B">
            <w:rPr>
              <w:rFonts w:ascii="Calibri" w:eastAsia="Times New Roman" w:hAnsi="Calibri" w:cs="Calibri"/>
              <w:b/>
              <w:bCs/>
              <w:color w:val="000000"/>
              <w:kern w:val="0"/>
              <w:sz w:val="16"/>
              <w:szCs w:val="16"/>
              <w:u w:val="single"/>
              <w:lang w:eastAsia="tr-TR"/>
              <w14:ligatures w14:val="none"/>
            </w:rPr>
            <w:t>Müdürü</w:t>
          </w:r>
        </w:p>
      </w:tc>
      <w:tc>
        <w:tcPr>
          <w:tcW w:w="4500" w:type="dxa"/>
          <w:tcBorders>
            <w:top w:val="nil"/>
            <w:left w:val="nil"/>
            <w:bottom w:val="nil"/>
            <w:right w:val="nil"/>
          </w:tcBorders>
          <w:noWrap/>
          <w:vAlign w:val="bottom"/>
          <w:hideMark/>
        </w:tcPr>
        <w:p w14:paraId="58FC223C"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c>
        <w:tcPr>
          <w:tcW w:w="1066" w:type="dxa"/>
          <w:tcBorders>
            <w:top w:val="nil"/>
            <w:left w:val="nil"/>
            <w:bottom w:val="nil"/>
            <w:right w:val="nil"/>
          </w:tcBorders>
          <w:noWrap/>
          <w:vAlign w:val="bottom"/>
          <w:hideMark/>
        </w:tcPr>
        <w:p w14:paraId="5BBA31B6" w14:textId="79741CAA" w:rsidR="0033021B" w:rsidRPr="0033021B" w:rsidRDefault="0033021B" w:rsidP="0033021B">
          <w:pPr>
            <w:spacing w:after="0" w:line="240" w:lineRule="auto"/>
            <w:rPr>
              <w:rFonts w:ascii="Calibri" w:eastAsia="Times New Roman" w:hAnsi="Calibri" w:cs="Calibri"/>
              <w:b/>
              <w:bCs/>
              <w:color w:val="000000"/>
              <w:kern w:val="0"/>
              <w:sz w:val="16"/>
              <w:szCs w:val="16"/>
              <w:u w:val="single"/>
              <w:lang w:eastAsia="tr-TR"/>
              <w14:ligatures w14:val="none"/>
            </w:rPr>
          </w:pPr>
          <w:r w:rsidRPr="0033021B">
            <w:rPr>
              <w:rFonts w:ascii="Calibri" w:eastAsia="Times New Roman" w:hAnsi="Calibri" w:cs="Calibri"/>
              <w:b/>
              <w:bCs/>
              <w:color w:val="000000"/>
              <w:kern w:val="0"/>
              <w:sz w:val="16"/>
              <w:szCs w:val="16"/>
              <w:u w:val="single"/>
              <w:lang w:eastAsia="tr-TR"/>
              <w14:ligatures w14:val="none"/>
            </w:rPr>
            <w:t>Personel</w:t>
          </w:r>
        </w:p>
      </w:tc>
      <w:tc>
        <w:tcPr>
          <w:tcW w:w="3000" w:type="dxa"/>
          <w:tcBorders>
            <w:top w:val="nil"/>
            <w:left w:val="nil"/>
            <w:bottom w:val="nil"/>
            <w:right w:val="nil"/>
          </w:tcBorders>
          <w:noWrap/>
          <w:vAlign w:val="bottom"/>
          <w:hideMark/>
        </w:tcPr>
        <w:p w14:paraId="00607B36"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r>
    <w:tr w:rsidR="0033021B" w:rsidRPr="0033021B" w14:paraId="76DE6526" w14:textId="77777777" w:rsidTr="00EC28E3">
      <w:trPr>
        <w:trHeight w:val="225"/>
      </w:trPr>
      <w:tc>
        <w:tcPr>
          <w:tcW w:w="2127" w:type="dxa"/>
          <w:tcBorders>
            <w:top w:val="nil"/>
            <w:left w:val="nil"/>
            <w:bottom w:val="nil"/>
            <w:right w:val="nil"/>
          </w:tcBorders>
          <w:noWrap/>
          <w:vAlign w:val="bottom"/>
          <w:hideMark/>
        </w:tcPr>
        <w:p w14:paraId="55B120F9" w14:textId="08E0B77C" w:rsidR="0033021B" w:rsidRPr="0033021B"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33021B">
            <w:rPr>
              <w:rFonts w:ascii="Calibri" w:eastAsia="Times New Roman" w:hAnsi="Calibri" w:cs="Calibri"/>
              <w:b/>
              <w:bCs/>
              <w:color w:val="000000"/>
              <w:kern w:val="0"/>
              <w:sz w:val="16"/>
              <w:szCs w:val="16"/>
              <w:lang w:eastAsia="tr-TR"/>
              <w14:ligatures w14:val="none"/>
            </w:rPr>
            <w:t>Adı Soyadı</w:t>
          </w:r>
        </w:p>
      </w:tc>
      <w:tc>
        <w:tcPr>
          <w:tcW w:w="3313" w:type="dxa"/>
          <w:tcBorders>
            <w:top w:val="nil"/>
            <w:left w:val="nil"/>
            <w:bottom w:val="nil"/>
            <w:right w:val="nil"/>
          </w:tcBorders>
          <w:noWrap/>
          <w:vAlign w:val="bottom"/>
          <w:hideMark/>
        </w:tcPr>
        <w:p w14:paraId="5EA2F846"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c>
        <w:tcPr>
          <w:tcW w:w="1066" w:type="dxa"/>
          <w:tcBorders>
            <w:top w:val="nil"/>
            <w:left w:val="nil"/>
            <w:bottom w:val="nil"/>
            <w:right w:val="nil"/>
          </w:tcBorders>
          <w:noWrap/>
          <w:vAlign w:val="bottom"/>
          <w:hideMark/>
        </w:tcPr>
        <w:p w14:paraId="2D1B8706" w14:textId="064FFDA4" w:rsidR="0033021B" w:rsidRPr="0033021B"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33021B">
            <w:rPr>
              <w:rFonts w:ascii="Calibri" w:eastAsia="Times New Roman" w:hAnsi="Calibri" w:cs="Calibri"/>
              <w:b/>
              <w:bCs/>
              <w:color w:val="000000"/>
              <w:kern w:val="0"/>
              <w:sz w:val="16"/>
              <w:szCs w:val="16"/>
              <w:lang w:eastAsia="tr-TR"/>
              <w14:ligatures w14:val="none"/>
            </w:rPr>
            <w:t>Adı Soyadı</w:t>
          </w:r>
        </w:p>
      </w:tc>
      <w:tc>
        <w:tcPr>
          <w:tcW w:w="4500" w:type="dxa"/>
          <w:tcBorders>
            <w:top w:val="nil"/>
            <w:left w:val="nil"/>
            <w:bottom w:val="nil"/>
            <w:right w:val="nil"/>
          </w:tcBorders>
          <w:noWrap/>
          <w:vAlign w:val="bottom"/>
          <w:hideMark/>
        </w:tcPr>
        <w:p w14:paraId="2DD45C40"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c>
        <w:tcPr>
          <w:tcW w:w="1066" w:type="dxa"/>
          <w:tcBorders>
            <w:top w:val="nil"/>
            <w:left w:val="nil"/>
            <w:bottom w:val="nil"/>
            <w:right w:val="nil"/>
          </w:tcBorders>
          <w:noWrap/>
          <w:vAlign w:val="bottom"/>
          <w:hideMark/>
        </w:tcPr>
        <w:p w14:paraId="46E3D6B8" w14:textId="767CA80E" w:rsidR="0033021B" w:rsidRPr="0033021B"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33021B">
            <w:rPr>
              <w:rFonts w:ascii="Calibri" w:eastAsia="Times New Roman" w:hAnsi="Calibri" w:cs="Calibri"/>
              <w:b/>
              <w:bCs/>
              <w:color w:val="000000"/>
              <w:kern w:val="0"/>
              <w:sz w:val="16"/>
              <w:szCs w:val="16"/>
              <w:lang w:eastAsia="tr-TR"/>
              <w14:ligatures w14:val="none"/>
            </w:rPr>
            <w:t>Adı Soyadı</w:t>
          </w:r>
        </w:p>
      </w:tc>
      <w:tc>
        <w:tcPr>
          <w:tcW w:w="3000" w:type="dxa"/>
          <w:tcBorders>
            <w:top w:val="nil"/>
            <w:left w:val="nil"/>
            <w:bottom w:val="nil"/>
            <w:right w:val="nil"/>
          </w:tcBorders>
          <w:noWrap/>
          <w:vAlign w:val="bottom"/>
          <w:hideMark/>
        </w:tcPr>
        <w:p w14:paraId="123ADA89"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r>
    <w:tr w:rsidR="0033021B" w:rsidRPr="0033021B" w14:paraId="444A665C" w14:textId="77777777" w:rsidTr="00D76F1A">
      <w:trPr>
        <w:trHeight w:val="225"/>
      </w:trPr>
      <w:tc>
        <w:tcPr>
          <w:tcW w:w="2127" w:type="dxa"/>
          <w:tcBorders>
            <w:top w:val="nil"/>
            <w:left w:val="nil"/>
            <w:bottom w:val="nil"/>
            <w:right w:val="nil"/>
          </w:tcBorders>
          <w:noWrap/>
          <w:vAlign w:val="bottom"/>
          <w:hideMark/>
        </w:tcPr>
        <w:p w14:paraId="4CDB6986" w14:textId="2FEBCB3E" w:rsidR="0033021B" w:rsidRPr="0033021B"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33021B">
            <w:rPr>
              <w:rFonts w:ascii="Calibri" w:eastAsia="Times New Roman" w:hAnsi="Calibri" w:cs="Calibri"/>
              <w:b/>
              <w:bCs/>
              <w:color w:val="000000"/>
              <w:kern w:val="0"/>
              <w:sz w:val="16"/>
              <w:szCs w:val="16"/>
              <w:lang w:eastAsia="tr-TR"/>
              <w14:ligatures w14:val="none"/>
            </w:rPr>
            <w:t>Tarih</w:t>
          </w:r>
        </w:p>
      </w:tc>
      <w:tc>
        <w:tcPr>
          <w:tcW w:w="3313" w:type="dxa"/>
          <w:tcBorders>
            <w:top w:val="nil"/>
            <w:left w:val="nil"/>
            <w:bottom w:val="nil"/>
            <w:right w:val="nil"/>
          </w:tcBorders>
          <w:noWrap/>
          <w:vAlign w:val="bottom"/>
          <w:hideMark/>
        </w:tcPr>
        <w:p w14:paraId="089F7FAD"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c>
        <w:tcPr>
          <w:tcW w:w="1066" w:type="dxa"/>
          <w:tcBorders>
            <w:top w:val="nil"/>
            <w:left w:val="nil"/>
            <w:bottom w:val="nil"/>
            <w:right w:val="nil"/>
          </w:tcBorders>
          <w:noWrap/>
          <w:vAlign w:val="bottom"/>
          <w:hideMark/>
        </w:tcPr>
        <w:p w14:paraId="7CC7C2D6" w14:textId="45C23A78" w:rsidR="0033021B" w:rsidRPr="0033021B"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33021B">
            <w:rPr>
              <w:rFonts w:ascii="Calibri" w:eastAsia="Times New Roman" w:hAnsi="Calibri" w:cs="Calibri"/>
              <w:b/>
              <w:bCs/>
              <w:color w:val="000000"/>
              <w:kern w:val="0"/>
              <w:sz w:val="16"/>
              <w:szCs w:val="16"/>
              <w:lang w:eastAsia="tr-TR"/>
              <w14:ligatures w14:val="none"/>
            </w:rPr>
            <w:t>Tarih</w:t>
          </w:r>
        </w:p>
      </w:tc>
      <w:tc>
        <w:tcPr>
          <w:tcW w:w="4500" w:type="dxa"/>
          <w:tcBorders>
            <w:top w:val="nil"/>
            <w:left w:val="nil"/>
            <w:bottom w:val="nil"/>
            <w:right w:val="nil"/>
          </w:tcBorders>
          <w:noWrap/>
          <w:vAlign w:val="bottom"/>
          <w:hideMark/>
        </w:tcPr>
        <w:p w14:paraId="1DFF8554"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c>
        <w:tcPr>
          <w:tcW w:w="1066" w:type="dxa"/>
          <w:tcBorders>
            <w:top w:val="nil"/>
            <w:left w:val="nil"/>
            <w:bottom w:val="nil"/>
            <w:right w:val="nil"/>
          </w:tcBorders>
          <w:noWrap/>
          <w:vAlign w:val="bottom"/>
          <w:hideMark/>
        </w:tcPr>
        <w:p w14:paraId="267B20BC" w14:textId="27481C7F" w:rsidR="0033021B" w:rsidRPr="0033021B"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33021B">
            <w:rPr>
              <w:rFonts w:ascii="Calibri" w:eastAsia="Times New Roman" w:hAnsi="Calibri" w:cs="Calibri"/>
              <w:b/>
              <w:bCs/>
              <w:color w:val="000000"/>
              <w:kern w:val="0"/>
              <w:sz w:val="16"/>
              <w:szCs w:val="16"/>
              <w:lang w:eastAsia="tr-TR"/>
              <w14:ligatures w14:val="none"/>
            </w:rPr>
            <w:t>Tarih</w:t>
          </w:r>
        </w:p>
      </w:tc>
      <w:tc>
        <w:tcPr>
          <w:tcW w:w="3000" w:type="dxa"/>
          <w:tcBorders>
            <w:top w:val="nil"/>
            <w:left w:val="nil"/>
            <w:bottom w:val="nil"/>
            <w:right w:val="nil"/>
          </w:tcBorders>
          <w:noWrap/>
          <w:vAlign w:val="bottom"/>
          <w:hideMark/>
        </w:tcPr>
        <w:p w14:paraId="6DCF49AD"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r>
    <w:tr w:rsidR="0033021B" w:rsidRPr="0033021B" w14:paraId="4162AFFB" w14:textId="77777777" w:rsidTr="0033021B">
      <w:trPr>
        <w:trHeight w:val="811"/>
      </w:trPr>
      <w:tc>
        <w:tcPr>
          <w:tcW w:w="2127" w:type="dxa"/>
          <w:tcBorders>
            <w:top w:val="nil"/>
            <w:left w:val="nil"/>
            <w:bottom w:val="nil"/>
            <w:right w:val="nil"/>
          </w:tcBorders>
          <w:noWrap/>
          <w:vAlign w:val="bottom"/>
          <w:hideMark/>
        </w:tcPr>
        <w:p w14:paraId="7545C2A4" w14:textId="74624417" w:rsidR="0033021B" w:rsidRPr="0033021B"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33021B">
            <w:rPr>
              <w:rFonts w:ascii="Calibri" w:eastAsia="Times New Roman" w:hAnsi="Calibri" w:cs="Calibri"/>
              <w:b/>
              <w:bCs/>
              <w:color w:val="000000"/>
              <w:kern w:val="0"/>
              <w:sz w:val="16"/>
              <w:szCs w:val="16"/>
              <w:lang w:eastAsia="tr-TR"/>
              <w14:ligatures w14:val="none"/>
            </w:rPr>
            <w:t>İmza</w:t>
          </w:r>
        </w:p>
      </w:tc>
      <w:tc>
        <w:tcPr>
          <w:tcW w:w="3313" w:type="dxa"/>
          <w:tcBorders>
            <w:top w:val="nil"/>
            <w:left w:val="nil"/>
            <w:bottom w:val="nil"/>
            <w:right w:val="nil"/>
          </w:tcBorders>
          <w:noWrap/>
          <w:vAlign w:val="bottom"/>
          <w:hideMark/>
        </w:tcPr>
        <w:p w14:paraId="5D382843"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c>
        <w:tcPr>
          <w:tcW w:w="1066" w:type="dxa"/>
          <w:tcBorders>
            <w:top w:val="nil"/>
            <w:left w:val="nil"/>
            <w:bottom w:val="nil"/>
            <w:right w:val="nil"/>
          </w:tcBorders>
          <w:noWrap/>
          <w:vAlign w:val="bottom"/>
          <w:hideMark/>
        </w:tcPr>
        <w:p w14:paraId="58BBFCC9" w14:textId="4749E8C8" w:rsidR="0033021B" w:rsidRPr="0033021B"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33021B">
            <w:rPr>
              <w:rFonts w:ascii="Calibri" w:eastAsia="Times New Roman" w:hAnsi="Calibri" w:cs="Calibri"/>
              <w:b/>
              <w:bCs/>
              <w:color w:val="000000"/>
              <w:kern w:val="0"/>
              <w:sz w:val="16"/>
              <w:szCs w:val="16"/>
              <w:lang w:eastAsia="tr-TR"/>
              <w14:ligatures w14:val="none"/>
            </w:rPr>
            <w:t>İmza</w:t>
          </w:r>
        </w:p>
      </w:tc>
      <w:tc>
        <w:tcPr>
          <w:tcW w:w="4500" w:type="dxa"/>
          <w:tcBorders>
            <w:top w:val="nil"/>
            <w:left w:val="nil"/>
            <w:bottom w:val="nil"/>
            <w:right w:val="nil"/>
          </w:tcBorders>
          <w:noWrap/>
          <w:vAlign w:val="bottom"/>
          <w:hideMark/>
        </w:tcPr>
        <w:p w14:paraId="5FF02ACE"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c>
        <w:tcPr>
          <w:tcW w:w="1066" w:type="dxa"/>
          <w:tcBorders>
            <w:top w:val="nil"/>
            <w:left w:val="nil"/>
            <w:bottom w:val="nil"/>
            <w:right w:val="nil"/>
          </w:tcBorders>
          <w:noWrap/>
          <w:vAlign w:val="bottom"/>
          <w:hideMark/>
        </w:tcPr>
        <w:p w14:paraId="74C278C7" w14:textId="1479EDE9" w:rsidR="0033021B" w:rsidRPr="0033021B" w:rsidRDefault="0033021B" w:rsidP="0033021B">
          <w:pPr>
            <w:spacing w:after="0" w:line="240" w:lineRule="auto"/>
            <w:rPr>
              <w:rFonts w:ascii="Calibri" w:eastAsia="Times New Roman" w:hAnsi="Calibri" w:cs="Calibri"/>
              <w:b/>
              <w:bCs/>
              <w:color w:val="000000"/>
              <w:kern w:val="0"/>
              <w:sz w:val="16"/>
              <w:szCs w:val="16"/>
              <w:lang w:eastAsia="tr-TR"/>
              <w14:ligatures w14:val="none"/>
            </w:rPr>
          </w:pPr>
          <w:r w:rsidRPr="0033021B">
            <w:rPr>
              <w:rFonts w:ascii="Calibri" w:eastAsia="Times New Roman" w:hAnsi="Calibri" w:cs="Calibri"/>
              <w:b/>
              <w:bCs/>
              <w:color w:val="000000"/>
              <w:kern w:val="0"/>
              <w:sz w:val="16"/>
              <w:szCs w:val="16"/>
              <w:lang w:eastAsia="tr-TR"/>
              <w14:ligatures w14:val="none"/>
            </w:rPr>
            <w:t>İmza</w:t>
          </w:r>
        </w:p>
      </w:tc>
      <w:tc>
        <w:tcPr>
          <w:tcW w:w="3000" w:type="dxa"/>
          <w:tcBorders>
            <w:top w:val="nil"/>
            <w:left w:val="nil"/>
            <w:bottom w:val="nil"/>
            <w:right w:val="nil"/>
          </w:tcBorders>
          <w:noWrap/>
          <w:vAlign w:val="bottom"/>
          <w:hideMark/>
        </w:tcPr>
        <w:p w14:paraId="10E52254" w14:textId="77777777" w:rsidR="0033021B" w:rsidRPr="0033021B" w:rsidRDefault="0033021B" w:rsidP="0033021B">
          <w:pPr>
            <w:spacing w:after="0" w:line="240" w:lineRule="auto"/>
            <w:rPr>
              <w:rFonts w:ascii="Times New Roman" w:eastAsia="Times New Roman" w:hAnsi="Times New Roman" w:cs="Times New Roman"/>
              <w:kern w:val="0"/>
              <w:sz w:val="20"/>
              <w:szCs w:val="20"/>
              <w:lang w:eastAsia="tr-TR"/>
              <w14:ligatures w14:val="none"/>
            </w:rPr>
          </w:pPr>
        </w:p>
      </w:tc>
    </w:tr>
  </w:tbl>
  <w:p w14:paraId="1C5588A1" w14:textId="2DA0296F" w:rsidR="0033021B" w:rsidRDefault="0033021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CB9C" w14:textId="77777777" w:rsidR="001B7C9A" w:rsidRDefault="001B7C9A" w:rsidP="0033021B">
      <w:pPr>
        <w:spacing w:after="0" w:line="240" w:lineRule="auto"/>
      </w:pPr>
      <w:r>
        <w:separator/>
      </w:r>
    </w:p>
  </w:footnote>
  <w:footnote w:type="continuationSeparator" w:id="0">
    <w:p w14:paraId="479C8F3F" w14:textId="77777777" w:rsidR="001B7C9A" w:rsidRDefault="001B7C9A" w:rsidP="00330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70" w:type="dxa"/>
        <w:right w:w="70" w:type="dxa"/>
      </w:tblCellMar>
      <w:tblLook w:val="04A0" w:firstRow="1" w:lastRow="0" w:firstColumn="1" w:lastColumn="0" w:noHBand="0" w:noVBand="1"/>
    </w:tblPr>
    <w:tblGrid>
      <w:gridCol w:w="14004"/>
    </w:tblGrid>
    <w:tr w:rsidR="0033021B" w:rsidRPr="0033021B" w14:paraId="3921BC41" w14:textId="77777777" w:rsidTr="0033021B">
      <w:trPr>
        <w:trHeight w:val="300"/>
      </w:trPr>
      <w:tc>
        <w:tcPr>
          <w:tcW w:w="5000" w:type="pct"/>
          <w:tcBorders>
            <w:top w:val="nil"/>
            <w:left w:val="nil"/>
            <w:bottom w:val="nil"/>
            <w:right w:val="nil"/>
          </w:tcBorders>
          <w:noWrap/>
          <w:vAlign w:val="center"/>
          <w:hideMark/>
        </w:tcPr>
        <w:p w14:paraId="1124501A" w14:textId="77777777" w:rsidR="0033021B" w:rsidRPr="0033021B" w:rsidRDefault="0033021B" w:rsidP="0033021B">
          <w:pPr>
            <w:spacing w:after="0" w:line="240" w:lineRule="auto"/>
            <w:jc w:val="center"/>
            <w:rPr>
              <w:rFonts w:ascii="Calibri" w:eastAsia="Times New Roman" w:hAnsi="Calibri" w:cs="Calibri"/>
              <w:b/>
              <w:bCs/>
              <w:color w:val="000000"/>
              <w:kern w:val="0"/>
              <w:lang w:eastAsia="tr-TR"/>
              <w14:ligatures w14:val="none"/>
            </w:rPr>
          </w:pPr>
          <w:r w:rsidRPr="0033021B">
            <w:rPr>
              <w:rFonts w:ascii="Calibri" w:eastAsia="Times New Roman" w:hAnsi="Calibri" w:cs="Calibri"/>
              <w:b/>
              <w:bCs/>
              <w:color w:val="000000"/>
              <w:kern w:val="0"/>
              <w:lang w:eastAsia="tr-TR"/>
              <w14:ligatures w14:val="none"/>
            </w:rPr>
            <w:t>ADAPAZARI BELEDİYESİ</w:t>
          </w:r>
        </w:p>
      </w:tc>
    </w:tr>
    <w:tr w:rsidR="0033021B" w:rsidRPr="0033021B" w14:paraId="520321F6" w14:textId="77777777" w:rsidTr="0033021B">
      <w:trPr>
        <w:trHeight w:val="300"/>
      </w:trPr>
      <w:tc>
        <w:tcPr>
          <w:tcW w:w="5000" w:type="pct"/>
          <w:tcBorders>
            <w:top w:val="nil"/>
            <w:left w:val="nil"/>
            <w:bottom w:val="nil"/>
            <w:right w:val="nil"/>
          </w:tcBorders>
          <w:noWrap/>
          <w:vAlign w:val="bottom"/>
          <w:hideMark/>
        </w:tcPr>
        <w:p w14:paraId="5E3FD60A" w14:textId="77777777" w:rsidR="0033021B" w:rsidRPr="0033021B" w:rsidRDefault="0033021B" w:rsidP="0033021B">
          <w:pPr>
            <w:spacing w:after="0" w:line="240" w:lineRule="auto"/>
            <w:jc w:val="center"/>
            <w:rPr>
              <w:rFonts w:ascii="Calibri" w:eastAsia="Times New Roman" w:hAnsi="Calibri" w:cs="Calibri"/>
              <w:b/>
              <w:bCs/>
              <w:color w:val="000000"/>
              <w:kern w:val="0"/>
              <w:lang w:eastAsia="tr-TR"/>
              <w14:ligatures w14:val="none"/>
            </w:rPr>
          </w:pPr>
          <w:r w:rsidRPr="0033021B">
            <w:rPr>
              <w:rFonts w:ascii="Calibri" w:eastAsia="Times New Roman" w:hAnsi="Calibri" w:cs="Calibri"/>
              <w:b/>
              <w:bCs/>
              <w:color w:val="000000"/>
              <w:kern w:val="0"/>
              <w:lang w:eastAsia="tr-TR"/>
              <w14:ligatures w14:val="none"/>
            </w:rPr>
            <w:t>YARI ZAMANLI ÇALIŞMA FORMU</w:t>
          </w:r>
        </w:p>
      </w:tc>
    </w:tr>
  </w:tbl>
  <w:p w14:paraId="4E652C73" w14:textId="77777777" w:rsidR="0033021B" w:rsidRDefault="0033021B">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AAC"/>
    <w:rsid w:val="001B7C9A"/>
    <w:rsid w:val="00280BDF"/>
    <w:rsid w:val="00282797"/>
    <w:rsid w:val="002B7401"/>
    <w:rsid w:val="0033021B"/>
    <w:rsid w:val="00685350"/>
    <w:rsid w:val="006B1EE2"/>
    <w:rsid w:val="00981AAC"/>
    <w:rsid w:val="009842B1"/>
    <w:rsid w:val="009F565E"/>
    <w:rsid w:val="00B6349F"/>
    <w:rsid w:val="00D05A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DA5DF"/>
  <w15:chartTrackingRefBased/>
  <w15:docId w15:val="{A9DE945F-C6DF-42AB-A822-EDEDAF51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81A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81A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81AA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81AA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81AA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81AA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81AA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81AA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81AA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81AA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81AA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81AA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81AA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81AA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81AA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81AA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81AA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81AAC"/>
    <w:rPr>
      <w:rFonts w:eastAsiaTheme="majorEastAsia" w:cstheme="majorBidi"/>
      <w:color w:val="272727" w:themeColor="text1" w:themeTint="D8"/>
    </w:rPr>
  </w:style>
  <w:style w:type="paragraph" w:styleId="KonuBal">
    <w:name w:val="Title"/>
    <w:basedOn w:val="Normal"/>
    <w:next w:val="Normal"/>
    <w:link w:val="KonuBalChar"/>
    <w:uiPriority w:val="10"/>
    <w:qFormat/>
    <w:rsid w:val="00981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81AA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81AA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81AA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81AA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81AAC"/>
    <w:rPr>
      <w:i/>
      <w:iCs/>
      <w:color w:val="404040" w:themeColor="text1" w:themeTint="BF"/>
    </w:rPr>
  </w:style>
  <w:style w:type="paragraph" w:styleId="ListeParagraf">
    <w:name w:val="List Paragraph"/>
    <w:basedOn w:val="Normal"/>
    <w:uiPriority w:val="34"/>
    <w:qFormat/>
    <w:rsid w:val="00981AAC"/>
    <w:pPr>
      <w:ind w:left="720"/>
      <w:contextualSpacing/>
    </w:pPr>
  </w:style>
  <w:style w:type="character" w:styleId="GlVurgulama">
    <w:name w:val="Intense Emphasis"/>
    <w:basedOn w:val="VarsaylanParagrafYazTipi"/>
    <w:uiPriority w:val="21"/>
    <w:qFormat/>
    <w:rsid w:val="00981AAC"/>
    <w:rPr>
      <w:i/>
      <w:iCs/>
      <w:color w:val="2F5496" w:themeColor="accent1" w:themeShade="BF"/>
    </w:rPr>
  </w:style>
  <w:style w:type="paragraph" w:styleId="GlAlnt">
    <w:name w:val="Intense Quote"/>
    <w:basedOn w:val="Normal"/>
    <w:next w:val="Normal"/>
    <w:link w:val="GlAlntChar"/>
    <w:uiPriority w:val="30"/>
    <w:qFormat/>
    <w:rsid w:val="00981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81AAC"/>
    <w:rPr>
      <w:i/>
      <w:iCs/>
      <w:color w:val="2F5496" w:themeColor="accent1" w:themeShade="BF"/>
    </w:rPr>
  </w:style>
  <w:style w:type="character" w:styleId="GlBavuru">
    <w:name w:val="Intense Reference"/>
    <w:basedOn w:val="VarsaylanParagrafYazTipi"/>
    <w:uiPriority w:val="32"/>
    <w:qFormat/>
    <w:rsid w:val="00981AAC"/>
    <w:rPr>
      <w:b/>
      <w:bCs/>
      <w:smallCaps/>
      <w:color w:val="2F5496" w:themeColor="accent1" w:themeShade="BF"/>
      <w:spacing w:val="5"/>
    </w:rPr>
  </w:style>
  <w:style w:type="paragraph" w:styleId="AralkYok">
    <w:name w:val="No Spacing"/>
    <w:uiPriority w:val="1"/>
    <w:qFormat/>
    <w:rsid w:val="0033021B"/>
    <w:pPr>
      <w:spacing w:after="0" w:line="240" w:lineRule="auto"/>
    </w:pPr>
  </w:style>
  <w:style w:type="paragraph" w:styleId="stBilgi">
    <w:name w:val="header"/>
    <w:basedOn w:val="Normal"/>
    <w:link w:val="stBilgiChar"/>
    <w:uiPriority w:val="99"/>
    <w:unhideWhenUsed/>
    <w:rsid w:val="0033021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3021B"/>
  </w:style>
  <w:style w:type="paragraph" w:styleId="AltBilgi">
    <w:name w:val="footer"/>
    <w:basedOn w:val="Normal"/>
    <w:link w:val="AltBilgiChar"/>
    <w:uiPriority w:val="99"/>
    <w:unhideWhenUsed/>
    <w:rsid w:val="0033021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30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283</Words>
  <Characters>1617</Characters>
  <Application>Microsoft Office Word</Application>
  <DocSecurity>0</DocSecurity>
  <Lines>13</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Gürkan</dc:creator>
  <cp:keywords/>
  <dc:description/>
  <cp:lastModifiedBy>Gürkan</cp:lastModifiedBy>
  <cp:revision>2</cp:revision>
  <dcterms:created xsi:type="dcterms:W3CDTF">2026-07-31T11:40:00Z</dcterms:created>
  <dcterms:modified xsi:type="dcterms:W3CDTF">2026-07-31T12:15:00Z</dcterms:modified>
</cp:coreProperties>
</file>