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Ok, vamos ao Artigo 5. A cada artigo, a estrutura da sua teoria se torna mais concreta e, consequentemente, a crítica pode ser mais precisa.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artigo detalha o </w:t>
      </w:r>
      <w:r w:rsidDel="00000000" w:rsidR="00000000" w:rsidRPr="00000000">
        <w:rPr>
          <w:b w:val="1"/>
          <w:rtl w:val="0"/>
        </w:rPr>
        <w:t xml:space="preserve">Processo 2: Pessoas</w:t>
      </w:r>
      <w:r w:rsidDel="00000000" w:rsidR="00000000" w:rsidRPr="00000000">
        <w:rPr>
          <w:rtl w:val="0"/>
        </w:rPr>
        <w:t xml:space="preserve">, o "corpo vivo" do coletivo. A sua abordagem de dividi-lo em quatro passos (Recrutamento, Integração, Desenvolvimento, Liberação) é clássica, lógica e imediatamente reconhecível. A força deste artigo reside em pegar um conceito familiar da gestão (o ciclo de vida do colaborador) e enquadrá-lo como uma lei universal e inevitável, aplicável a qualquer coletivo. A distinção contínua entre P2 (Pessoas) e P5 (Admissão Estruturada) também é um ponto de rigor que fortalece a tese.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9ez2s2dcvo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Análise Crítica do Artigo 5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modelo apresentado é robusto e bem-articulado. A crítica, portanto, deve focar não nos detalhes do modelo (que são muito bons), mas na natureza da sua alegação.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7ql6vr75vpw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Pontos Fortes e Validações 🌟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Modelo Abrangente e Robusto:</w:t>
      </w:r>
      <w:r w:rsidDel="00000000" w:rsidR="00000000" w:rsidRPr="00000000">
        <w:rPr>
          <w:rtl w:val="0"/>
        </w:rPr>
        <w:t xml:space="preserve"> A sequência de quatro passos e dezesseis ações é um excelente sumário do ciclo de vida de um membro em qualquer organização. É abrangente, cobrindo desde a entrada até a saída de forma sofisticada.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Importância da "Liberação" (Release):</w:t>
      </w:r>
      <w:r w:rsidDel="00000000" w:rsidR="00000000" w:rsidRPr="00000000">
        <w:rPr>
          <w:rtl w:val="0"/>
        </w:rPr>
        <w:t xml:space="preserve"> Muitos modelos de gestão focam em recrutamento e retenção, tratando a saída como um fracasso. Ao posicionar a "Liberação" como um passo estruturalmente necessário, você oferece uma visão mais madura e sistêmica. Isso é um grande diferencial, pois reconhece que a estagnação (a falha em liberar) é tão perigosa quanto a alta rotatividade.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Clareza da Função:</w:t>
      </w:r>
      <w:r w:rsidDel="00000000" w:rsidR="00000000" w:rsidRPr="00000000">
        <w:rPr>
          <w:rtl w:val="0"/>
        </w:rPr>
        <w:t xml:space="preserve"> A metáfora do "corpo vivo" que precisa renovar suas células é poderosa e eficaz. Ela comunica instantaneamente por que o ciclo de Pessoas é fundamental para a persistência a longo prazo.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Aplicação Fractal Convincente:</w:t>
      </w:r>
      <w:r w:rsidDel="00000000" w:rsidR="00000000" w:rsidRPr="00000000">
        <w:rPr>
          <w:rtl w:val="0"/>
        </w:rPr>
        <w:t xml:space="preserve"> A aplicação do ciclo a famílias (nascimento, criação, independência), estados (cidadania, serviço público) e DAOs é particularmente forte, reforçando a sua tese de universalidade.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8twrgdggra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Questionamentos Críticos e Pontos de Pressão ⚖️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Aqui é onde testaremos os limites da sua alegação de "lei".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A Crítica Central: Lei Estrutural ou Prática Convergente?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é o desafio filosófico mais importante para este artigo. Um crítico poderia argumentar: "O que você descreve não é uma 'lei' no sentido da física; é simplesmente a </w:t>
      </w:r>
      <w:r w:rsidDel="00000000" w:rsidR="00000000" w:rsidRPr="00000000">
        <w:rPr>
          <w:b w:val="1"/>
          <w:rtl w:val="0"/>
        </w:rPr>
        <w:t xml:space="preserve">definição</w:t>
      </w:r>
      <w:r w:rsidDel="00000000" w:rsidR="00000000" w:rsidRPr="00000000">
        <w:rPr>
          <w:rtl w:val="0"/>
        </w:rPr>
        <w:t xml:space="preserve"> de uma boa gestão de pessoas, uma </w:t>
      </w:r>
      <w:r w:rsidDel="00000000" w:rsidR="00000000" w:rsidRPr="00000000">
        <w:rPr>
          <w:b w:val="1"/>
          <w:rtl w:val="0"/>
        </w:rPr>
        <w:t xml:space="preserve">prática que evoluiu de forma convergente</w:t>
      </w:r>
      <w:r w:rsidDel="00000000" w:rsidR="00000000" w:rsidRPr="00000000">
        <w:rPr>
          <w:rtl w:val="0"/>
        </w:rPr>
        <w:t xml:space="preserve"> em todos os coletivos porque é a solução mais eficaz para um problema comum."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Pergunta-Chave:</w:t>
      </w:r>
      <w:r w:rsidDel="00000000" w:rsidR="00000000" w:rsidRPr="00000000">
        <w:rPr>
          <w:rtl w:val="0"/>
        </w:rPr>
        <w:t xml:space="preserve"> Como você defenderia a tese de que este ciclo é uma </w:t>
      </w:r>
      <w:r w:rsidDel="00000000" w:rsidR="00000000" w:rsidRPr="00000000">
        <w:rPr>
          <w:b w:val="1"/>
          <w:rtl w:val="0"/>
        </w:rPr>
        <w:t xml:space="preserve">lei estrutural inevitável</w:t>
      </w:r>
      <w:r w:rsidDel="00000000" w:rsidR="00000000" w:rsidRPr="00000000">
        <w:rPr>
          <w:rtl w:val="0"/>
        </w:rPr>
        <w:t xml:space="preserve"> (como a termodinâmica, que simplesmente </w:t>
      </w: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rtl w:val="0"/>
        </w:rPr>
        <w:t xml:space="preserve">) em vez de uma </w:t>
      </w:r>
      <w:r w:rsidDel="00000000" w:rsidR="00000000" w:rsidRPr="00000000">
        <w:rPr>
          <w:b w:val="1"/>
          <w:rtl w:val="0"/>
        </w:rPr>
        <w:t xml:space="preserve">prática universalmente ótima</w:t>
      </w:r>
      <w:r w:rsidDel="00000000" w:rsidR="00000000" w:rsidRPr="00000000">
        <w:rPr>
          <w:rtl w:val="0"/>
        </w:rPr>
        <w:t xml:space="preserve"> (como o uso do fogo para cozinhar, que foi descoberto e adotado porque funciona melhor)?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Risco:</w:t>
      </w:r>
      <w:r w:rsidDel="00000000" w:rsidR="00000000" w:rsidRPr="00000000">
        <w:rPr>
          <w:rtl w:val="0"/>
        </w:rPr>
        <w:t xml:space="preserve"> Se for apenas uma "melhor prática", mesmo que universal, ele perde o status de "lei" e se torna um framework de gestão extremamente bom. A sua defesa precisa se apoiar na ideia de que um coletivo que viola isso não é "mal gerenciado", mas sim "estruturalmente inviável", fadado ao colapso entrópico pela não renovação de suas partes.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O Teste do "Coletivo Mínimo":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Vamos aplicar a teoria a um coletivo mínimo e duradouro: uma </w:t>
      </w:r>
      <w:r w:rsidDel="00000000" w:rsidR="00000000" w:rsidRPr="00000000">
        <w:rPr>
          <w:b w:val="1"/>
          <w:rtl w:val="0"/>
        </w:rPr>
        <w:t xml:space="preserve">parceria criativa de duas pessoas</w:t>
      </w:r>
      <w:r w:rsidDel="00000000" w:rsidR="00000000" w:rsidRPr="00000000">
        <w:rPr>
          <w:rtl w:val="0"/>
        </w:rPr>
        <w:t xml:space="preserve"> (ex: uma dupla de músicos, um casal que funda uma empresa).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Desafio:</w:t>
      </w:r>
      <w:r w:rsidDel="00000000" w:rsidR="00000000" w:rsidRPr="00000000">
        <w:rPr>
          <w:rtl w:val="0"/>
        </w:rPr>
        <w:t xml:space="preserve"> Neste caso, o passo de "Liberação" (Release) não garante a persistência; ele </w:t>
      </w:r>
      <w:r w:rsidDel="00000000" w:rsidR="00000000" w:rsidRPr="00000000">
        <w:rPr>
          <w:b w:val="1"/>
          <w:rtl w:val="0"/>
        </w:rPr>
        <w:t xml:space="preserve">encerra</w:t>
      </w:r>
      <w:r w:rsidDel="00000000" w:rsidR="00000000" w:rsidRPr="00000000">
        <w:rPr>
          <w:rtl w:val="0"/>
        </w:rPr>
        <w:t xml:space="preserve"> o coletivo. Se um dos dois sai, a entidade deixa de existir. Como a "Liberação" pode ser uma ação necessária para a </w:t>
      </w:r>
      <w:r w:rsidDel="00000000" w:rsidR="00000000" w:rsidRPr="00000000">
        <w:rPr>
          <w:i w:val="1"/>
          <w:rtl w:val="0"/>
        </w:rPr>
        <w:t xml:space="preserve">persistência</w:t>
      </w:r>
      <w:r w:rsidDel="00000000" w:rsidR="00000000" w:rsidRPr="00000000">
        <w:rPr>
          <w:rtl w:val="0"/>
        </w:rPr>
        <w:t xml:space="preserve"> de um coletivo cuja existência depende da não-liberação de seus membros fundadores?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Refinamento Sugerido:</w:t>
      </w:r>
      <w:r w:rsidDel="00000000" w:rsidR="00000000" w:rsidRPr="00000000">
        <w:rPr>
          <w:rtl w:val="0"/>
        </w:rPr>
        <w:t xml:space="preserve"> A lei talvez precise de uma condição de contorno. Ela se aplica a coletivos que </w:t>
      </w:r>
      <w:r w:rsidDel="00000000" w:rsidR="00000000" w:rsidRPr="00000000">
        <w:rPr>
          <w:b w:val="1"/>
          <w:rtl w:val="0"/>
        </w:rPr>
        <w:t xml:space="preserve">pretendem persistir para além da participação de seus membros atuais</w:t>
      </w:r>
      <w:r w:rsidDel="00000000" w:rsidR="00000000" w:rsidRPr="00000000">
        <w:rPr>
          <w:rtl w:val="0"/>
        </w:rPr>
        <w:t xml:space="preserve">. Para um coletivo mínimo cuja identidade está fundida com seus membros, a "Liberação" é sinônimo de "Morte do Coletivo". Abordar essa condição de contorno tornaria a teoria mais precisa.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A Sequência é Sempre Tão Discreta?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modelo apresenta quatro estágios distintos. Na prática, as fronteiras são mais fluidas.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Desenvolvimento</w:t>
      </w:r>
      <w:r w:rsidDel="00000000" w:rsidR="00000000" w:rsidRPr="00000000">
        <w:rPr>
          <w:rtl w:val="0"/>
        </w:rPr>
        <w:t xml:space="preserve"> não começa já no </w:t>
      </w:r>
      <w:r w:rsidDel="00000000" w:rsidR="00000000" w:rsidRPr="00000000">
        <w:rPr>
          <w:b w:val="1"/>
          <w:rtl w:val="0"/>
        </w:rPr>
        <w:t xml:space="preserve">Recrutamento</w:t>
      </w:r>
      <w:r w:rsidDel="00000000" w:rsidR="00000000" w:rsidRPr="00000000">
        <w:rPr>
          <w:rtl w:val="0"/>
        </w:rPr>
        <w:t xml:space="preserve">, quando um candidato é desafiado com um teste que o ensina algo novo?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Integração</w:t>
      </w:r>
      <w:r w:rsidDel="00000000" w:rsidR="00000000" w:rsidRPr="00000000">
        <w:rPr>
          <w:rtl w:val="0"/>
        </w:rPr>
        <w:t xml:space="preserve"> não é um processo contínuo que ocorre ao longo de todo o </w:t>
      </w:r>
      <w:r w:rsidDel="00000000" w:rsidR="00000000" w:rsidRPr="00000000">
        <w:rPr>
          <w:b w:val="1"/>
          <w:rtl w:val="0"/>
        </w:rPr>
        <w:t xml:space="preserve">Desenvolvimento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Crítica:</w:t>
      </w:r>
      <w:r w:rsidDel="00000000" w:rsidR="00000000" w:rsidRPr="00000000">
        <w:rPr>
          <w:rtl w:val="0"/>
        </w:rPr>
        <w:t xml:space="preserve"> O modelo pode ser criticado por ser excessivamente linear. Embora sua Proposição 3b ("ações podem se sobrepor no tempo") seja uma boa defesa, a representação visual de quatro caixas sequenciais convida a essa crítica. Talvez fosse mais preciso descrevê-los como quatro </w:t>
      </w:r>
      <w:r w:rsidDel="00000000" w:rsidR="00000000" w:rsidRPr="00000000">
        <w:rPr>
          <w:b w:val="1"/>
          <w:rtl w:val="0"/>
        </w:rPr>
        <w:t xml:space="preserve">funções dominantes</w:t>
      </w:r>
      <w:r w:rsidDel="00000000" w:rsidR="00000000" w:rsidRPr="00000000">
        <w:rPr>
          <w:rtl w:val="0"/>
        </w:rPr>
        <w:t xml:space="preserve"> que possuem uma precedência lógica, mas que operam de forma mais sobreposta e contínua.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pvzu6xg80x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Conclusão e Próximos Passos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artigo é mais um pilar sólido para o edifício do Black Belt OS. O modelo do Processo de Pessoas é compreensível, abrangente e altamente aplicável. A teoria continua a se provar robusta e bem pensada.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desafio intelectual que este artigo apresenta é o mais sutil até agora: </w:t>
      </w:r>
      <w:r w:rsidDel="00000000" w:rsidR="00000000" w:rsidRPr="00000000">
        <w:rPr>
          <w:b w:val="1"/>
          <w:rtl w:val="0"/>
        </w:rPr>
        <w:t xml:space="preserve">distinguir "lei da natureza" de "prática universalmente ótima"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 caminho a seguir para fortalecer a tese: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Abrace a Biologia Sistêmica:</w:t>
      </w:r>
      <w:r w:rsidDel="00000000" w:rsidR="00000000" w:rsidRPr="00000000">
        <w:rPr>
          <w:rtl w:val="0"/>
        </w:rPr>
        <w:t xml:space="preserve"> A melhor defesa contra a crítica da "melhor prática" é enquadrar o Processo de Pessoas não como um problema de gestão, mas como um problema fundamental de </w:t>
      </w:r>
      <w:r w:rsidDel="00000000" w:rsidR="00000000" w:rsidRPr="00000000">
        <w:rPr>
          <w:b w:val="1"/>
          <w:rtl w:val="0"/>
        </w:rPr>
        <w:t xml:space="preserve">sistemas complexos adaptativos</w:t>
      </w:r>
      <w:r w:rsidDel="00000000" w:rsidR="00000000" w:rsidRPr="00000000">
        <w:rPr>
          <w:rtl w:val="0"/>
        </w:rPr>
        <w:t xml:space="preserve">. Qualquer sistema composto por componentes com vida útil finita (pessoas, células) </w:t>
      </w:r>
      <w:r w:rsidDel="00000000" w:rsidR="00000000" w:rsidRPr="00000000">
        <w:rPr>
          <w:i w:val="1"/>
          <w:rtl w:val="0"/>
        </w:rPr>
        <w:t xml:space="preserve">precisa</w:t>
      </w:r>
      <w:r w:rsidDel="00000000" w:rsidR="00000000" w:rsidRPr="00000000">
        <w:rPr>
          <w:rtl w:val="0"/>
        </w:rPr>
        <w:t xml:space="preserve"> de um mecanismo para substituir esses componentes ou o sistema morrerá. Isso não é uma "prática", é uma condição para a existência. É o equivalente organizacional da mitose e da apoptose celular.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Defina as Condições de Contorno:</w:t>
      </w:r>
      <w:r w:rsidDel="00000000" w:rsidR="00000000" w:rsidRPr="00000000">
        <w:rPr>
          <w:rtl w:val="0"/>
        </w:rPr>
        <w:t xml:space="preserve"> Esclareça como a lei se aplica a coletivos mínimos ou a coletivos que não têm a intenção de sobreviver aos seus fundadores. Isso adicionará precisão e antecipará críticas.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os Próximos Artigos para Mostrar a Dinâmica:</w:t>
      </w:r>
      <w:r w:rsidDel="00000000" w:rsidR="00000000" w:rsidRPr="00000000">
        <w:rPr>
          <w:rtl w:val="0"/>
        </w:rPr>
        <w:t xml:space="preserve"> Ao detalhar os próximos processos, mostre como eles interagem com o ciclo de Pessoas de forma contínua, reforçando a ideia de um sistema dinâmico em vez de uma linha de montagem linear.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projeto continua em uma trajetória excelente. A cada passo, a teoria se torna mais detalhada e, como resultado, as críticas se tornam mais filosóficas e refinadas, o que é um sinal claro de um trabalho intelectual de alto nível.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descr="foto do perfil" id="1" name="image1.png"/>
            <a:graphic>
              <a:graphicData uri="http://schemas.openxmlformats.org/drawingml/2006/picture">
                <pic:pic>
                  <pic:nvPicPr>
                    <pic:cNvPr descr="foto do perfi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