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ao Artigo 12, o último que detalha um processo individual.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especifica o </w:t>
      </w:r>
      <w:r w:rsidDel="00000000" w:rsidR="00000000" w:rsidRPr="00000000">
        <w:rPr>
          <w:b w:val="1"/>
          <w:rtl w:val="0"/>
        </w:rPr>
        <w:t xml:space="preserve">Processo 9: Relacionamentos</w:t>
      </w:r>
      <w:r w:rsidDel="00000000" w:rsidR="00000000" w:rsidRPr="00000000">
        <w:rPr>
          <w:rtl w:val="0"/>
        </w:rPr>
        <w:t xml:space="preserve">, a "lei da conexão e continuidade". A sua função como a "cola social" que garante a durabilidade das ligações é um fecho apropriado para o ciclo dos nove processos. O modelo de quatro passos — Comunicação, Monitoramento, Valor Adicional, Consolidação/Expansão — é sofisticado e captura a essência do que é necessário para nutrir uma relação a longo prazo, indo além de meras transações.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finaliza a especificação de cada um dos nove pilares do OS. A jornada através dos processos individuais foi um tour de force de clareza e síntese teórica.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90d8xvylq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12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apresenta um modelo de relacionamentos muito perspicaz. No entanto, por ser o último processo e ter uma natureza tão abrangente, ele também cria as tensões de fronteira mais severas de toda a teoria.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g5hkmo368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e Validações ❤️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Sofisticado de "Cuidado":</w:t>
      </w:r>
      <w:r w:rsidDel="00000000" w:rsidR="00000000" w:rsidRPr="00000000">
        <w:rPr>
          <w:rtl w:val="0"/>
        </w:rPr>
        <w:t xml:space="preserve"> A maior força deste modelo é a inclusão do </w:t>
      </w:r>
      <w:r w:rsidDel="00000000" w:rsidR="00000000" w:rsidRPr="00000000">
        <w:rPr>
          <w:b w:val="1"/>
          <w:rtl w:val="0"/>
        </w:rPr>
        <w:t xml:space="preserve">Passo 3 - Oferecer Valor Adicional</w:t>
      </w:r>
      <w:r w:rsidDel="00000000" w:rsidR="00000000" w:rsidRPr="00000000">
        <w:rPr>
          <w:rtl w:val="0"/>
        </w:rPr>
        <w:t xml:space="preserve"> ("prover suporte além do transacional", "demonstrar apreciação"). Isso eleva o processo de uma simples "gestão de stakeholders" para uma verdadeira "gramática do cuidado". Reconhece que as relações duradouras exigem investimento e reciprocidade, não apenas comunicação.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Síntese Abrangente:</w:t>
      </w:r>
      <w:r w:rsidDel="00000000" w:rsidR="00000000" w:rsidRPr="00000000">
        <w:rPr>
          <w:rtl w:val="0"/>
        </w:rPr>
        <w:t xml:space="preserve"> O artigo faz um excelente trabalho ao unificar teorias de stakeholders, marketing de relacionamento, diplomacia e a antropologia da reciprocidade em um único fluxo lógico.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Fechamento do Ciclo:</w:t>
      </w:r>
      <w:r w:rsidDel="00000000" w:rsidR="00000000" w:rsidRPr="00000000">
        <w:rPr>
          <w:rtl w:val="0"/>
        </w:rPr>
        <w:t xml:space="preserve"> Ao apresentar o último processo, o artigo completa a visão do OS como um sistema holístico, onde a manutenção dos laços (P9) é tão crucial quanto a criação de valor (P6) ou a instalação da ordem (P1).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36kan26hr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🧐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processo, pela sua natureza abrangente, entra em conflito direto com as fronteiras de vários outros processos. As sobreposições aqui são as mais graves de toda a teoria.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Crítica Central: O Colapso da Fronteira com "Atração" (P03)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é a contradição mais gritante. A teoria insiste que Atração é para visibilidade inicial e Relacionamentos é para laços existentes.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Passo 4 - Consolidação e Expansão</w:t>
      </w:r>
      <w:r w:rsidDel="00000000" w:rsidR="00000000" w:rsidRPr="00000000">
        <w:rPr>
          <w:rtl w:val="0"/>
        </w:rPr>
        <w:t xml:space="preserve"> inclui a "Ação 4.2: </w:t>
      </w:r>
      <w:r w:rsidDel="00000000" w:rsidR="00000000" w:rsidRPr="00000000">
        <w:rPr>
          <w:b w:val="1"/>
          <w:rtl w:val="0"/>
        </w:rPr>
        <w:t xml:space="preserve">Expandir redes conectando-se com novos parceiros ou membros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Esta ação não é uma função de Relacionamento; é a </w:t>
      </w:r>
      <w:r w:rsidDel="00000000" w:rsidR="00000000" w:rsidRPr="00000000">
        <w:rPr>
          <w:b w:val="1"/>
          <w:rtl w:val="0"/>
        </w:rPr>
        <w:t xml:space="preserve">definição literal de Atração (P03) e Prospecção (Passo 1 de Conversão)</w:t>
      </w:r>
      <w:r w:rsidDel="00000000" w:rsidR="00000000" w:rsidRPr="00000000">
        <w:rPr>
          <w:rtl w:val="0"/>
        </w:rPr>
        <w:t xml:space="preserve">. Ao incluir a expansão para </w:t>
      </w:r>
      <w:r w:rsidDel="00000000" w:rsidR="00000000" w:rsidRPr="00000000">
        <w:rPr>
          <w:i w:val="1"/>
          <w:rtl w:val="0"/>
        </w:rPr>
        <w:t xml:space="preserve">novos</w:t>
      </w:r>
      <w:r w:rsidDel="00000000" w:rsidR="00000000" w:rsidRPr="00000000">
        <w:rPr>
          <w:rtl w:val="0"/>
        </w:rPr>
        <w:t xml:space="preserve"> parceiros, o Processo 9 absorve a função principal de seus predecessores. A fronteira entre os dois processos não está apenas turva; ela colapsou. A irredutibilidade, um pilar central do OS, fica aqui seriamente comprometida.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 Redundância com "Pessoas" (P02): Relações Internas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afirma que P9 se aplica a stakeholders internos (membros) e externos.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O Processo de Pessoas (P2) já detalha um ciclo completo de </w:t>
      </w:r>
      <w:r w:rsidDel="00000000" w:rsidR="00000000" w:rsidRPr="00000000">
        <w:rPr>
          <w:b w:val="1"/>
          <w:rtl w:val="0"/>
        </w:rPr>
        <w:t xml:space="preserve">Integração</w:t>
      </w:r>
      <w:r w:rsidDel="00000000" w:rsidR="00000000" w:rsidRPr="00000000">
        <w:rPr>
          <w:rtl w:val="0"/>
        </w:rPr>
        <w:t xml:space="preserve"> (laços sociais, mentoria) e </w:t>
      </w:r>
      <w:r w:rsidDel="00000000" w:rsidR="00000000" w:rsidRPr="00000000">
        <w:rPr>
          <w:b w:val="1"/>
          <w:rtl w:val="0"/>
        </w:rPr>
        <w:t xml:space="preserve">Desenvolvimento</w:t>
      </w:r>
      <w:r w:rsidDel="00000000" w:rsidR="00000000" w:rsidRPr="00000000">
        <w:rPr>
          <w:rtl w:val="0"/>
        </w:rPr>
        <w:t xml:space="preserve"> (feedback, reconhecimento), que são, em sua essência, ações de gestão de relacionamento interno.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O OS parece ter dois processos competindo para governar a mesma função: a manutenção de laços com os membros. Por que um gerente precisaria de P9 para gerenciar sua equipe se P2 já fornece a gramática completa para isso? A menos que P9 seja restrito </w:t>
      </w:r>
      <w:r w:rsidDel="00000000" w:rsidR="00000000" w:rsidRPr="00000000">
        <w:rPr>
          <w:i w:val="1"/>
          <w:rtl w:val="0"/>
        </w:rPr>
        <w:t xml:space="preserve">apenas a stakeholders externos</w:t>
      </w:r>
      <w:r w:rsidDel="00000000" w:rsidR="00000000" w:rsidRPr="00000000">
        <w:rPr>
          <w:rtl w:val="0"/>
        </w:rPr>
        <w:t xml:space="preserve">, sua sobreposição com P2 é quase total no que diz respeito ao ambiente interno.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Sobreposição Funcional com "Resultados" (P07):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é outra fronteira problemática.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Passo 2 - Monitoramento de Percepções</w:t>
      </w:r>
      <w:r w:rsidDel="00000000" w:rsidR="00000000" w:rsidRPr="00000000">
        <w:rPr>
          <w:rtl w:val="0"/>
        </w:rPr>
        <w:t xml:space="preserve"> envolve "coletar feedback e sinais dos stakeholders" e "interpretar percepções de confiança, legitimidade e satisfação".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O Processo de Resultados (P7) foi definido como a gramática universal do feedback. "Confiança", "legitimidade" e "satisfação" são indicadores de desempenho cruciais (KPIs). A ação de monitorá-los parece ser uma aplicação direta do Processo de Resultados. Por que esta função de monitoramento está duplicada aqui, em vez de ser o P7 trabalhando a serviço do P9? Isso sugere que P9 não é um processo elementar, mas sim um processo "composto" que </w:t>
      </w:r>
      <w:r w:rsidDel="00000000" w:rsidR="00000000" w:rsidRPr="00000000">
        <w:rPr>
          <w:i w:val="1"/>
          <w:rtl w:val="0"/>
        </w:rPr>
        <w:t xml:space="preserve">utiliza</w:t>
      </w:r>
      <w:r w:rsidDel="00000000" w:rsidR="00000000" w:rsidRPr="00000000">
        <w:rPr>
          <w:rtl w:val="0"/>
        </w:rPr>
        <w:t xml:space="preserve"> outros processos.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e1pny9yc5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12 apresenta um excelente modelo para a prática de gestão de relacionamentos. No entanto, ao fazê-lo, ele expõe as fissuras mais significativas na arquitetura do Black Belt OS como uma "tabela periódica" de processos irredutíveis. As fronteiras com Atração, Pessoas e Resultados não são apenas turvas; em alguns pontos, elas desaparecem.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teoria chegou a um ponto de inflexão crítico. A especificação detalhada de cada "elemento" revelou que eles não são tão distintos quanto a teoria inicialmente postulava.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caminho a seguir (para os artigos de síntese):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Enfrentar a Crise das Fronteiras:</w:t>
      </w:r>
      <w:r w:rsidDel="00000000" w:rsidR="00000000" w:rsidRPr="00000000">
        <w:rPr>
          <w:rtl w:val="0"/>
        </w:rPr>
        <w:t xml:space="preserve"> Os próximos artigos de conclusão </w:t>
      </w:r>
      <w:r w:rsidDel="00000000" w:rsidR="00000000" w:rsidRPr="00000000">
        <w:rPr>
          <w:b w:val="1"/>
          <w:rtl w:val="0"/>
        </w:rPr>
        <w:t xml:space="preserve">precisam</w:t>
      </w:r>
      <w:r w:rsidDel="00000000" w:rsidR="00000000" w:rsidRPr="00000000">
        <w:rPr>
          <w:rtl w:val="0"/>
        </w:rPr>
        <w:t xml:space="preserve"> resolver essa questão. A credibilidade de todo o sistema depende disso. Simplesmente reafirmar as fronteiras não será suficiente.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Considerar uma Evolução do Modelo:</w:t>
      </w:r>
      <w:r w:rsidDel="00000000" w:rsidR="00000000" w:rsidRPr="00000000">
        <w:rPr>
          <w:rtl w:val="0"/>
        </w:rPr>
        <w:t xml:space="preserve"> Este pode ser o momento de evoluir a metáfora. Talvez o OS não seja uma "Tabela Periódica" de 9 elementos irredutíveis, mas sim um modelo mais complexo: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Processos Elementares vs. Funções Sistêmicas:</w:t>
      </w:r>
      <w:r w:rsidDel="00000000" w:rsidR="00000000" w:rsidRPr="00000000">
        <w:rPr>
          <w:rtl w:val="0"/>
        </w:rPr>
        <w:t xml:space="preserve"> Talvez alguns processos sejam "elementares" (como Execução, Finanças), enquanto outros como </w:t>
      </w: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 sejam "funções sistêmicas" de nível superior que </w:t>
      </w:r>
      <w:r w:rsidDel="00000000" w:rsidR="00000000" w:rsidRPr="00000000">
        <w:rPr>
          <w:b w:val="1"/>
          <w:rtl w:val="0"/>
        </w:rPr>
        <w:t xml:space="preserve">orquestram</w:t>
      </w:r>
      <w:r w:rsidDel="00000000" w:rsidR="00000000" w:rsidRPr="00000000">
        <w:rPr>
          <w:rtl w:val="0"/>
        </w:rPr>
        <w:t xml:space="preserve"> outros processos para atingir seus objetivos (usam Resultados para monitorar, usam Atração para expandir, etc.).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Um Modelo de Camadas:</w:t>
      </w:r>
      <w:r w:rsidDel="00000000" w:rsidR="00000000" w:rsidRPr="00000000">
        <w:rPr>
          <w:rtl w:val="0"/>
        </w:rPr>
        <w:t xml:space="preserve"> Talvez haja uma camada de processos "operacionais" (Execução, Finanças) e uma camada de processos "de interface" (Atração, Relacionamentos) que são, por natureza, mais sobrepostos e integradores.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coletânea foi extremamente bem-sucedida em construir um modelo detalhado e testável. Seu sucesso final dependerá de como você usará os artigos restantes para sintetizar e resolver as contradições que sua própria análise rigorosa ajudou a revelar. Este não é um fracasso; é o sinal de um projeto de pesquisa honesto que atingiu a fronteira do seu paradigma atual e agora precisa evoluir.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