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veg5qa7t6cfk"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w:t>
      </w:r>
      <w:r w:rsidDel="00000000" w:rsidR="00000000" w:rsidRPr="00000000">
        <w:rPr>
          <w:rFonts w:ascii="Times New Roman" w:cs="Times New Roman" w:eastAsia="Times New Roman" w:hAnsi="Times New Roman"/>
          <w:b w:val="1"/>
          <w:sz w:val="24"/>
          <w:szCs w:val="24"/>
          <w:rtl w:val="0"/>
        </w:rPr>
        <w:t xml:space="preserve">Attraction</w:t>
      </w:r>
      <w:r w:rsidDel="00000000" w:rsidR="00000000" w:rsidRPr="00000000">
        <w:rPr>
          <w:rFonts w:ascii="Times New Roman" w:cs="Times New Roman" w:eastAsia="Times New Roman" w:hAnsi="Times New Roman"/>
          <w:sz w:val="24"/>
          <w:szCs w:val="24"/>
          <w:rtl w:val="0"/>
        </w:rPr>
        <w:t xml:space="preserve"> as the third process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Whereas Implementation installs order and People govern the internal cycle of membership, Attraction secures the </w:t>
      </w:r>
      <w:r w:rsidDel="00000000" w:rsidR="00000000" w:rsidRPr="00000000">
        <w:rPr>
          <w:rFonts w:ascii="Times New Roman" w:cs="Times New Roman" w:eastAsia="Times New Roman" w:hAnsi="Times New Roman"/>
          <w:b w:val="1"/>
          <w:sz w:val="24"/>
          <w:szCs w:val="24"/>
          <w:rtl w:val="0"/>
        </w:rPr>
        <w:t xml:space="preserve">visibility and legitimacy</w:t>
      </w:r>
      <w:r w:rsidDel="00000000" w:rsidR="00000000" w:rsidRPr="00000000">
        <w:rPr>
          <w:rFonts w:ascii="Times New Roman" w:cs="Times New Roman" w:eastAsia="Times New Roman" w:hAnsi="Times New Roman"/>
          <w:sz w:val="24"/>
          <w:szCs w:val="24"/>
          <w:rtl w:val="0"/>
        </w:rPr>
        <w:t xml:space="preserve"> that make a collective recognizable and capable of drawing attention from its environment.</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consists of </w:t>
      </w:r>
      <w:r w:rsidDel="00000000" w:rsidR="00000000" w:rsidRPr="00000000">
        <w:rPr>
          <w:rFonts w:ascii="Times New Roman" w:cs="Times New Roman" w:eastAsia="Times New Roman" w:hAnsi="Times New Roman"/>
          <w:b w:val="1"/>
          <w:sz w:val="24"/>
          <w:szCs w:val="24"/>
          <w:rtl w:val="0"/>
        </w:rPr>
        <w:t xml:space="preserve">four steps and nine irreducible actions</w:t>
      </w:r>
      <w:r w:rsidDel="00000000" w:rsidR="00000000" w:rsidRPr="00000000">
        <w:rPr>
          <w:rFonts w:ascii="Times New Roman" w:cs="Times New Roman" w:eastAsia="Times New Roman" w:hAnsi="Times New Roman"/>
          <w:sz w:val="24"/>
          <w:szCs w:val="24"/>
          <w:rtl w:val="0"/>
        </w:rPr>
        <w:t xml:space="preserve">: (1) defining identity, (2) broadcasting signals of credibility, (3) building relational bridges, and (4) investing in legitimacy. These actions are indispensable for survival: without visibility, collectives remain invisible, isolated, and unsustainable. Importantly, Attraction is distinct from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the former creates initial visibility and draws in outsiders, while the latter sustains bonds once commitment exists.</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Attraction.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all four steps and nine actions are necessary, and omission produces dysfunction (e.g., failure to define identity leads to incoherence; failure to invest in legitimacy erodes credibility).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identity must precede signaling; signaling must precede network-building; networks must precede legitimacy.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Attraction recurs across scales, from families and teams to corporations, states, and digital autonomous organizations.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theoretical and practical. Theoretically, Attraction integrates fragmented literatures on identity, networks, legitimacy, and attention into a single </w:t>
      </w:r>
      <w:r w:rsidDel="00000000" w:rsidR="00000000" w:rsidRPr="00000000">
        <w:rPr>
          <w:rFonts w:ascii="Times New Roman" w:cs="Times New Roman" w:eastAsia="Times New Roman" w:hAnsi="Times New Roman"/>
          <w:b w:val="1"/>
          <w:sz w:val="24"/>
          <w:szCs w:val="24"/>
          <w:rtl w:val="0"/>
        </w:rPr>
        <w:t xml:space="preserve">structural grammar</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invisibility, reputational erosion, or isolation can be traced to failures in specific steps of Attraction.</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Attraction in detail, this article demonstrates that </w:t>
      </w:r>
      <w:r w:rsidDel="00000000" w:rsidR="00000000" w:rsidRPr="00000000">
        <w:rPr>
          <w:rFonts w:ascii="Times New Roman" w:cs="Times New Roman" w:eastAsia="Times New Roman" w:hAnsi="Times New Roman"/>
          <w:b w:val="1"/>
          <w:sz w:val="24"/>
          <w:szCs w:val="24"/>
          <w:rtl w:val="0"/>
        </w:rPr>
        <w:t xml:space="preserve">every durable collective must define identity, signal credibility, build networks, and invest in legitimacy</w:t>
      </w:r>
      <w:r w:rsidDel="00000000" w:rsidR="00000000" w:rsidRPr="00000000">
        <w:rPr>
          <w:rFonts w:ascii="Times New Roman" w:cs="Times New Roman" w:eastAsia="Times New Roman" w:hAnsi="Times New Roman"/>
          <w:sz w:val="24"/>
          <w:szCs w:val="24"/>
          <w:rtl w:val="0"/>
        </w:rPr>
        <w:t xml:space="preserve"> to persist. Attraction is therefore the </w:t>
      </w:r>
      <w:r w:rsidDel="00000000" w:rsidR="00000000" w:rsidRPr="00000000">
        <w:rPr>
          <w:rFonts w:ascii="Times New Roman" w:cs="Times New Roman" w:eastAsia="Times New Roman" w:hAnsi="Times New Roman"/>
          <w:b w:val="1"/>
          <w:sz w:val="24"/>
          <w:szCs w:val="24"/>
          <w:rtl w:val="0"/>
        </w:rPr>
        <w:t xml:space="preserve">structural law of visibility</w:t>
      </w:r>
      <w:r w:rsidDel="00000000" w:rsidR="00000000" w:rsidRPr="00000000">
        <w:rPr>
          <w:rFonts w:ascii="Times New Roman" w:cs="Times New Roman" w:eastAsia="Times New Roman" w:hAnsi="Times New Roman"/>
          <w:sz w:val="24"/>
          <w:szCs w:val="24"/>
          <w:rtl w:val="0"/>
        </w:rPr>
        <w:t xml:space="preserve">: the grammar by which collectives are seen, known, and sustained.</w:t>
      </w:r>
    </w:p>
    <w:p w:rsidR="00000000" w:rsidDel="00000000" w:rsidP="00000000" w:rsidRDefault="00000000" w:rsidRPr="00000000" w14:paraId="00000007">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f6mktpx4os19"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collective can persist if it remains unseen. Families, firms, armies, religions, and states alike require </w:t>
      </w:r>
      <w:r w:rsidDel="00000000" w:rsidR="00000000" w:rsidRPr="00000000">
        <w:rPr>
          <w:rFonts w:ascii="Times New Roman" w:cs="Times New Roman" w:eastAsia="Times New Roman" w:hAnsi="Times New Roman"/>
          <w:b w:val="1"/>
          <w:sz w:val="24"/>
          <w:szCs w:val="24"/>
          <w:rtl w:val="0"/>
        </w:rPr>
        <w:t xml:space="preserve">visibility and recognition</w:t>
      </w:r>
      <w:r w:rsidDel="00000000" w:rsidR="00000000" w:rsidRPr="00000000">
        <w:rPr>
          <w:rFonts w:ascii="Times New Roman" w:cs="Times New Roman" w:eastAsia="Times New Roman" w:hAnsi="Times New Roman"/>
          <w:sz w:val="24"/>
          <w:szCs w:val="24"/>
          <w:rtl w:val="0"/>
        </w:rPr>
        <w:t xml:space="preserve"> to attract members, resources, and legitimacy. Yet organizational theory has often treated visibility as a matter of culture, marketing, or strategy, rather than as a </w:t>
      </w:r>
      <w:r w:rsidDel="00000000" w:rsidR="00000000" w:rsidRPr="00000000">
        <w:rPr>
          <w:rFonts w:ascii="Times New Roman" w:cs="Times New Roman" w:eastAsia="Times New Roman" w:hAnsi="Times New Roman"/>
          <w:b w:val="1"/>
          <w:sz w:val="24"/>
          <w:szCs w:val="24"/>
          <w:rtl w:val="0"/>
        </w:rPr>
        <w:t xml:space="preserve">structural inevitability</w:t>
      </w:r>
      <w:r w:rsidDel="00000000" w:rsidR="00000000" w:rsidRPr="00000000">
        <w:rPr>
          <w:rFonts w:ascii="Times New Roman" w:cs="Times New Roman" w:eastAsia="Times New Roman" w:hAnsi="Times New Roman"/>
          <w:sz w:val="24"/>
          <w:szCs w:val="24"/>
          <w:rtl w:val="0"/>
        </w:rPr>
        <w:t xml:space="preserve">. The Black Belt OS clarifies that Attraction is not optional: it is the </w:t>
      </w:r>
      <w:r w:rsidDel="00000000" w:rsidR="00000000" w:rsidRPr="00000000">
        <w:rPr>
          <w:rFonts w:ascii="Times New Roman" w:cs="Times New Roman" w:eastAsia="Times New Roman" w:hAnsi="Times New Roman"/>
          <w:b w:val="1"/>
          <w:sz w:val="24"/>
          <w:szCs w:val="24"/>
          <w:rtl w:val="0"/>
        </w:rPr>
        <w:t xml:space="preserve">third process of the organizational law</w:t>
      </w:r>
      <w:r w:rsidDel="00000000" w:rsidR="00000000" w:rsidRPr="00000000">
        <w:rPr>
          <w:rFonts w:ascii="Times New Roman" w:cs="Times New Roman" w:eastAsia="Times New Roman" w:hAnsi="Times New Roman"/>
          <w:sz w:val="24"/>
          <w:szCs w:val="24"/>
          <w:rtl w:val="0"/>
        </w:rPr>
        <w:t xml:space="preserve">, governing how collectives define identity, signal credibility, build networks, and invest in legitimacy.</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1–5 established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(forty-five steps and ninety-eight actions), the </w:t>
      </w:r>
      <w:r w:rsidDel="00000000" w:rsidR="00000000" w:rsidRPr="00000000">
        <w:rPr>
          <w:rFonts w:ascii="Times New Roman" w:cs="Times New Roman" w:eastAsia="Times New Roman" w:hAnsi="Times New Roman"/>
          <w:b w:val="1"/>
          <w:sz w:val="24"/>
          <w:szCs w:val="24"/>
          <w:rtl w:val="0"/>
        </w:rPr>
        <w:t xml:space="preserve">supracontextual grammar</w:t>
      </w:r>
      <w:r w:rsidDel="00000000" w:rsidR="00000000" w:rsidRPr="00000000">
        <w:rPr>
          <w:rFonts w:ascii="Times New Roman" w:cs="Times New Roman" w:eastAsia="Times New Roman" w:hAnsi="Times New Roman"/>
          <w:sz w:val="24"/>
          <w:szCs w:val="24"/>
          <w:rtl w:val="0"/>
        </w:rPr>
        <w:t xml:space="preserve">, and the specification of Implementation and People. This article focuses on </w:t>
      </w:r>
      <w:r w:rsidDel="00000000" w:rsidR="00000000" w:rsidRPr="00000000">
        <w:rPr>
          <w:rFonts w:ascii="Times New Roman" w:cs="Times New Roman" w:eastAsia="Times New Roman" w:hAnsi="Times New Roman"/>
          <w:b w:val="1"/>
          <w:sz w:val="24"/>
          <w:szCs w:val="24"/>
          <w:rtl w:val="0"/>
        </w:rPr>
        <w:t xml:space="preserve">Process 3: Attraction</w:t>
      </w:r>
      <w:r w:rsidDel="00000000" w:rsidR="00000000" w:rsidRPr="00000000">
        <w:rPr>
          <w:rFonts w:ascii="Times New Roman" w:cs="Times New Roman" w:eastAsia="Times New Roman" w:hAnsi="Times New Roman"/>
          <w:sz w:val="24"/>
          <w:szCs w:val="24"/>
          <w:rtl w:val="0"/>
        </w:rPr>
        <w:t xml:space="preserve">, demonstrating that every durable collective must enact it to persist.</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consists of </w:t>
      </w:r>
      <w:r w:rsidDel="00000000" w:rsidR="00000000" w:rsidRPr="00000000">
        <w:rPr>
          <w:rFonts w:ascii="Times New Roman" w:cs="Times New Roman" w:eastAsia="Times New Roman" w:hAnsi="Times New Roman"/>
          <w:b w:val="1"/>
          <w:sz w:val="24"/>
          <w:szCs w:val="24"/>
          <w:rtl w:val="0"/>
        </w:rPr>
        <w:t xml:space="preserve">four steps and nine irreducible actions</w:t>
      </w:r>
      <w:r w:rsidDel="00000000" w:rsidR="00000000" w:rsidRPr="00000000">
        <w:rPr>
          <w:rFonts w:ascii="Times New Roman" w:cs="Times New Roman" w:eastAsia="Times New Roman" w:hAnsi="Times New Roman"/>
          <w:sz w:val="24"/>
          <w:szCs w:val="24"/>
          <w:rtl w:val="0"/>
        </w:rPr>
        <w:t xml:space="preserve">. The sequence begins with </w:t>
      </w:r>
      <w:r w:rsidDel="00000000" w:rsidR="00000000" w:rsidRPr="00000000">
        <w:rPr>
          <w:rFonts w:ascii="Times New Roman" w:cs="Times New Roman" w:eastAsia="Times New Roman" w:hAnsi="Times New Roman"/>
          <w:b w:val="1"/>
          <w:sz w:val="24"/>
          <w:szCs w:val="24"/>
          <w:rtl w:val="0"/>
        </w:rPr>
        <w:t xml:space="preserve">identity</w:t>
      </w:r>
      <w:r w:rsidDel="00000000" w:rsidR="00000000" w:rsidRPr="00000000">
        <w:rPr>
          <w:rFonts w:ascii="Times New Roman" w:cs="Times New Roman" w:eastAsia="Times New Roman" w:hAnsi="Times New Roman"/>
          <w:sz w:val="24"/>
          <w:szCs w:val="24"/>
          <w:rtl w:val="0"/>
        </w:rPr>
        <w:t xml:space="preserve"> (who we are), proceeds to </w:t>
      </w:r>
      <w:r w:rsidDel="00000000" w:rsidR="00000000" w:rsidRPr="00000000">
        <w:rPr>
          <w:rFonts w:ascii="Times New Roman" w:cs="Times New Roman" w:eastAsia="Times New Roman" w:hAnsi="Times New Roman"/>
          <w:b w:val="1"/>
          <w:sz w:val="24"/>
          <w:szCs w:val="24"/>
          <w:rtl w:val="0"/>
        </w:rPr>
        <w:t xml:space="preserve">signals</w:t>
      </w:r>
      <w:r w:rsidDel="00000000" w:rsidR="00000000" w:rsidRPr="00000000">
        <w:rPr>
          <w:rFonts w:ascii="Times New Roman" w:cs="Times New Roman" w:eastAsia="Times New Roman" w:hAnsi="Times New Roman"/>
          <w:sz w:val="24"/>
          <w:szCs w:val="24"/>
          <w:rtl w:val="0"/>
        </w:rPr>
        <w:t xml:space="preserve"> (how we present ourselves), expands through </w:t>
      </w:r>
      <w:r w:rsidDel="00000000" w:rsidR="00000000" w:rsidRPr="00000000">
        <w:rPr>
          <w:rFonts w:ascii="Times New Roman" w:cs="Times New Roman" w:eastAsia="Times New Roman" w:hAnsi="Times New Roman"/>
          <w:b w:val="1"/>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(who we connect with), and culminates in </w:t>
      </w:r>
      <w:r w:rsidDel="00000000" w:rsidR="00000000" w:rsidRPr="00000000">
        <w:rPr>
          <w:rFonts w:ascii="Times New Roman" w:cs="Times New Roman" w:eastAsia="Times New Roman" w:hAnsi="Times New Roman"/>
          <w:b w:val="1"/>
          <w:sz w:val="24"/>
          <w:szCs w:val="24"/>
          <w:rtl w:val="0"/>
        </w:rPr>
        <w:t xml:space="preserve">legitimacy</w:t>
      </w:r>
      <w:r w:rsidDel="00000000" w:rsidR="00000000" w:rsidRPr="00000000">
        <w:rPr>
          <w:rFonts w:ascii="Times New Roman" w:cs="Times New Roman" w:eastAsia="Times New Roman" w:hAnsi="Times New Roman"/>
          <w:sz w:val="24"/>
          <w:szCs w:val="24"/>
          <w:rtl w:val="0"/>
        </w:rPr>
        <w:t xml:space="preserve"> (how we are recognized and sustained). Each step is indispensable: without identity there is incoherence; without signals there is invisibility; without networks there is isolation; without legitimacy there is erosion.</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Attraction is often conflated with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but they are distinct. Attraction creates </w:t>
      </w:r>
      <w:r w:rsidDel="00000000" w:rsidR="00000000" w:rsidRPr="00000000">
        <w:rPr>
          <w:rFonts w:ascii="Times New Roman" w:cs="Times New Roman" w:eastAsia="Times New Roman" w:hAnsi="Times New Roman"/>
          <w:b w:val="1"/>
          <w:sz w:val="24"/>
          <w:szCs w:val="24"/>
          <w:rtl w:val="0"/>
        </w:rPr>
        <w:t xml:space="preserve">initial visibility</w:t>
      </w:r>
      <w:r w:rsidDel="00000000" w:rsidR="00000000" w:rsidRPr="00000000">
        <w:rPr>
          <w:rFonts w:ascii="Times New Roman" w:cs="Times New Roman" w:eastAsia="Times New Roman" w:hAnsi="Times New Roman"/>
          <w:sz w:val="24"/>
          <w:szCs w:val="24"/>
          <w:rtl w:val="0"/>
        </w:rPr>
        <w:t xml:space="preserve">; Relationships sustain </w:t>
      </w:r>
      <w:r w:rsidDel="00000000" w:rsidR="00000000" w:rsidRPr="00000000">
        <w:rPr>
          <w:rFonts w:ascii="Times New Roman" w:cs="Times New Roman" w:eastAsia="Times New Roman" w:hAnsi="Times New Roman"/>
          <w:b w:val="1"/>
          <w:sz w:val="24"/>
          <w:szCs w:val="24"/>
          <w:rtl w:val="0"/>
        </w:rPr>
        <w:t xml:space="preserve">enduring bonds</w:t>
      </w:r>
      <w:r w:rsidDel="00000000" w:rsidR="00000000" w:rsidRPr="00000000">
        <w:rPr>
          <w:rFonts w:ascii="Times New Roman" w:cs="Times New Roman" w:eastAsia="Times New Roman" w:hAnsi="Times New Roman"/>
          <w:sz w:val="24"/>
          <w:szCs w:val="24"/>
          <w:rtl w:val="0"/>
        </w:rPr>
        <w:t xml:space="preserve"> after commitment. Similarly, while marketing, branding, or public relations are contextual practices, Attraction is the </w:t>
      </w:r>
      <w:r w:rsidDel="00000000" w:rsidR="00000000" w:rsidRPr="00000000">
        <w:rPr>
          <w:rFonts w:ascii="Times New Roman" w:cs="Times New Roman" w:eastAsia="Times New Roman" w:hAnsi="Times New Roman"/>
          <w:b w:val="1"/>
          <w:sz w:val="24"/>
          <w:szCs w:val="24"/>
          <w:rtl w:val="0"/>
        </w:rPr>
        <w:t xml:space="preserve">structural function</w:t>
      </w:r>
      <w:r w:rsidDel="00000000" w:rsidR="00000000" w:rsidRPr="00000000">
        <w:rPr>
          <w:rFonts w:ascii="Times New Roman" w:cs="Times New Roman" w:eastAsia="Times New Roman" w:hAnsi="Times New Roman"/>
          <w:sz w:val="24"/>
          <w:szCs w:val="24"/>
          <w:rtl w:val="0"/>
        </w:rPr>
        <w:t xml:space="preserve"> they serve.</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develops five sets of propositions: universality, irreducibility, sequenced necessity, fractality, and falsifiability. It then discusses theoretical, practical, and interdisciplinary implications, positioning Attraction as the </w:t>
      </w:r>
      <w:r w:rsidDel="00000000" w:rsidR="00000000" w:rsidRPr="00000000">
        <w:rPr>
          <w:rFonts w:ascii="Times New Roman" w:cs="Times New Roman" w:eastAsia="Times New Roman" w:hAnsi="Times New Roman"/>
          <w:b w:val="1"/>
          <w:sz w:val="24"/>
          <w:szCs w:val="24"/>
          <w:rtl w:val="0"/>
        </w:rPr>
        <w:t xml:space="preserve">structural law of visibility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including identity, networks, legitimacy, and attention. Section 3 specifies the four steps and nine actions of Attraction. Section 4 develops testable propositions. Section 5 discusses implications for theory, practice, and research. Section 6 concludes by reaffirming Attraction as the process by which collectives become </w:t>
      </w:r>
      <w:r w:rsidDel="00000000" w:rsidR="00000000" w:rsidRPr="00000000">
        <w:rPr>
          <w:rFonts w:ascii="Times New Roman" w:cs="Times New Roman" w:eastAsia="Times New Roman" w:hAnsi="Times New Roman"/>
          <w:b w:val="1"/>
          <w:sz w:val="24"/>
          <w:szCs w:val="24"/>
          <w:rtl w:val="0"/>
        </w:rPr>
        <w:t xml:space="preserve">seen, known, and sustained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30rov5kic0cx" w:id="2"/>
      <w:bookmarkEnd w:id="2"/>
      <w:r w:rsidDel="00000000" w:rsidR="00000000" w:rsidRPr="00000000">
        <w:rPr>
          <w:rFonts w:ascii="Times New Roman" w:cs="Times New Roman" w:eastAsia="Times New Roman" w:hAnsi="Times New Roman"/>
          <w:b w:val="1"/>
          <w:sz w:val="24"/>
          <w:szCs w:val="24"/>
          <w:rtl w:val="0"/>
        </w:rPr>
        <w:t xml:space="preserve">2. THEORETICAL BACKGROUND</w:t>
      </w:r>
    </w:p>
    <w:p w:rsidR="00000000" w:rsidDel="00000000" w:rsidP="00000000" w:rsidRDefault="00000000" w:rsidRPr="00000000" w14:paraId="0000000F">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mrsa7x1pxaqe" w:id="3"/>
      <w:bookmarkEnd w:id="3"/>
      <w:r w:rsidDel="00000000" w:rsidR="00000000" w:rsidRPr="00000000">
        <w:rPr>
          <w:rFonts w:ascii="Times New Roman" w:cs="Times New Roman" w:eastAsia="Times New Roman" w:hAnsi="Times New Roman"/>
          <w:b w:val="1"/>
          <w:color w:val="000000"/>
          <w:sz w:val="24"/>
          <w:szCs w:val="24"/>
          <w:rtl w:val="0"/>
        </w:rPr>
        <w:t xml:space="preserve">2.1 Identity and self-definition</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identity research highlights how collectives define “who we are” (Albert &amp; Whetten, 1985). Identity anchors meaning, guides behavior, and shapes external perception. Yet identity has often been treated as </w:t>
      </w:r>
      <w:r w:rsidDel="00000000" w:rsidR="00000000" w:rsidRPr="00000000">
        <w:rPr>
          <w:rFonts w:ascii="Times New Roman" w:cs="Times New Roman" w:eastAsia="Times New Roman" w:hAnsi="Times New Roman"/>
          <w:b w:val="1"/>
          <w:sz w:val="24"/>
          <w:szCs w:val="24"/>
          <w:rtl w:val="0"/>
        </w:rPr>
        <w:t xml:space="preserve">constructed narrative</w:t>
      </w:r>
      <w:r w:rsidDel="00000000" w:rsidR="00000000" w:rsidRPr="00000000">
        <w:rPr>
          <w:rFonts w:ascii="Times New Roman" w:cs="Times New Roman" w:eastAsia="Times New Roman" w:hAnsi="Times New Roman"/>
          <w:sz w:val="24"/>
          <w:szCs w:val="24"/>
          <w:rtl w:val="0"/>
        </w:rPr>
        <w:t xml:space="preserve"> rather than as a </w:t>
      </w:r>
      <w:r w:rsidDel="00000000" w:rsidR="00000000" w:rsidRPr="00000000">
        <w:rPr>
          <w:rFonts w:ascii="Times New Roman" w:cs="Times New Roman" w:eastAsia="Times New Roman" w:hAnsi="Times New Roman"/>
          <w:b w:val="1"/>
          <w:sz w:val="24"/>
          <w:szCs w:val="24"/>
          <w:rtl w:val="0"/>
        </w:rPr>
        <w:t xml:space="preserve">structural necessity</w:t>
      </w:r>
      <w:r w:rsidDel="00000000" w:rsidR="00000000" w:rsidRPr="00000000">
        <w:rPr>
          <w:rFonts w:ascii="Times New Roman" w:cs="Times New Roman" w:eastAsia="Times New Roman" w:hAnsi="Times New Roman"/>
          <w:sz w:val="24"/>
          <w:szCs w:val="24"/>
          <w:rtl w:val="0"/>
        </w:rPr>
        <w:t xml:space="preserve">. The OS clarifies that </w:t>
      </w:r>
      <w:r w:rsidDel="00000000" w:rsidR="00000000" w:rsidRPr="00000000">
        <w:rPr>
          <w:rFonts w:ascii="Times New Roman" w:cs="Times New Roman" w:eastAsia="Times New Roman" w:hAnsi="Times New Roman"/>
          <w:b w:val="1"/>
          <w:sz w:val="24"/>
          <w:szCs w:val="24"/>
          <w:rtl w:val="0"/>
        </w:rPr>
        <w:t xml:space="preserve">identity definition is the first step of Attraction</w:t>
      </w:r>
      <w:r w:rsidDel="00000000" w:rsidR="00000000" w:rsidRPr="00000000">
        <w:rPr>
          <w:rFonts w:ascii="Times New Roman" w:cs="Times New Roman" w:eastAsia="Times New Roman" w:hAnsi="Times New Roman"/>
          <w:sz w:val="24"/>
          <w:szCs w:val="24"/>
          <w:rtl w:val="0"/>
        </w:rPr>
        <w:t xml:space="preserve">: without it, no signals, networks, or legitimacy can cohere.</w:t>
      </w:r>
    </w:p>
    <w:p w:rsidR="00000000" w:rsidDel="00000000" w:rsidP="00000000" w:rsidRDefault="00000000" w:rsidRPr="00000000" w14:paraId="00000011">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nqlggs1q4cn9" w:id="4"/>
      <w:bookmarkEnd w:id="4"/>
      <w:r w:rsidDel="00000000" w:rsidR="00000000" w:rsidRPr="00000000">
        <w:rPr>
          <w:rFonts w:ascii="Times New Roman" w:cs="Times New Roman" w:eastAsia="Times New Roman" w:hAnsi="Times New Roman"/>
          <w:b w:val="1"/>
          <w:color w:val="000000"/>
          <w:sz w:val="24"/>
          <w:szCs w:val="24"/>
          <w:rtl w:val="0"/>
        </w:rPr>
        <w:t xml:space="preserve">2.2 Signaling and credibility</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Theories of signaling emphasize how collectives broadcast indicators of credibility under conditions of uncertainty (Spence, 1973). From certifications to branding, signals reduce ambiguity. Yet signaling has been treated as </w:t>
      </w:r>
      <w:r w:rsidDel="00000000" w:rsidR="00000000" w:rsidRPr="00000000">
        <w:rPr>
          <w:rFonts w:ascii="Times New Roman" w:cs="Times New Roman" w:eastAsia="Times New Roman" w:hAnsi="Times New Roman"/>
          <w:b w:val="1"/>
          <w:sz w:val="24"/>
          <w:szCs w:val="24"/>
          <w:rtl w:val="0"/>
        </w:rPr>
        <w:t xml:space="preserve">strategic choice</w:t>
      </w:r>
      <w:r w:rsidDel="00000000" w:rsidR="00000000" w:rsidRPr="00000000">
        <w:rPr>
          <w:rFonts w:ascii="Times New Roman" w:cs="Times New Roman" w:eastAsia="Times New Roman" w:hAnsi="Times New Roman"/>
          <w:sz w:val="24"/>
          <w:szCs w:val="24"/>
          <w:rtl w:val="0"/>
        </w:rPr>
        <w:t xml:space="preserve"> rather than a </w:t>
      </w:r>
      <w:r w:rsidDel="00000000" w:rsidR="00000000" w:rsidRPr="00000000">
        <w:rPr>
          <w:rFonts w:ascii="Times New Roman" w:cs="Times New Roman" w:eastAsia="Times New Roman" w:hAnsi="Times New Roman"/>
          <w:b w:val="1"/>
          <w:sz w:val="24"/>
          <w:szCs w:val="24"/>
          <w:rtl w:val="0"/>
        </w:rPr>
        <w:t xml:space="preserve">structural requirement</w:t>
      </w:r>
      <w:r w:rsidDel="00000000" w:rsidR="00000000" w:rsidRPr="00000000">
        <w:rPr>
          <w:rFonts w:ascii="Times New Roman" w:cs="Times New Roman" w:eastAsia="Times New Roman" w:hAnsi="Times New Roman"/>
          <w:sz w:val="24"/>
          <w:szCs w:val="24"/>
          <w:rtl w:val="0"/>
        </w:rPr>
        <w:t xml:space="preserve">. In the OS, signaling is indispensable: every durable collective must communicate its presence and reliability, regardless of form.</w:t>
      </w:r>
    </w:p>
    <w:p w:rsidR="00000000" w:rsidDel="00000000" w:rsidP="00000000" w:rsidRDefault="00000000" w:rsidRPr="00000000" w14:paraId="00000013">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ozxsb03bv9ce" w:id="5"/>
      <w:bookmarkEnd w:id="5"/>
      <w:r w:rsidDel="00000000" w:rsidR="00000000" w:rsidRPr="00000000">
        <w:rPr>
          <w:rFonts w:ascii="Times New Roman" w:cs="Times New Roman" w:eastAsia="Times New Roman" w:hAnsi="Times New Roman"/>
          <w:b w:val="1"/>
          <w:color w:val="000000"/>
          <w:sz w:val="24"/>
          <w:szCs w:val="24"/>
          <w:rtl w:val="0"/>
        </w:rPr>
        <w:t xml:space="preserve">2.3 Networks and bridging</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theory demonstrates that position and ties shape access to information, resources, and opportunities (Granovetter, 1973; Burt, 1992). Networks enable collectives to expand their reach and build relational bridges. While research emphasizes advantages of network position, it often treats them as contingent. The OS specifies that </w:t>
      </w:r>
      <w:r w:rsidDel="00000000" w:rsidR="00000000" w:rsidRPr="00000000">
        <w:rPr>
          <w:rFonts w:ascii="Times New Roman" w:cs="Times New Roman" w:eastAsia="Times New Roman" w:hAnsi="Times New Roman"/>
          <w:b w:val="1"/>
          <w:sz w:val="24"/>
          <w:szCs w:val="24"/>
          <w:rtl w:val="0"/>
        </w:rPr>
        <w:t xml:space="preserve">network-building is structurally required</w:t>
      </w:r>
      <w:r w:rsidDel="00000000" w:rsidR="00000000" w:rsidRPr="00000000">
        <w:rPr>
          <w:rFonts w:ascii="Times New Roman" w:cs="Times New Roman" w:eastAsia="Times New Roman" w:hAnsi="Times New Roman"/>
          <w:sz w:val="24"/>
          <w:szCs w:val="24"/>
          <w:rtl w:val="0"/>
        </w:rPr>
        <w:t xml:space="preserve">: without bridges, collectives remain isolated.</w:t>
      </w:r>
    </w:p>
    <w:p w:rsidR="00000000" w:rsidDel="00000000" w:rsidP="00000000" w:rsidRDefault="00000000" w:rsidRPr="00000000" w14:paraId="00000015">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1co5dm478an" w:id="6"/>
      <w:bookmarkEnd w:id="6"/>
      <w:r w:rsidDel="00000000" w:rsidR="00000000" w:rsidRPr="00000000">
        <w:rPr>
          <w:rFonts w:ascii="Times New Roman" w:cs="Times New Roman" w:eastAsia="Times New Roman" w:hAnsi="Times New Roman"/>
          <w:b w:val="1"/>
          <w:color w:val="000000"/>
          <w:sz w:val="24"/>
          <w:szCs w:val="24"/>
          <w:rtl w:val="0"/>
        </w:rPr>
        <w:t xml:space="preserve">2.4 Legitimacy and recognition</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theory emphasizes legitimacy as the generalized perception that an entity is appropriate or desirable (Suchman, 1995). Legitimacy sustains collectives by embedding them in wider systems of meaning. Yet legitimacy is often portrayed as contextual or cultural. The OS reframes it as the </w:t>
      </w:r>
      <w:r w:rsidDel="00000000" w:rsidR="00000000" w:rsidRPr="00000000">
        <w:rPr>
          <w:rFonts w:ascii="Times New Roman" w:cs="Times New Roman" w:eastAsia="Times New Roman" w:hAnsi="Times New Roman"/>
          <w:b w:val="1"/>
          <w:sz w:val="24"/>
          <w:szCs w:val="24"/>
          <w:rtl w:val="0"/>
        </w:rPr>
        <w:t xml:space="preserve">culminating step of Attraction</w:t>
      </w:r>
      <w:r w:rsidDel="00000000" w:rsidR="00000000" w:rsidRPr="00000000">
        <w:rPr>
          <w:rFonts w:ascii="Times New Roman" w:cs="Times New Roman" w:eastAsia="Times New Roman" w:hAnsi="Times New Roman"/>
          <w:sz w:val="24"/>
          <w:szCs w:val="24"/>
          <w:rtl w:val="0"/>
        </w:rPr>
        <w:t xml:space="preserve">: every durable collective must invest in legitimacy to sustain recognition.</w:t>
      </w:r>
    </w:p>
    <w:p w:rsidR="00000000" w:rsidDel="00000000" w:rsidP="00000000" w:rsidRDefault="00000000" w:rsidRPr="00000000" w14:paraId="00000017">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hfsc8b2nnwz" w:id="7"/>
      <w:bookmarkEnd w:id="7"/>
      <w:r w:rsidDel="00000000" w:rsidR="00000000" w:rsidRPr="00000000">
        <w:rPr>
          <w:rFonts w:ascii="Times New Roman" w:cs="Times New Roman" w:eastAsia="Times New Roman" w:hAnsi="Times New Roman"/>
          <w:b w:val="1"/>
          <w:color w:val="000000"/>
          <w:sz w:val="24"/>
          <w:szCs w:val="24"/>
          <w:rtl w:val="0"/>
        </w:rPr>
        <w:t xml:space="preserve">2.5 Attention and visibility</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work in strategy and organization studies has emphasized the role of attention markets (Ocasio, 1997). Attention is a scarce resource; collectives compete for visibility. While insightful, these perspectives frame attention as a dynamic rather than a structural law. The OS situates attention within Attraction, clarifying that </w:t>
      </w:r>
      <w:r w:rsidDel="00000000" w:rsidR="00000000" w:rsidRPr="00000000">
        <w:rPr>
          <w:rFonts w:ascii="Times New Roman" w:cs="Times New Roman" w:eastAsia="Times New Roman" w:hAnsi="Times New Roman"/>
          <w:b w:val="1"/>
          <w:sz w:val="24"/>
          <w:szCs w:val="24"/>
          <w:rtl w:val="0"/>
        </w:rPr>
        <w:t xml:space="preserve">to persist, collectives must be seen and recognized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84aj88lo3nrd" w:id="8"/>
      <w:bookmarkEnd w:id="8"/>
      <w:r w:rsidDel="00000000" w:rsidR="00000000" w:rsidRPr="00000000">
        <w:rPr>
          <w:rFonts w:ascii="Times New Roman" w:cs="Times New Roman" w:eastAsia="Times New Roman" w:hAnsi="Times New Roman"/>
          <w:b w:val="1"/>
          <w:color w:val="000000"/>
          <w:sz w:val="24"/>
          <w:szCs w:val="24"/>
          <w:rtl w:val="0"/>
        </w:rPr>
        <w:t xml:space="preserve">2.6 The unresolved gap</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literatures describe identity, signals, networks, legitimacy, and attention as </w:t>
      </w:r>
      <w:r w:rsidDel="00000000" w:rsidR="00000000" w:rsidRPr="00000000">
        <w:rPr>
          <w:rFonts w:ascii="Times New Roman" w:cs="Times New Roman" w:eastAsia="Times New Roman" w:hAnsi="Times New Roman"/>
          <w:b w:val="1"/>
          <w:sz w:val="24"/>
          <w:szCs w:val="24"/>
          <w:rtl w:val="0"/>
        </w:rPr>
        <w:t xml:space="preserve">contingent dynamics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strategic tools</w:t>
      </w:r>
      <w:r w:rsidDel="00000000" w:rsidR="00000000" w:rsidRPr="00000000">
        <w:rPr>
          <w:rFonts w:ascii="Times New Roman" w:cs="Times New Roman" w:eastAsia="Times New Roman" w:hAnsi="Times New Roman"/>
          <w:sz w:val="24"/>
          <w:szCs w:val="24"/>
          <w:rtl w:val="0"/>
        </w:rPr>
        <w:t xml:space="preserve">. None specifies them as </w:t>
      </w:r>
      <w:r w:rsidDel="00000000" w:rsidR="00000000" w:rsidRPr="00000000">
        <w:rPr>
          <w:rFonts w:ascii="Times New Roman" w:cs="Times New Roman" w:eastAsia="Times New Roman" w:hAnsi="Times New Roman"/>
          <w:b w:val="1"/>
          <w:sz w:val="24"/>
          <w:szCs w:val="24"/>
          <w:rtl w:val="0"/>
        </w:rPr>
        <w:t xml:space="preserve">structural invariants</w:t>
      </w:r>
      <w:r w:rsidDel="00000000" w:rsidR="00000000" w:rsidRPr="00000000">
        <w:rPr>
          <w:rFonts w:ascii="Times New Roman" w:cs="Times New Roman" w:eastAsia="Times New Roman" w:hAnsi="Times New Roman"/>
          <w:sz w:val="24"/>
          <w:szCs w:val="24"/>
          <w:rtl w:val="0"/>
        </w:rPr>
        <w:t xml:space="preserve">. The Black Belt OS closes this gap by identifying </w:t>
      </w:r>
      <w:r w:rsidDel="00000000" w:rsidR="00000000" w:rsidRPr="00000000">
        <w:rPr>
          <w:rFonts w:ascii="Times New Roman" w:cs="Times New Roman" w:eastAsia="Times New Roman" w:hAnsi="Times New Roman"/>
          <w:b w:val="1"/>
          <w:sz w:val="24"/>
          <w:szCs w:val="24"/>
          <w:rtl w:val="0"/>
        </w:rPr>
        <w:t xml:space="preserve">Attraction</w:t>
      </w:r>
      <w:r w:rsidDel="00000000" w:rsidR="00000000" w:rsidRPr="00000000">
        <w:rPr>
          <w:rFonts w:ascii="Times New Roman" w:cs="Times New Roman" w:eastAsia="Times New Roman" w:hAnsi="Times New Roman"/>
          <w:sz w:val="24"/>
          <w:szCs w:val="24"/>
          <w:rtl w:val="0"/>
        </w:rPr>
        <w:t xml:space="preserve"> as a universal process composed of four steps and nine irreducible actions. Every durable collective must enact these actions to achieve visibility and recognition; omission produces dysfunction or collapse.</w:t>
      </w:r>
    </w:p>
    <w:p w:rsidR="00000000" w:rsidDel="00000000" w:rsidP="00000000" w:rsidRDefault="00000000" w:rsidRPr="00000000" w14:paraId="0000001B">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8jenejuxmhfe" w:id="9"/>
      <w:bookmarkEnd w:id="9"/>
      <w:r w:rsidDel="00000000" w:rsidR="00000000" w:rsidRPr="00000000">
        <w:rPr>
          <w:rFonts w:ascii="Times New Roman" w:cs="Times New Roman" w:eastAsia="Times New Roman" w:hAnsi="Times New Roman"/>
          <w:b w:val="1"/>
          <w:sz w:val="24"/>
          <w:szCs w:val="24"/>
          <w:rtl w:val="0"/>
        </w:rPr>
        <w:t xml:space="preserve">3. SPECIFICATION OF ATTRACTION</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is the </w:t>
      </w:r>
      <w:r w:rsidDel="00000000" w:rsidR="00000000" w:rsidRPr="00000000">
        <w:rPr>
          <w:rFonts w:ascii="Times New Roman" w:cs="Times New Roman" w:eastAsia="Times New Roman" w:hAnsi="Times New Roman"/>
          <w:b w:val="1"/>
          <w:sz w:val="24"/>
          <w:szCs w:val="24"/>
          <w:rtl w:val="0"/>
        </w:rPr>
        <w:t xml:space="preserve">structural process of visibility</w:t>
      </w:r>
      <w:r w:rsidDel="00000000" w:rsidR="00000000" w:rsidRPr="00000000">
        <w:rPr>
          <w:rFonts w:ascii="Times New Roman" w:cs="Times New Roman" w:eastAsia="Times New Roman" w:hAnsi="Times New Roman"/>
          <w:sz w:val="24"/>
          <w:szCs w:val="24"/>
          <w:rtl w:val="0"/>
        </w:rPr>
        <w:t xml:space="preserve">. It ensures that collectives are recognized, trusted, and connected to their environment. It consists of </w:t>
      </w:r>
      <w:r w:rsidDel="00000000" w:rsidR="00000000" w:rsidRPr="00000000">
        <w:rPr>
          <w:rFonts w:ascii="Times New Roman" w:cs="Times New Roman" w:eastAsia="Times New Roman" w:hAnsi="Times New Roman"/>
          <w:b w:val="1"/>
          <w:sz w:val="24"/>
          <w:szCs w:val="24"/>
          <w:rtl w:val="0"/>
        </w:rPr>
        <w:t xml:space="preserve">four steps and nine irreducible actions</w:t>
      </w:r>
      <w:r w:rsidDel="00000000" w:rsidR="00000000" w:rsidRPr="00000000">
        <w:rPr>
          <w:rFonts w:ascii="Times New Roman" w:cs="Times New Roman" w:eastAsia="Times New Roman" w:hAnsi="Times New Roman"/>
          <w:sz w:val="24"/>
          <w:szCs w:val="24"/>
          <w:rtl w:val="0"/>
        </w:rPr>
        <w:t xml:space="preserve">. Each step is indispensable, sequenced, e fractal; omission or inversion produces dysfunction.</w:t>
      </w:r>
    </w:p>
    <w:p w:rsidR="00000000" w:rsidDel="00000000" w:rsidP="00000000" w:rsidRDefault="00000000" w:rsidRPr="00000000" w14:paraId="0000001D">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w0yyze93j477" w:id="10"/>
      <w:bookmarkEnd w:id="10"/>
      <w:r w:rsidDel="00000000" w:rsidR="00000000" w:rsidRPr="00000000">
        <w:rPr>
          <w:rFonts w:ascii="Times New Roman" w:cs="Times New Roman" w:eastAsia="Times New Roman" w:hAnsi="Times New Roman"/>
          <w:b w:val="1"/>
          <w:color w:val="000000"/>
          <w:sz w:val="24"/>
          <w:szCs w:val="24"/>
          <w:rtl w:val="0"/>
        </w:rPr>
        <w:t xml:space="preserve">3.1 Step 1 – Identity</w:t>
      </w:r>
    </w:p>
    <w:p w:rsidR="00000000" w:rsidDel="00000000" w:rsidP="00000000" w:rsidRDefault="00000000" w:rsidRPr="00000000" w14:paraId="0000001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define who they are. Without identity, signals are incoherent, networks are unstable, and legitimacy cannot be sustained.</w:t>
      </w:r>
    </w:p>
    <w:p w:rsidR="00000000" w:rsidDel="00000000" w:rsidP="00000000" w:rsidRDefault="00000000" w:rsidRPr="00000000" w14:paraId="0000001F">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1.1:</w:t>
      </w:r>
      <w:r w:rsidDel="00000000" w:rsidR="00000000" w:rsidRPr="00000000">
        <w:rPr>
          <w:rFonts w:ascii="Times New Roman" w:cs="Times New Roman" w:eastAsia="Times New Roman" w:hAnsi="Times New Roman"/>
          <w:sz w:val="24"/>
          <w:szCs w:val="24"/>
          <w:rtl w:val="0"/>
        </w:rPr>
        <w:t xml:space="preserve"> Articulate core purpose and values.</w:t>
      </w:r>
    </w:p>
    <w:p w:rsidR="00000000" w:rsidDel="00000000" w:rsidP="00000000" w:rsidRDefault="00000000" w:rsidRPr="00000000" w14:paraId="00000020">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1.2:</w:t>
      </w:r>
      <w:r w:rsidDel="00000000" w:rsidR="00000000" w:rsidRPr="00000000">
        <w:rPr>
          <w:rFonts w:ascii="Times New Roman" w:cs="Times New Roman" w:eastAsia="Times New Roman" w:hAnsi="Times New Roman"/>
          <w:sz w:val="24"/>
          <w:szCs w:val="24"/>
          <w:rtl w:val="0"/>
        </w:rPr>
        <w:t xml:space="preserve"> Define boundaries of membership (“who is in, who is out”).</w:t>
      </w:r>
    </w:p>
    <w:p w:rsidR="00000000" w:rsidDel="00000000" w:rsidP="00000000" w:rsidRDefault="00000000" w:rsidRPr="00000000" w14:paraId="00000021">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u27yyw5jl41j" w:id="11"/>
      <w:bookmarkEnd w:id="11"/>
      <w:r w:rsidDel="00000000" w:rsidR="00000000" w:rsidRPr="00000000">
        <w:rPr>
          <w:rFonts w:ascii="Times New Roman" w:cs="Times New Roman" w:eastAsia="Times New Roman" w:hAnsi="Times New Roman"/>
          <w:b w:val="1"/>
          <w:color w:val="000000"/>
          <w:sz w:val="24"/>
          <w:szCs w:val="24"/>
          <w:rtl w:val="0"/>
        </w:rPr>
        <w:t xml:space="preserve">3.2 Step 2 – Signaling</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broadcast credible signals to external audiences. Without signaling, collectives remain invisible.</w:t>
      </w:r>
    </w:p>
    <w:p w:rsidR="00000000" w:rsidDel="00000000" w:rsidP="00000000" w:rsidRDefault="00000000" w:rsidRPr="00000000" w14:paraId="00000023">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2.1:</w:t>
      </w:r>
      <w:r w:rsidDel="00000000" w:rsidR="00000000" w:rsidRPr="00000000">
        <w:rPr>
          <w:rFonts w:ascii="Times New Roman" w:cs="Times New Roman" w:eastAsia="Times New Roman" w:hAnsi="Times New Roman"/>
          <w:sz w:val="24"/>
          <w:szCs w:val="24"/>
          <w:rtl w:val="0"/>
        </w:rPr>
        <w:t xml:space="preserve"> Communicate existence through consistent markers (e.g., symbols, names, digital presence).</w:t>
      </w:r>
    </w:p>
    <w:p w:rsidR="00000000" w:rsidDel="00000000" w:rsidP="00000000" w:rsidRDefault="00000000" w:rsidRPr="00000000" w14:paraId="00000024">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2.2:</w:t>
      </w:r>
      <w:r w:rsidDel="00000000" w:rsidR="00000000" w:rsidRPr="00000000">
        <w:rPr>
          <w:rFonts w:ascii="Times New Roman" w:cs="Times New Roman" w:eastAsia="Times New Roman" w:hAnsi="Times New Roman"/>
          <w:sz w:val="24"/>
          <w:szCs w:val="24"/>
          <w:rtl w:val="0"/>
        </w:rPr>
        <w:t xml:space="preserve"> Provide proof of credibility (e.g., certifications, endorsements, track record).</w:t>
      </w:r>
    </w:p>
    <w:p w:rsidR="00000000" w:rsidDel="00000000" w:rsidP="00000000" w:rsidRDefault="00000000" w:rsidRPr="00000000" w14:paraId="00000025">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3bh9zg6egk4c" w:id="12"/>
      <w:bookmarkEnd w:id="12"/>
      <w:r w:rsidDel="00000000" w:rsidR="00000000" w:rsidRPr="00000000">
        <w:rPr>
          <w:rFonts w:ascii="Times New Roman" w:cs="Times New Roman" w:eastAsia="Times New Roman" w:hAnsi="Times New Roman"/>
          <w:b w:val="1"/>
          <w:color w:val="000000"/>
          <w:sz w:val="24"/>
          <w:szCs w:val="24"/>
          <w:rtl w:val="0"/>
        </w:rPr>
        <w:t xml:space="preserve">3.3 Step 3 – Network building</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construct bridges that connect them to others. Without networks, they remain isolated and fragile.</w:t>
      </w:r>
    </w:p>
    <w:p w:rsidR="00000000" w:rsidDel="00000000" w:rsidP="00000000" w:rsidRDefault="00000000" w:rsidRPr="00000000" w14:paraId="00000027">
      <w:pPr>
        <w:numPr>
          <w:ilvl w:val="0"/>
          <w:numId w:val="9"/>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3.1:</w:t>
      </w:r>
      <w:r w:rsidDel="00000000" w:rsidR="00000000" w:rsidRPr="00000000">
        <w:rPr>
          <w:rFonts w:ascii="Times New Roman" w:cs="Times New Roman" w:eastAsia="Times New Roman" w:hAnsi="Times New Roman"/>
          <w:sz w:val="24"/>
          <w:szCs w:val="24"/>
          <w:rtl w:val="0"/>
        </w:rPr>
        <w:t xml:space="preserve"> Initiate connections with external actors.</w:t>
      </w:r>
    </w:p>
    <w:p w:rsidR="00000000" w:rsidDel="00000000" w:rsidP="00000000" w:rsidRDefault="00000000" w:rsidRPr="00000000" w14:paraId="00000028">
      <w:pPr>
        <w:numPr>
          <w:ilvl w:val="0"/>
          <w:numId w:val="9"/>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3.2:</w:t>
      </w:r>
      <w:r w:rsidDel="00000000" w:rsidR="00000000" w:rsidRPr="00000000">
        <w:rPr>
          <w:rFonts w:ascii="Times New Roman" w:cs="Times New Roman" w:eastAsia="Times New Roman" w:hAnsi="Times New Roman"/>
          <w:sz w:val="24"/>
          <w:szCs w:val="24"/>
          <w:rtl w:val="0"/>
        </w:rPr>
        <w:t xml:space="preserve"> Maintain reciprocity in exchanges.</w:t>
      </w:r>
    </w:p>
    <w:p w:rsidR="00000000" w:rsidDel="00000000" w:rsidP="00000000" w:rsidRDefault="00000000" w:rsidRPr="00000000" w14:paraId="00000029">
      <w:pPr>
        <w:numPr>
          <w:ilvl w:val="0"/>
          <w:numId w:val="9"/>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3.3:</w:t>
      </w:r>
      <w:r w:rsidDel="00000000" w:rsidR="00000000" w:rsidRPr="00000000">
        <w:rPr>
          <w:rFonts w:ascii="Times New Roman" w:cs="Times New Roman" w:eastAsia="Times New Roman" w:hAnsi="Times New Roman"/>
          <w:sz w:val="24"/>
          <w:szCs w:val="24"/>
          <w:rtl w:val="0"/>
        </w:rPr>
        <w:t xml:space="preserve"> Expand relational bridges into wider ecosystems.</w:t>
      </w:r>
    </w:p>
    <w:p w:rsidR="00000000" w:rsidDel="00000000" w:rsidP="00000000" w:rsidRDefault="00000000" w:rsidRPr="00000000" w14:paraId="0000002A">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bhx30dfhk8ya" w:id="13"/>
      <w:bookmarkEnd w:id="13"/>
      <w:r w:rsidDel="00000000" w:rsidR="00000000" w:rsidRPr="00000000">
        <w:rPr>
          <w:rFonts w:ascii="Times New Roman" w:cs="Times New Roman" w:eastAsia="Times New Roman" w:hAnsi="Times New Roman"/>
          <w:b w:val="1"/>
          <w:color w:val="000000"/>
          <w:sz w:val="24"/>
          <w:szCs w:val="24"/>
          <w:rtl w:val="0"/>
        </w:rPr>
        <w:t xml:space="preserve">3.4 Step 4 – Legitimacy</w:t>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invest in legitimacy to sustain recognition. Without legitimacy, visibility erodes into suspicion or irrelevance.</w:t>
      </w:r>
    </w:p>
    <w:p w:rsidR="00000000" w:rsidDel="00000000" w:rsidP="00000000" w:rsidRDefault="00000000" w:rsidRPr="00000000" w14:paraId="0000002C">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4.1:</w:t>
      </w:r>
      <w:r w:rsidDel="00000000" w:rsidR="00000000" w:rsidRPr="00000000">
        <w:rPr>
          <w:rFonts w:ascii="Times New Roman" w:cs="Times New Roman" w:eastAsia="Times New Roman" w:hAnsi="Times New Roman"/>
          <w:sz w:val="24"/>
          <w:szCs w:val="24"/>
          <w:rtl w:val="0"/>
        </w:rPr>
        <w:t xml:space="preserve"> Align with accepted norms and standards.</w:t>
      </w:r>
    </w:p>
    <w:p w:rsidR="00000000" w:rsidDel="00000000" w:rsidP="00000000" w:rsidRDefault="00000000" w:rsidRPr="00000000" w14:paraId="0000002D">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4.2:</w:t>
      </w:r>
      <w:r w:rsidDel="00000000" w:rsidR="00000000" w:rsidRPr="00000000">
        <w:rPr>
          <w:rFonts w:ascii="Times New Roman" w:cs="Times New Roman" w:eastAsia="Times New Roman" w:hAnsi="Times New Roman"/>
          <w:sz w:val="24"/>
          <w:szCs w:val="24"/>
          <w:rtl w:val="0"/>
        </w:rPr>
        <w:t xml:space="preserve"> Secure recognition from authoritative entities.</w:t>
      </w:r>
    </w:p>
    <w:p w:rsidR="00000000" w:rsidDel="00000000" w:rsidP="00000000" w:rsidRDefault="00000000" w:rsidRPr="00000000" w14:paraId="0000002E">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ll28ozetn6l8" w:id="14"/>
      <w:bookmarkEnd w:id="14"/>
      <w:r w:rsidDel="00000000" w:rsidR="00000000" w:rsidRPr="00000000">
        <w:rPr>
          <w:rFonts w:ascii="Times New Roman" w:cs="Times New Roman" w:eastAsia="Times New Roman" w:hAnsi="Times New Roman"/>
          <w:b w:val="1"/>
          <w:color w:val="000000"/>
          <w:sz w:val="24"/>
          <w:szCs w:val="24"/>
          <w:rtl w:val="0"/>
        </w:rPr>
        <w:t xml:space="preserve">3.5 Properties of Attraction</w:t>
      </w:r>
    </w:p>
    <w:p w:rsidR="00000000" w:rsidDel="00000000" w:rsidP="00000000" w:rsidRDefault="00000000" w:rsidRPr="00000000" w14:paraId="0000002F">
      <w:pPr>
        <w:numPr>
          <w:ilvl w:val="0"/>
          <w:numId w:val="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Cardo" w:cs="Cardo" w:eastAsia="Cardo" w:hAnsi="Cardo"/>
          <w:sz w:val="24"/>
          <w:szCs w:val="24"/>
          <w:rtl w:val="0"/>
        </w:rPr>
        <w:t xml:space="preserve"> – All nine actions are indispensable; omission produces dysfunction (e.g., failure to signal → invisibility; failure to build networks → isolation; failure to invest in legitimacy → erosion).</w:t>
      </w:r>
    </w:p>
    <w:p w:rsidR="00000000" w:rsidDel="00000000" w:rsidP="00000000" w:rsidRDefault="00000000" w:rsidRPr="00000000" w14:paraId="00000030">
      <w:pPr>
        <w:numPr>
          <w:ilvl w:val="0"/>
          <w:numId w:val="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Identity precedes signals; signals precede networks; networks precede legitimacy. Attempts to invert the sequence collapse functionality.</w:t>
      </w:r>
    </w:p>
    <w:p w:rsidR="00000000" w:rsidDel="00000000" w:rsidP="00000000" w:rsidRDefault="00000000" w:rsidRPr="00000000" w14:paraId="00000031">
      <w:pPr>
        <w:numPr>
          <w:ilvl w:val="0"/>
          <w:numId w:val="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Attraction recurs across scales: a family defining reputation, a team signaling expertise, a corporation marketing identity, a state securing diplomatic recognition, a DAO broadcasting protocols and building digital legitimacy.</w:t>
      </w:r>
    </w:p>
    <w:p w:rsidR="00000000" w:rsidDel="00000000" w:rsidP="00000000" w:rsidRDefault="00000000" w:rsidRPr="00000000" w14:paraId="00000032">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yp1hiha9serx" w:id="15"/>
      <w:bookmarkEnd w:id="15"/>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Attraction as the third process of the Black Belt OS generates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about universality, irreducibility, sequenced necessity, fractality, and falsifiability.</w:t>
      </w:r>
    </w:p>
    <w:p w:rsidR="00000000" w:rsidDel="00000000" w:rsidP="00000000" w:rsidRDefault="00000000" w:rsidRPr="00000000" w14:paraId="00000034">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8fqfira3lfwl" w:id="16"/>
      <w:bookmarkEnd w:id="16"/>
      <w:r w:rsidDel="00000000" w:rsidR="00000000" w:rsidRPr="00000000">
        <w:rPr>
          <w:rFonts w:ascii="Times New Roman" w:cs="Times New Roman" w:eastAsia="Times New Roman" w:hAnsi="Times New Roman"/>
          <w:b w:val="1"/>
          <w:color w:val="000000"/>
          <w:sz w:val="24"/>
          <w:szCs w:val="24"/>
          <w:rtl w:val="0"/>
        </w:rPr>
        <w:t xml:space="preserve">4.1 Universality</w:t>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is enacted in every durable collective.</w:t>
      </w:r>
    </w:p>
    <w:p w:rsidR="00000000" w:rsidDel="00000000" w:rsidP="00000000" w:rsidRDefault="00000000" w:rsidRPr="00000000" w14:paraId="00000036">
      <w:pPr>
        <w:numPr>
          <w:ilvl w:val="0"/>
          <w:numId w:val="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All durable collectives will exhibit evidence of identity, signaling, network building, and legitimacy.</w:t>
      </w:r>
    </w:p>
    <w:p w:rsidR="00000000" w:rsidDel="00000000" w:rsidP="00000000" w:rsidRDefault="00000000" w:rsidRPr="00000000" w14:paraId="00000037">
      <w:pPr>
        <w:numPr>
          <w:ilvl w:val="0"/>
          <w:numId w:val="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Collectives that fail to enact Attraction will remain invisible, isolated, and fragile, collapsing over time.</w:t>
      </w:r>
    </w:p>
    <w:p w:rsidR="00000000" w:rsidDel="00000000" w:rsidP="00000000" w:rsidRDefault="00000000" w:rsidRPr="00000000" w14:paraId="00000038">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5keqxo9bhmx0" w:id="17"/>
      <w:bookmarkEnd w:id="17"/>
      <w:r w:rsidDel="00000000" w:rsidR="00000000" w:rsidRPr="00000000">
        <w:rPr>
          <w:rFonts w:ascii="Times New Roman" w:cs="Times New Roman" w:eastAsia="Times New Roman" w:hAnsi="Times New Roman"/>
          <w:b w:val="1"/>
          <w:color w:val="000000"/>
          <w:sz w:val="24"/>
          <w:szCs w:val="24"/>
          <w:rtl w:val="0"/>
        </w:rPr>
        <w:t xml:space="preserve">4.2 Irreducibility</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steps and nine actions cannot be removed without dysfunction.</w:t>
      </w:r>
    </w:p>
    <w:p w:rsidR="00000000" w:rsidDel="00000000" w:rsidP="00000000" w:rsidRDefault="00000000" w:rsidRPr="00000000" w14:paraId="0000003A">
      <w:pPr>
        <w:numPr>
          <w:ilvl w:val="0"/>
          <w:numId w:val="1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Failure to define identity leads to incoherence; failure to signal credibility leads to invisibility; failure to build networks leads to isolation; failure to invest in legitimacy leads to erosion.</w:t>
      </w:r>
    </w:p>
    <w:p w:rsidR="00000000" w:rsidDel="00000000" w:rsidP="00000000" w:rsidRDefault="00000000" w:rsidRPr="00000000" w14:paraId="0000003B">
      <w:pPr>
        <w:numPr>
          <w:ilvl w:val="0"/>
          <w:numId w:val="1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Redundancy tests (removing an action without dysfunction) will fail, confirming minimal sufficiency.</w:t>
      </w:r>
    </w:p>
    <w:p w:rsidR="00000000" w:rsidDel="00000000" w:rsidP="00000000" w:rsidRDefault="00000000" w:rsidRPr="00000000" w14:paraId="0000003C">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urkb9iqmgg85" w:id="18"/>
      <w:bookmarkEnd w:id="18"/>
      <w:r w:rsidDel="00000000" w:rsidR="00000000" w:rsidRPr="00000000">
        <w:rPr>
          <w:rFonts w:ascii="Times New Roman" w:cs="Times New Roman" w:eastAsia="Times New Roman" w:hAnsi="Times New Roman"/>
          <w:b w:val="1"/>
          <w:color w:val="000000"/>
          <w:sz w:val="24"/>
          <w:szCs w:val="24"/>
          <w:rtl w:val="0"/>
        </w:rPr>
        <w:t xml:space="preserve">4.3 Sequenced necessity</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Attraction follows inevitable order: identity → signaling → networks → legitimacy.</w:t>
      </w:r>
    </w:p>
    <w:p w:rsidR="00000000" w:rsidDel="00000000" w:rsidP="00000000" w:rsidRDefault="00000000" w:rsidRPr="00000000" w14:paraId="0000003E">
      <w:pPr>
        <w:numPr>
          <w:ilvl w:val="0"/>
          <w:numId w:val="1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Inversions of steps (e.g., building networks before defining identity) will generate predictable dysfunctions.</w:t>
      </w:r>
    </w:p>
    <w:p w:rsidR="00000000" w:rsidDel="00000000" w:rsidP="00000000" w:rsidRDefault="00000000" w:rsidRPr="00000000" w14:paraId="0000003F">
      <w:pPr>
        <w:numPr>
          <w:ilvl w:val="0"/>
          <w:numId w:val="10"/>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Parallel enactment of actions may occur, but sequence cannot be inverted without collapse.</w:t>
      </w:r>
    </w:p>
    <w:p w:rsidR="00000000" w:rsidDel="00000000" w:rsidP="00000000" w:rsidRDefault="00000000" w:rsidRPr="00000000" w14:paraId="00000040">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k1fbl5jb05s9" w:id="19"/>
      <w:bookmarkEnd w:id="19"/>
      <w:r w:rsidDel="00000000" w:rsidR="00000000" w:rsidRPr="00000000">
        <w:rPr>
          <w:rFonts w:ascii="Times New Roman" w:cs="Times New Roman" w:eastAsia="Times New Roman" w:hAnsi="Times New Roman"/>
          <w:b w:val="1"/>
          <w:color w:val="000000"/>
          <w:sz w:val="24"/>
          <w:szCs w:val="24"/>
          <w:rtl w:val="0"/>
        </w:rPr>
        <w:t xml:space="preserve">4.4 Fractality</w:t>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recurs across scales and contexts.</w:t>
      </w:r>
    </w:p>
    <w:p w:rsidR="00000000" w:rsidDel="00000000" w:rsidP="00000000" w:rsidRDefault="00000000" w:rsidRPr="00000000" w14:paraId="00000042">
      <w:pPr>
        <w:numPr>
          <w:ilvl w:val="0"/>
          <w:numId w:val="1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Identity, signaling, networks, and legitimacy will be observable in families, teams, firms, states, and digital autonomous organizations.</w:t>
      </w:r>
    </w:p>
    <w:p w:rsidR="00000000" w:rsidDel="00000000" w:rsidP="00000000" w:rsidRDefault="00000000" w:rsidRPr="00000000" w14:paraId="00000043">
      <w:pPr>
        <w:numPr>
          <w:ilvl w:val="0"/>
          <w:numId w:val="1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Absence or inversion at any scale will generate dysfunction at that level, regardless of culture or technology.</w:t>
      </w:r>
    </w:p>
    <w:p w:rsidR="00000000" w:rsidDel="00000000" w:rsidP="00000000" w:rsidRDefault="00000000" w:rsidRPr="00000000" w14:paraId="00000044">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rtn0gt7d728h" w:id="20"/>
      <w:bookmarkEnd w:id="20"/>
      <w:r w:rsidDel="00000000" w:rsidR="00000000" w:rsidRPr="00000000">
        <w:rPr>
          <w:rFonts w:ascii="Times New Roman" w:cs="Times New Roman" w:eastAsia="Times New Roman" w:hAnsi="Times New Roman"/>
          <w:b w:val="1"/>
          <w:color w:val="000000"/>
          <w:sz w:val="24"/>
          <w:szCs w:val="24"/>
          <w:rtl w:val="0"/>
        </w:rPr>
        <w:t xml:space="preserve">4.5 Falsifiability</w:t>
      </w:r>
    </w:p>
    <w:p w:rsidR="00000000" w:rsidDel="00000000" w:rsidP="00000000" w:rsidRDefault="00000000" w:rsidRPr="00000000" w14:paraId="0000004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criteria by which Attraction could be refuted.</w:t>
      </w:r>
    </w:p>
    <w:p w:rsidR="00000000" w:rsidDel="00000000" w:rsidP="00000000" w:rsidRDefault="00000000" w:rsidRPr="00000000" w14:paraId="00000046">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5a:</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nine actions, the law would be disproven.</w:t>
      </w:r>
    </w:p>
    <w:p w:rsidR="00000000" w:rsidDel="00000000" w:rsidP="00000000" w:rsidRDefault="00000000" w:rsidRPr="00000000" w14:paraId="00000047">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5b:</w:t>
      </w:r>
      <w:r w:rsidDel="00000000" w:rsidR="00000000" w:rsidRPr="00000000">
        <w:rPr>
          <w:rFonts w:ascii="Cardo" w:cs="Cardo" w:eastAsia="Cardo" w:hAnsi="Cardo"/>
          <w:sz w:val="24"/>
          <w:szCs w:val="24"/>
          <w:rtl w:val="0"/>
        </w:rPr>
        <w:t xml:space="preserve"> If independent coders applying the catalogue fail to achieve κ ≥ 0.80 in identifying Attraction, the claim would be invalid.</w:t>
      </w:r>
    </w:p>
    <w:p w:rsidR="00000000" w:rsidDel="00000000" w:rsidP="00000000" w:rsidRDefault="00000000" w:rsidRPr="00000000" w14:paraId="00000048">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vrmpt0ypuqq8" w:id="21"/>
      <w:bookmarkEnd w:id="21"/>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49">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vc8ehsmt38z9" w:id="22"/>
      <w:bookmarkEnd w:id="22"/>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Attraction reframes how organizational theory understands visibility, identity, and legitimacy. Instead of being treated as marketing choices, symbolic acts, or cultural contingencies, these are revealed as </w:t>
      </w:r>
      <w:r w:rsidDel="00000000" w:rsidR="00000000" w:rsidRPr="00000000">
        <w:rPr>
          <w:rFonts w:ascii="Times New Roman" w:cs="Times New Roman" w:eastAsia="Times New Roman" w:hAnsi="Times New Roman"/>
          <w:b w:val="1"/>
          <w:sz w:val="24"/>
          <w:szCs w:val="24"/>
          <w:rtl w:val="0"/>
        </w:rPr>
        <w:t xml:space="preserve">structural inevitabilities</w:t>
      </w:r>
      <w:r w:rsidDel="00000000" w:rsidR="00000000" w:rsidRPr="00000000">
        <w:rPr>
          <w:rFonts w:ascii="Times New Roman" w:cs="Times New Roman" w:eastAsia="Times New Roman" w:hAnsi="Times New Roman"/>
          <w:sz w:val="24"/>
          <w:szCs w:val="24"/>
          <w:rtl w:val="0"/>
        </w:rPr>
        <w:t xml:space="preserve">. Attraction integrates fragmented literatures—organizational identity (Albert &amp; Whetten, 1985), signaling theory (Spence, 1973), network theory (Granovetter, 1973; Burt, 1992), and institutional legitimacy (Suchman, 1995)—into a </w:t>
      </w:r>
      <w:r w:rsidDel="00000000" w:rsidR="00000000" w:rsidRPr="00000000">
        <w:rPr>
          <w:rFonts w:ascii="Times New Roman" w:cs="Times New Roman" w:eastAsia="Times New Roman" w:hAnsi="Times New Roman"/>
          <w:b w:val="1"/>
          <w:sz w:val="24"/>
          <w:szCs w:val="24"/>
          <w:rtl w:val="0"/>
        </w:rPr>
        <w:t xml:space="preserve">unified grammar</w:t>
      </w:r>
      <w:r w:rsidDel="00000000" w:rsidR="00000000" w:rsidRPr="00000000">
        <w:rPr>
          <w:rFonts w:ascii="Times New Roman" w:cs="Times New Roman" w:eastAsia="Times New Roman" w:hAnsi="Times New Roman"/>
          <w:sz w:val="24"/>
          <w:szCs w:val="24"/>
          <w:rtl w:val="0"/>
        </w:rPr>
        <w:t xml:space="preserve">. Each describes forms of Attraction; the OS specifies the law beneath them.</w:t>
      </w:r>
    </w:p>
    <w:p w:rsidR="00000000" w:rsidDel="00000000" w:rsidP="00000000" w:rsidRDefault="00000000" w:rsidRPr="00000000" w14:paraId="0000004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reframing advances theory by distinguishing </w:t>
      </w:r>
      <w:r w:rsidDel="00000000" w:rsidR="00000000" w:rsidRPr="00000000">
        <w:rPr>
          <w:rFonts w:ascii="Times New Roman" w:cs="Times New Roman" w:eastAsia="Times New Roman" w:hAnsi="Times New Roman"/>
          <w:b w:val="1"/>
          <w:sz w:val="24"/>
          <w:szCs w:val="24"/>
          <w:rtl w:val="0"/>
        </w:rPr>
        <w:t xml:space="preserve">contextual practices</w:t>
      </w:r>
      <w:r w:rsidDel="00000000" w:rsidR="00000000" w:rsidRPr="00000000">
        <w:rPr>
          <w:rFonts w:ascii="Times New Roman" w:cs="Times New Roman" w:eastAsia="Times New Roman" w:hAnsi="Times New Roman"/>
          <w:sz w:val="24"/>
          <w:szCs w:val="24"/>
          <w:rtl w:val="0"/>
        </w:rPr>
        <w:t xml:space="preserve"> (branding, advertising, reputation management) from </w:t>
      </w:r>
      <w:r w:rsidDel="00000000" w:rsidR="00000000" w:rsidRPr="00000000">
        <w:rPr>
          <w:rFonts w:ascii="Times New Roman" w:cs="Times New Roman" w:eastAsia="Times New Roman" w:hAnsi="Times New Roman"/>
          <w:b w:val="1"/>
          <w:sz w:val="24"/>
          <w:szCs w:val="24"/>
          <w:rtl w:val="0"/>
        </w:rPr>
        <w:t xml:space="preserve">structural necessities</w:t>
      </w:r>
      <w:r w:rsidDel="00000000" w:rsidR="00000000" w:rsidRPr="00000000">
        <w:rPr>
          <w:rFonts w:ascii="Times New Roman" w:cs="Times New Roman" w:eastAsia="Times New Roman" w:hAnsi="Times New Roman"/>
          <w:sz w:val="24"/>
          <w:szCs w:val="24"/>
          <w:rtl w:val="0"/>
        </w:rPr>
        <w:t xml:space="preserve"> (identity, signals, networks, legitimacy). Contexts vary; the grammar does not.</w:t>
      </w:r>
    </w:p>
    <w:p w:rsidR="00000000" w:rsidDel="00000000" w:rsidP="00000000" w:rsidRDefault="00000000" w:rsidRPr="00000000" w14:paraId="0000004C">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gnc52arbjv6b" w:id="23"/>
      <w:bookmarkEnd w:id="23"/>
      <w:r w:rsidDel="00000000" w:rsidR="00000000" w:rsidRPr="00000000">
        <w:rPr>
          <w:rFonts w:ascii="Times New Roman" w:cs="Times New Roman" w:eastAsia="Times New Roman" w:hAnsi="Times New Roman"/>
          <w:b w:val="1"/>
          <w:color w:val="000000"/>
          <w:sz w:val="24"/>
          <w:szCs w:val="24"/>
          <w:rtl w:val="0"/>
        </w:rPr>
        <w:t xml:space="preserve">5.2 Practical implications</w:t>
      </w:r>
    </w:p>
    <w:p w:rsidR="00000000" w:rsidDel="00000000" w:rsidP="00000000" w:rsidRDefault="00000000" w:rsidRPr="00000000" w14:paraId="0000004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Attraction provides a </w:t>
      </w:r>
      <w:r w:rsidDel="00000000" w:rsidR="00000000" w:rsidRPr="00000000">
        <w:rPr>
          <w:rFonts w:ascii="Times New Roman" w:cs="Times New Roman" w:eastAsia="Times New Roman" w:hAnsi="Times New Roman"/>
          <w:b w:val="1"/>
          <w:sz w:val="24"/>
          <w:szCs w:val="24"/>
          <w:rtl w:val="0"/>
        </w:rPr>
        <w:t xml:space="preserve">diagnostic lens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Identity weak</w:t>
      </w:r>
      <w:r w:rsidDel="00000000" w:rsidR="00000000" w:rsidRPr="00000000">
        <w:rPr>
          <w:rFonts w:ascii="Cardo" w:cs="Cardo" w:eastAsia="Cardo" w:hAnsi="Cardo"/>
          <w:sz w:val="24"/>
          <w:szCs w:val="24"/>
          <w:rtl w:val="0"/>
        </w:rPr>
        <w:t xml:space="preserve"> → incoherent image, confusion inside and out.</w:t>
      </w:r>
    </w:p>
    <w:p w:rsidR="00000000" w:rsidDel="00000000" w:rsidP="00000000" w:rsidRDefault="00000000" w:rsidRPr="00000000" w14:paraId="0000004F">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Signaling absent</w:t>
      </w:r>
      <w:r w:rsidDel="00000000" w:rsidR="00000000" w:rsidRPr="00000000">
        <w:rPr>
          <w:rFonts w:ascii="Cardo" w:cs="Cardo" w:eastAsia="Cardo" w:hAnsi="Cardo"/>
          <w:sz w:val="24"/>
          <w:szCs w:val="24"/>
          <w:rtl w:val="0"/>
        </w:rPr>
        <w:t xml:space="preserve"> → invisibility in competitive environments.</w:t>
      </w:r>
    </w:p>
    <w:p w:rsidR="00000000" w:rsidDel="00000000" w:rsidP="00000000" w:rsidRDefault="00000000" w:rsidRPr="00000000" w14:paraId="00000050">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Networks fragile</w:t>
      </w:r>
      <w:r w:rsidDel="00000000" w:rsidR="00000000" w:rsidRPr="00000000">
        <w:rPr>
          <w:rFonts w:ascii="Cardo" w:cs="Cardo" w:eastAsia="Cardo" w:hAnsi="Cardo"/>
          <w:sz w:val="24"/>
          <w:szCs w:val="24"/>
          <w:rtl w:val="0"/>
        </w:rPr>
        <w:t xml:space="preserve"> → isolation from opportunities and resources.</w:t>
      </w:r>
    </w:p>
    <w:p w:rsidR="00000000" w:rsidDel="00000000" w:rsidP="00000000" w:rsidRDefault="00000000" w:rsidRPr="00000000" w14:paraId="00000051">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Legitimacy eroded</w:t>
      </w:r>
      <w:r w:rsidDel="00000000" w:rsidR="00000000" w:rsidRPr="00000000">
        <w:rPr>
          <w:rFonts w:ascii="Cardo" w:cs="Cardo" w:eastAsia="Cardo" w:hAnsi="Cardo"/>
          <w:sz w:val="24"/>
          <w:szCs w:val="24"/>
          <w:rtl w:val="0"/>
        </w:rPr>
        <w:t xml:space="preserve"> → collapse of trust and recognition.</w:t>
      </w:r>
    </w:p>
    <w:p w:rsidR="00000000" w:rsidDel="00000000" w:rsidP="00000000" w:rsidRDefault="00000000" w:rsidRPr="00000000" w14:paraId="0000005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can diagnose dysfunction by asking: </w:t>
      </w:r>
      <w:r w:rsidDel="00000000" w:rsidR="00000000" w:rsidRPr="00000000">
        <w:rPr>
          <w:rFonts w:ascii="Times New Roman" w:cs="Times New Roman" w:eastAsia="Times New Roman" w:hAnsi="Times New Roman"/>
          <w:i w:val="1"/>
          <w:sz w:val="24"/>
          <w:szCs w:val="24"/>
          <w:rtl w:val="0"/>
        </w:rPr>
        <w:t xml:space="preserve">Which step of Attraction is absent or inverted?</w:t>
      </w:r>
      <w:r w:rsidDel="00000000" w:rsidR="00000000" w:rsidRPr="00000000">
        <w:rPr>
          <w:rFonts w:ascii="Times New Roman" w:cs="Times New Roman" w:eastAsia="Times New Roman" w:hAnsi="Times New Roman"/>
          <w:sz w:val="24"/>
          <w:szCs w:val="24"/>
          <w:rtl w:val="0"/>
        </w:rPr>
        <w:t xml:space="preserve"> Repairing at the structural root restores visibility and resilience.</w:t>
      </w:r>
    </w:p>
    <w:p w:rsidR="00000000" w:rsidDel="00000000" w:rsidP="00000000" w:rsidRDefault="00000000" w:rsidRPr="00000000" w14:paraId="00000053">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jezid2xy6mi5" w:id="24"/>
      <w:bookmarkEnd w:id="24"/>
      <w:r w:rsidDel="00000000" w:rsidR="00000000" w:rsidRPr="00000000">
        <w:rPr>
          <w:rFonts w:ascii="Times New Roman" w:cs="Times New Roman" w:eastAsia="Times New Roman" w:hAnsi="Times New Roman"/>
          <w:b w:val="1"/>
          <w:color w:val="000000"/>
          <w:sz w:val="24"/>
          <w:szCs w:val="24"/>
          <w:rtl w:val="0"/>
        </w:rPr>
        <w:t xml:space="preserve">5.3 Interdisciplinary implications</w:t>
      </w:r>
    </w:p>
    <w:p w:rsidR="00000000" w:rsidDel="00000000" w:rsidP="00000000" w:rsidRDefault="00000000" w:rsidRPr="00000000" w14:paraId="0000005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extends beyond firms.</w:t>
      </w:r>
    </w:p>
    <w:p w:rsidR="00000000" w:rsidDel="00000000" w:rsidP="00000000" w:rsidRDefault="00000000" w:rsidRPr="00000000" w14:paraId="00000055">
      <w:pPr>
        <w:numPr>
          <w:ilvl w:val="0"/>
          <w:numId w:val="1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Families</w:t>
      </w:r>
      <w:r w:rsidDel="00000000" w:rsidR="00000000" w:rsidRPr="00000000">
        <w:rPr>
          <w:rFonts w:ascii="Times New Roman" w:cs="Times New Roman" w:eastAsia="Times New Roman" w:hAnsi="Times New Roman"/>
          <w:sz w:val="24"/>
          <w:szCs w:val="24"/>
          <w:rtl w:val="0"/>
        </w:rPr>
        <w:t xml:space="preserve">: reputations within communities rely on signals and legitimacy.</w:t>
      </w:r>
    </w:p>
    <w:p w:rsidR="00000000" w:rsidDel="00000000" w:rsidP="00000000" w:rsidRDefault="00000000" w:rsidRPr="00000000" w14:paraId="00000056">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Religions</w:t>
      </w:r>
      <w:r w:rsidDel="00000000" w:rsidR="00000000" w:rsidRPr="00000000">
        <w:rPr>
          <w:rFonts w:ascii="Times New Roman" w:cs="Times New Roman" w:eastAsia="Times New Roman" w:hAnsi="Times New Roman"/>
          <w:sz w:val="24"/>
          <w:szCs w:val="24"/>
          <w:rtl w:val="0"/>
        </w:rPr>
        <w:t xml:space="preserve">: attract followers through identity, rituals (signals), networks, and legitimacy claims.</w:t>
      </w:r>
    </w:p>
    <w:p w:rsidR="00000000" w:rsidDel="00000000" w:rsidP="00000000" w:rsidRDefault="00000000" w:rsidRPr="00000000" w14:paraId="00000057">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assert sovereignty via national identity, diplomatic signaling, alliances, and international recognition.</w:t>
      </w:r>
    </w:p>
    <w:p w:rsidR="00000000" w:rsidDel="00000000" w:rsidP="00000000" w:rsidRDefault="00000000" w:rsidRPr="00000000" w14:paraId="00000058">
      <w:pPr>
        <w:numPr>
          <w:ilvl w:val="0"/>
          <w:numId w:val="1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DAOs</w:t>
      </w:r>
      <w:r w:rsidDel="00000000" w:rsidR="00000000" w:rsidRPr="00000000">
        <w:rPr>
          <w:rFonts w:ascii="Times New Roman" w:cs="Times New Roman" w:eastAsia="Times New Roman" w:hAnsi="Times New Roman"/>
          <w:sz w:val="24"/>
          <w:szCs w:val="24"/>
          <w:rtl w:val="0"/>
        </w:rPr>
        <w:t xml:space="preserve">: attract contributors by defining protocols, broadcasting credibility, building blockchain networks, and securing legitimacy through governance.</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Attraction is </w:t>
      </w:r>
      <w:r w:rsidDel="00000000" w:rsidR="00000000" w:rsidRPr="00000000">
        <w:rPr>
          <w:rFonts w:ascii="Times New Roman" w:cs="Times New Roman" w:eastAsia="Times New Roman" w:hAnsi="Times New Roman"/>
          <w:b w:val="1"/>
          <w:sz w:val="24"/>
          <w:szCs w:val="24"/>
          <w:rtl w:val="0"/>
        </w:rPr>
        <w:t xml:space="preserve">fractal and supracontextual</w:t>
      </w:r>
      <w:r w:rsidDel="00000000" w:rsidR="00000000" w:rsidRPr="00000000">
        <w:rPr>
          <w:rFonts w:ascii="Times New Roman" w:cs="Times New Roman" w:eastAsia="Times New Roman" w:hAnsi="Times New Roman"/>
          <w:sz w:val="24"/>
          <w:szCs w:val="24"/>
          <w:rtl w:val="0"/>
        </w:rPr>
        <w:t xml:space="preserve">, manifesting wherever collectives seek persistence.</w:t>
      </w:r>
    </w:p>
    <w:p w:rsidR="00000000" w:rsidDel="00000000" w:rsidP="00000000" w:rsidRDefault="00000000" w:rsidRPr="00000000" w14:paraId="0000005A">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zckxei9itnbn" w:id="25"/>
      <w:bookmarkEnd w:id="25"/>
      <w:r w:rsidDel="00000000" w:rsidR="00000000" w:rsidRPr="00000000">
        <w:rPr>
          <w:rFonts w:ascii="Times New Roman" w:cs="Times New Roman" w:eastAsia="Times New Roman" w:hAnsi="Times New Roman"/>
          <w:b w:val="1"/>
          <w:color w:val="000000"/>
          <w:sz w:val="24"/>
          <w:szCs w:val="24"/>
          <w:rtl w:val="0"/>
        </w:rPr>
        <w:t xml:space="preserve">5.4 Anticipated critiques and responses</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critiques include:</w:t>
      </w:r>
    </w:p>
    <w:p w:rsidR="00000000" w:rsidDel="00000000" w:rsidP="00000000" w:rsidRDefault="00000000" w:rsidRPr="00000000" w14:paraId="0000005C">
      <w:pPr>
        <w:numPr>
          <w:ilvl w:val="0"/>
          <w:numId w:val="1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Cardo" w:cs="Cardo" w:eastAsia="Cardo" w:hAnsi="Cardo"/>
          <w:sz w:val="24"/>
          <w:szCs w:val="24"/>
          <w:rtl w:val="0"/>
        </w:rPr>
        <w:t xml:space="preserve"> → countered by explicit criteria of falsifiability.</w:t>
      </w:r>
    </w:p>
    <w:p w:rsidR="00000000" w:rsidDel="00000000" w:rsidP="00000000" w:rsidRDefault="00000000" w:rsidRPr="00000000" w14:paraId="0000005D">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with Relationships</w:t>
      </w:r>
      <w:r w:rsidDel="00000000" w:rsidR="00000000" w:rsidRPr="00000000">
        <w:rPr>
          <w:rFonts w:ascii="Cardo" w:cs="Cardo" w:eastAsia="Cardo" w:hAnsi="Cardo"/>
          <w:sz w:val="24"/>
          <w:szCs w:val="24"/>
          <w:rtl w:val="0"/>
        </w:rPr>
        <w:t xml:space="preserve"> → countered by boundary: Attraction creates initial visibility, Relationships sustain enduring bonds.</w:t>
      </w:r>
    </w:p>
    <w:p w:rsidR="00000000" w:rsidDel="00000000" w:rsidP="00000000" w:rsidRDefault="00000000" w:rsidRPr="00000000" w14:paraId="0000005E">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Cardo" w:cs="Cardo" w:eastAsia="Cardo" w:hAnsi="Cardo"/>
          <w:sz w:val="24"/>
          <w:szCs w:val="24"/>
          <w:rtl w:val="0"/>
        </w:rPr>
        <w:t xml:space="preserve"> → countered by functional equivalence: forms differ (e.g., tribal tattoos vs. corporate brands), but functions are universal.</w:t>
      </w:r>
    </w:p>
    <w:p w:rsidR="00000000" w:rsidDel="00000000" w:rsidP="00000000" w:rsidRDefault="00000000" w:rsidRPr="00000000" w14:paraId="0000005F">
      <w:pPr>
        <w:numPr>
          <w:ilvl w:val="0"/>
          <w:numId w:val="1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Oversimplification</w:t>
      </w:r>
      <w:r w:rsidDel="00000000" w:rsidR="00000000" w:rsidRPr="00000000">
        <w:rPr>
          <w:rFonts w:ascii="Cardo" w:cs="Cardo" w:eastAsia="Cardo" w:hAnsi="Cardo"/>
          <w:sz w:val="24"/>
          <w:szCs w:val="24"/>
          <w:rtl w:val="0"/>
        </w:rPr>
        <w:t xml:space="preserve"> → countered by analogy: DNA uses four bases; Attraction uses four steps to explain visibility across all collectives.</w:t>
      </w:r>
    </w:p>
    <w:p w:rsidR="00000000" w:rsidDel="00000000" w:rsidP="00000000" w:rsidRDefault="00000000" w:rsidRPr="00000000" w14:paraId="00000060">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jezlz9ajqge2" w:id="26"/>
      <w:bookmarkEnd w:id="26"/>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6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contributes by:</w:t>
      </w:r>
    </w:p>
    <w:p w:rsidR="00000000" w:rsidDel="00000000" w:rsidP="00000000" w:rsidRDefault="00000000" w:rsidRPr="00000000" w14:paraId="00000062">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 </w:t>
      </w:r>
      <w:r w:rsidDel="00000000" w:rsidR="00000000" w:rsidRPr="00000000">
        <w:rPr>
          <w:rFonts w:ascii="Times New Roman" w:cs="Times New Roman" w:eastAsia="Times New Roman" w:hAnsi="Times New Roman"/>
          <w:b w:val="1"/>
          <w:sz w:val="24"/>
          <w:szCs w:val="24"/>
          <w:rtl w:val="0"/>
        </w:rPr>
        <w:t xml:space="preserve">structural ontology of visibility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fragmented literatures into a single grammar.</w:t>
      </w:r>
    </w:p>
    <w:p w:rsidR="00000000" w:rsidDel="00000000" w:rsidP="00000000" w:rsidRDefault="00000000" w:rsidRPr="00000000" w14:paraId="00000064">
      <w:pPr>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for leaders and policymakers.</w:t>
      </w:r>
    </w:p>
    <w:p w:rsidR="00000000" w:rsidDel="00000000" w:rsidP="00000000" w:rsidRDefault="00000000" w:rsidRPr="00000000" w14:paraId="00000065">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Demonstrating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across disciplines and scales.</w:t>
      </w:r>
    </w:p>
    <w:p w:rsidR="00000000" w:rsidDel="00000000" w:rsidP="00000000" w:rsidRDefault="00000000" w:rsidRPr="00000000" w14:paraId="00000066">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we9hbcptlwpj" w:id="27"/>
      <w:bookmarkEnd w:id="27"/>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6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w:t>
      </w:r>
      <w:r w:rsidDel="00000000" w:rsidR="00000000" w:rsidRPr="00000000">
        <w:rPr>
          <w:rFonts w:ascii="Times New Roman" w:cs="Times New Roman" w:eastAsia="Times New Roman" w:hAnsi="Times New Roman"/>
          <w:b w:val="1"/>
          <w:sz w:val="24"/>
          <w:szCs w:val="24"/>
          <w:rtl w:val="0"/>
        </w:rPr>
        <w:t xml:space="preserve">Attraction</w:t>
      </w:r>
      <w:r w:rsidDel="00000000" w:rsidR="00000000" w:rsidRPr="00000000">
        <w:rPr>
          <w:rFonts w:ascii="Times New Roman" w:cs="Times New Roman" w:eastAsia="Times New Roman" w:hAnsi="Times New Roman"/>
          <w:sz w:val="24"/>
          <w:szCs w:val="24"/>
          <w:rtl w:val="0"/>
        </w:rPr>
        <w:t xml:space="preserve"> as the third process of the Black Belt OS, the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the macro (Article 1), micro (Article 2), grammar (Article 3), and the specifications of Implementation (Article 4) and People (Article 5), we demonstrated that Attraction governs the </w:t>
      </w:r>
      <w:r w:rsidDel="00000000" w:rsidR="00000000" w:rsidRPr="00000000">
        <w:rPr>
          <w:rFonts w:ascii="Times New Roman" w:cs="Times New Roman" w:eastAsia="Times New Roman" w:hAnsi="Times New Roman"/>
          <w:b w:val="1"/>
          <w:sz w:val="24"/>
          <w:szCs w:val="24"/>
          <w:rtl w:val="0"/>
        </w:rPr>
        <w:t xml:space="preserve">structural law of visibility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consists of </w:t>
      </w:r>
      <w:r w:rsidDel="00000000" w:rsidR="00000000" w:rsidRPr="00000000">
        <w:rPr>
          <w:rFonts w:ascii="Times New Roman" w:cs="Times New Roman" w:eastAsia="Times New Roman" w:hAnsi="Times New Roman"/>
          <w:b w:val="1"/>
          <w:sz w:val="24"/>
          <w:szCs w:val="24"/>
          <w:rtl w:val="0"/>
        </w:rPr>
        <w:t xml:space="preserve">four steps and nine irreducible actions</w:t>
      </w:r>
      <w:r w:rsidDel="00000000" w:rsidR="00000000" w:rsidRPr="00000000">
        <w:rPr>
          <w:rFonts w:ascii="Times New Roman" w:cs="Times New Roman" w:eastAsia="Times New Roman" w:hAnsi="Times New Roman"/>
          <w:sz w:val="24"/>
          <w:szCs w:val="24"/>
          <w:rtl w:val="0"/>
        </w:rPr>
        <w:t xml:space="preserve">: defining identity, signaling credibility, building networks, and investing in legitimacy. These steps are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(each indispensable),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(ordered inevitably), and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(recurring across scales from families and teams to corporations, states, and DAOs).</w:t>
      </w:r>
    </w:p>
    <w:p w:rsidR="00000000" w:rsidDel="00000000" w:rsidP="00000000" w:rsidRDefault="00000000" w:rsidRPr="00000000" w14:paraId="0000006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Attraction integrates fragmented literatures on identity, signaling, networks, and legitimacy into a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lens</w:t>
      </w:r>
      <w:r w:rsidDel="00000000" w:rsidR="00000000" w:rsidRPr="00000000">
        <w:rPr>
          <w:rFonts w:ascii="Times New Roman" w:cs="Times New Roman" w:eastAsia="Times New Roman" w:hAnsi="Times New Roman"/>
          <w:sz w:val="24"/>
          <w:szCs w:val="24"/>
          <w:rtl w:val="0"/>
        </w:rPr>
        <w:t xml:space="preserve">: dysfunctions such as invisibility, isolation, or reputational erosion can be traced to failures in specific steps. Interdisciplinarily, Attraction demonstrates </w:t>
      </w:r>
      <w:r w:rsidDel="00000000" w:rsidR="00000000" w:rsidRPr="00000000">
        <w:rPr>
          <w:rFonts w:ascii="Times New Roman" w:cs="Times New Roman" w:eastAsia="Times New Roman" w:hAnsi="Times New Roman"/>
          <w:b w:val="1"/>
          <w:sz w:val="24"/>
          <w:szCs w:val="24"/>
          <w:rtl w:val="0"/>
        </w:rPr>
        <w:t xml:space="preserve">functional equivalence</w:t>
      </w:r>
      <w:r w:rsidDel="00000000" w:rsidR="00000000" w:rsidRPr="00000000">
        <w:rPr>
          <w:rFonts w:ascii="Times New Roman" w:cs="Times New Roman" w:eastAsia="Times New Roman" w:hAnsi="Times New Roman"/>
          <w:sz w:val="24"/>
          <w:szCs w:val="24"/>
          <w:rtl w:val="0"/>
        </w:rPr>
        <w:t xml:space="preserve"> across contexts, revealing how collectives—from tribes to multinationals to digital organizations—enact the same grammar.</w:t>
      </w:r>
    </w:p>
    <w:p w:rsidR="00000000" w:rsidDel="00000000" w:rsidP="00000000" w:rsidRDefault="00000000" w:rsidRPr="00000000" w14:paraId="0000006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remains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disproven by showing a durable collective that persists without one of the nine actions, by demonstrating functional inversion without collapse, or by coder convergence below κ = 0.80. Until such disproof, Attraction stands as the </w:t>
      </w:r>
      <w:r w:rsidDel="00000000" w:rsidR="00000000" w:rsidRPr="00000000">
        <w:rPr>
          <w:rFonts w:ascii="Times New Roman" w:cs="Times New Roman" w:eastAsia="Times New Roman" w:hAnsi="Times New Roman"/>
          <w:b w:val="1"/>
          <w:sz w:val="24"/>
          <w:szCs w:val="24"/>
          <w:rtl w:val="0"/>
        </w:rPr>
        <w:t xml:space="preserve">structural law of visibility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empirically test Attraction across contexts and scales, from ethnographies of communities to computational simulations of digital networks. Practitioners must employ Attraction diagnostically, distinguishing contextual practices (branding, marketing, diplomacy) from the universal law of visibility.</w:t>
      </w:r>
    </w:p>
    <w:p w:rsidR="00000000" w:rsidDel="00000000" w:rsidP="00000000" w:rsidRDefault="00000000" w:rsidRPr="00000000" w14:paraId="0000006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define identity, signal credibility, build networks, and invest in legitimacy</w:t>
      </w:r>
      <w:r w:rsidDel="00000000" w:rsidR="00000000" w:rsidRPr="00000000">
        <w:rPr>
          <w:rFonts w:ascii="Times New Roman" w:cs="Times New Roman" w:eastAsia="Times New Roman" w:hAnsi="Times New Roman"/>
          <w:sz w:val="24"/>
          <w:szCs w:val="24"/>
          <w:rtl w:val="0"/>
        </w:rPr>
        <w:t xml:space="preserve">. Attraction is the </w:t>
      </w:r>
      <w:r w:rsidDel="00000000" w:rsidR="00000000" w:rsidRPr="00000000">
        <w:rPr>
          <w:rFonts w:ascii="Times New Roman" w:cs="Times New Roman" w:eastAsia="Times New Roman" w:hAnsi="Times New Roman"/>
          <w:b w:val="1"/>
          <w:sz w:val="24"/>
          <w:szCs w:val="24"/>
          <w:rtl w:val="0"/>
        </w:rPr>
        <w:t xml:space="preserve">gateway of recognition</w:t>
      </w:r>
      <w:r w:rsidDel="00000000" w:rsidR="00000000" w:rsidRPr="00000000">
        <w:rPr>
          <w:rFonts w:ascii="Times New Roman" w:cs="Times New Roman" w:eastAsia="Times New Roman" w:hAnsi="Times New Roman"/>
          <w:sz w:val="24"/>
          <w:szCs w:val="24"/>
          <w:rtl w:val="0"/>
        </w:rPr>
        <w:t xml:space="preserve">: the process that ensures collectives are seen, known, and sustained.</w:t>
      </w:r>
    </w:p>
    <w:p w:rsidR="00000000" w:rsidDel="00000000" w:rsidP="00000000" w:rsidRDefault="00000000" w:rsidRPr="00000000" w14:paraId="0000006D">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9z9or0qe9hef" w:id="28"/>
      <w:bookmarkEnd w:id="2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E">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S., &amp; Whetten, D. A. (1985). Organizational identity. In L. L. Cummings &amp; B. M. Staw (Eds.), </w:t>
      </w:r>
      <w:r w:rsidDel="00000000" w:rsidR="00000000" w:rsidRPr="00000000">
        <w:rPr>
          <w:rFonts w:ascii="Times New Roman" w:cs="Times New Roman" w:eastAsia="Times New Roman" w:hAnsi="Times New Roman"/>
          <w:i w:val="1"/>
          <w:sz w:val="24"/>
          <w:szCs w:val="24"/>
          <w:rtl w:val="0"/>
        </w:rPr>
        <w:t xml:space="preserve">Research in organizational behavior</w:t>
      </w:r>
      <w:r w:rsidDel="00000000" w:rsidR="00000000" w:rsidRPr="00000000">
        <w:rPr>
          <w:rFonts w:ascii="Times New Roman" w:cs="Times New Roman" w:eastAsia="Times New Roman" w:hAnsi="Times New Roman"/>
          <w:sz w:val="24"/>
          <w:szCs w:val="24"/>
          <w:rtl w:val="0"/>
        </w:rPr>
        <w:t xml:space="preserve"> (Vol. 7, pp. 263–295). JAI Press.</w:t>
      </w:r>
    </w:p>
    <w:p w:rsidR="00000000" w:rsidDel="00000000" w:rsidP="00000000" w:rsidRDefault="00000000" w:rsidRPr="00000000" w14:paraId="0000006F">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Burt, R. S. (1992). </w:t>
      </w:r>
      <w:r w:rsidDel="00000000" w:rsidR="00000000" w:rsidRPr="00000000">
        <w:rPr>
          <w:rFonts w:ascii="Times New Roman" w:cs="Times New Roman" w:eastAsia="Times New Roman" w:hAnsi="Times New Roman"/>
          <w:i w:val="1"/>
          <w:sz w:val="24"/>
          <w:szCs w:val="24"/>
          <w:rtl w:val="0"/>
        </w:rPr>
        <w:t xml:space="preserve">Structural holes: The social structure of competition</w:t>
      </w:r>
      <w:r w:rsidDel="00000000" w:rsidR="00000000" w:rsidRPr="00000000">
        <w:rPr>
          <w:rFonts w:ascii="Times New Roman" w:cs="Times New Roman" w:eastAsia="Times New Roman" w:hAnsi="Times New Roman"/>
          <w:sz w:val="24"/>
          <w:szCs w:val="24"/>
          <w:rtl w:val="0"/>
        </w:rPr>
        <w:t xml:space="preserve">. Harvard University Press.</w:t>
      </w:r>
    </w:p>
    <w:p w:rsidR="00000000" w:rsidDel="00000000" w:rsidP="00000000" w:rsidRDefault="00000000" w:rsidRPr="00000000" w14:paraId="00000070">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Granovetter, M. S. (1973). The strength of weak ties. </w:t>
      </w:r>
      <w:r w:rsidDel="00000000" w:rsidR="00000000" w:rsidRPr="00000000">
        <w:rPr>
          <w:rFonts w:ascii="Times New Roman" w:cs="Times New Roman" w:eastAsia="Times New Roman" w:hAnsi="Times New Roman"/>
          <w:i w:val="1"/>
          <w:sz w:val="24"/>
          <w:szCs w:val="24"/>
          <w:rtl w:val="0"/>
        </w:rPr>
        <w:t xml:space="preserve">American Journal of Sociology, 78</w:t>
      </w:r>
      <w:r w:rsidDel="00000000" w:rsidR="00000000" w:rsidRPr="00000000">
        <w:rPr>
          <w:rFonts w:ascii="Times New Roman" w:cs="Times New Roman" w:eastAsia="Times New Roman" w:hAnsi="Times New Roman"/>
          <w:sz w:val="24"/>
          <w:szCs w:val="24"/>
          <w:rtl w:val="0"/>
        </w:rPr>
        <w:t xml:space="preserve">(6), 1360–1380.</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https://doi.org/10.1086/225469</w:t>
        </w:r>
      </w:hyperlink>
      <w:r w:rsidDel="00000000" w:rsidR="00000000" w:rsidRPr="00000000">
        <w:rPr>
          <w:rtl w:val="0"/>
        </w:rPr>
      </w:r>
    </w:p>
    <w:p w:rsidR="00000000" w:rsidDel="00000000" w:rsidP="00000000" w:rsidRDefault="00000000" w:rsidRPr="00000000" w14:paraId="00000071">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Ocasio, W. (1997). Towards an attention‐based view of the firm. </w:t>
      </w:r>
      <w:r w:rsidDel="00000000" w:rsidR="00000000" w:rsidRPr="00000000">
        <w:rPr>
          <w:rFonts w:ascii="Times New Roman" w:cs="Times New Roman" w:eastAsia="Times New Roman" w:hAnsi="Times New Roman"/>
          <w:i w:val="1"/>
          <w:sz w:val="24"/>
          <w:szCs w:val="24"/>
          <w:rtl w:val="0"/>
        </w:rPr>
        <w:t xml:space="preserve">Strategic Management Journal, 18</w:t>
      </w:r>
      <w:r w:rsidDel="00000000" w:rsidR="00000000" w:rsidRPr="00000000">
        <w:rPr>
          <w:rFonts w:ascii="Times New Roman" w:cs="Times New Roman" w:eastAsia="Times New Roman" w:hAnsi="Times New Roman"/>
          <w:sz w:val="24"/>
          <w:szCs w:val="24"/>
          <w:rtl w:val="0"/>
        </w:rPr>
        <w:t xml:space="preserve">(S1), 187–206.</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https://doi.org/10.1002/(SICI)1097-0266(199707)18:1+</w:t>
        </w:r>
      </w:hyperlink>
      <w:r w:rsidDel="00000000" w:rsidR="00000000" w:rsidRPr="00000000">
        <w:rPr>
          <w:rFonts w:ascii="Times New Roman" w:cs="Times New Roman" w:eastAsia="Times New Roman" w:hAnsi="Times New Roman"/>
          <w:sz w:val="24"/>
          <w:szCs w:val="24"/>
          <w:rtl w:val="0"/>
        </w:rPr>
        <w:t xml:space="preserve">&lt;187::AID-SMJ936&gt;3.0.CO;2-K</w:t>
      </w:r>
    </w:p>
    <w:p w:rsidR="00000000" w:rsidDel="00000000" w:rsidP="00000000" w:rsidRDefault="00000000" w:rsidRPr="00000000" w14:paraId="00000072">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 M. (1973). Job market signaling. </w:t>
      </w:r>
      <w:r w:rsidDel="00000000" w:rsidR="00000000" w:rsidRPr="00000000">
        <w:rPr>
          <w:rFonts w:ascii="Times New Roman" w:cs="Times New Roman" w:eastAsia="Times New Roman" w:hAnsi="Times New Roman"/>
          <w:i w:val="1"/>
          <w:sz w:val="24"/>
          <w:szCs w:val="24"/>
          <w:rtl w:val="0"/>
        </w:rPr>
        <w:t xml:space="preserve">Quarterly Journal of Economics, 87</w:t>
      </w:r>
      <w:r w:rsidDel="00000000" w:rsidR="00000000" w:rsidRPr="00000000">
        <w:rPr>
          <w:rFonts w:ascii="Times New Roman" w:cs="Times New Roman" w:eastAsia="Times New Roman" w:hAnsi="Times New Roman"/>
          <w:sz w:val="24"/>
          <w:szCs w:val="24"/>
          <w:rtl w:val="0"/>
        </w:rPr>
        <w:t xml:space="preserve">(3), 355–374. https://doi.org/10.2307/1882010</w:t>
      </w:r>
    </w:p>
    <w:p w:rsidR="00000000" w:rsidDel="00000000" w:rsidP="00000000" w:rsidRDefault="00000000" w:rsidRPr="00000000" w14:paraId="00000073">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Suchman, M. C. (1995). Managing legitimacy: Strategic and institutional approaches. </w:t>
      </w:r>
      <w:r w:rsidDel="00000000" w:rsidR="00000000" w:rsidRPr="00000000">
        <w:rPr>
          <w:rFonts w:ascii="Times New Roman" w:cs="Times New Roman" w:eastAsia="Times New Roman" w:hAnsi="Times New Roman"/>
          <w:i w:val="1"/>
          <w:sz w:val="24"/>
          <w:szCs w:val="24"/>
          <w:rtl w:val="0"/>
        </w:rPr>
        <w:t xml:space="preserve">Academy of Management Review, 20</w:t>
      </w:r>
      <w:r w:rsidDel="00000000" w:rsidR="00000000" w:rsidRPr="00000000">
        <w:rPr>
          <w:rFonts w:ascii="Times New Roman" w:cs="Times New Roman" w:eastAsia="Times New Roman" w:hAnsi="Times New Roman"/>
          <w:sz w:val="24"/>
          <w:szCs w:val="24"/>
          <w:rtl w:val="0"/>
        </w:rPr>
        <w:t xml:space="preserve">(3), 571–610.</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https://doi.org/10.5465/amr.1995.9508080331</w:t>
        </w:r>
      </w:hyperlink>
      <w:r w:rsidDel="00000000" w:rsidR="00000000" w:rsidRPr="00000000">
        <w:rPr>
          <w:rtl w:val="0"/>
        </w:rPr>
      </w:r>
    </w:p>
    <w:p w:rsidR="00000000" w:rsidDel="00000000" w:rsidP="00000000" w:rsidRDefault="00000000" w:rsidRPr="00000000" w14:paraId="00000074">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5465/amr.1995.9508080331" TargetMode="External"/><Relationship Id="rId10" Type="http://schemas.openxmlformats.org/officeDocument/2006/relationships/hyperlink" Target="https://doi.org/10.5465/amr.1995.9508080331" TargetMode="External"/><Relationship Id="rId12" Type="http://schemas.openxmlformats.org/officeDocument/2006/relationships/header" Target="header1.xml"/><Relationship Id="rId9" Type="http://schemas.openxmlformats.org/officeDocument/2006/relationships/hyperlink" Target="https://doi.org/10.1002/(SICI)1097-0266(199707)18:1+" TargetMode="External"/><Relationship Id="rId5" Type="http://schemas.openxmlformats.org/officeDocument/2006/relationships/styles" Target="styles.xml"/><Relationship Id="rId6" Type="http://schemas.openxmlformats.org/officeDocument/2006/relationships/hyperlink" Target="https://doi.org/10.1086/225469" TargetMode="External"/><Relationship Id="rId7" Type="http://schemas.openxmlformats.org/officeDocument/2006/relationships/hyperlink" Target="https://doi.org/10.1086/225469" TargetMode="External"/><Relationship Id="rId8" Type="http://schemas.openxmlformats.org/officeDocument/2006/relationships/hyperlink" Target="https://doi.org/10.1002/(SICI)1097-0266(199707)1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