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7BAF" w14:paraId="7093B85A" w14:textId="77777777" w:rsidTr="00AF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214502" w14:textId="77777777" w:rsidR="00AF7BAF" w:rsidRDefault="00AF7BAF"/>
        </w:tc>
        <w:tc>
          <w:tcPr>
            <w:tcW w:w="3117" w:type="dxa"/>
          </w:tcPr>
          <w:p w14:paraId="60614427" w14:textId="77777777" w:rsidR="00AF7BAF" w:rsidRDefault="00AF7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E8071A0" w14:textId="77777777" w:rsidR="00AF7BAF" w:rsidRDefault="00AF7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7BAF" w14:paraId="426D3F3A" w14:textId="77777777" w:rsidTr="00AF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143B7F" w14:textId="77777777" w:rsidR="00AF7BAF" w:rsidRDefault="00AF7BAF"/>
        </w:tc>
        <w:tc>
          <w:tcPr>
            <w:tcW w:w="3117" w:type="dxa"/>
          </w:tcPr>
          <w:p w14:paraId="193B5912" w14:textId="77777777" w:rsidR="00AF7BAF" w:rsidRDefault="00AF7B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4D4CA9A" w14:textId="77777777" w:rsidR="00AF7BAF" w:rsidRDefault="00AF7B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7BAF" w14:paraId="53726452" w14:textId="77777777" w:rsidTr="00AF7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1F6045" w14:textId="77777777" w:rsidR="00AF7BAF" w:rsidRDefault="00AF7BAF"/>
        </w:tc>
        <w:tc>
          <w:tcPr>
            <w:tcW w:w="3117" w:type="dxa"/>
          </w:tcPr>
          <w:p w14:paraId="72BD2CDA" w14:textId="77777777" w:rsidR="00AF7BAF" w:rsidRDefault="00AF7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E6E95B7" w14:textId="77777777" w:rsidR="00AF7BAF" w:rsidRDefault="00AF7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6CDBFF" w14:textId="77777777" w:rsidR="00AF7BAF" w:rsidRDefault="00AF7BAF"/>
    <w:sectPr w:rsidR="00AF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AF"/>
    <w:rsid w:val="00343114"/>
    <w:rsid w:val="00A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D2DD9"/>
  <w15:chartTrackingRefBased/>
  <w15:docId w15:val="{5A30876F-7F27-490E-B15F-C2E17F8C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F7BA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