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ayout w:type="fixe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745BCA96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907E3D9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18759F5C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F7622E65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