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694F" w14:textId="77777777" w:rsidR="009352AA" w:rsidRPr="001712C6" w:rsidRDefault="009352AA" w:rsidP="009352AA">
      <w:pPr>
        <w:rPr>
          <w:lang w:val="en-US"/>
        </w:rPr>
      </w:pPr>
      <w:r w:rsidRPr="001712C6">
        <w:rPr>
          <w:b/>
          <w:bCs/>
          <w:lang w:val="en-US"/>
        </w:rPr>
        <w:t>Fraud Detection Web Application - Project Report</w:t>
      </w:r>
    </w:p>
    <w:p w14:paraId="6877BCE2" w14:textId="77777777" w:rsidR="009352AA" w:rsidRPr="001712C6" w:rsidRDefault="00000000" w:rsidP="009352AA">
      <w:pPr>
        <w:rPr>
          <w:lang w:val="en-US"/>
        </w:rPr>
      </w:pPr>
      <w:r>
        <w:rPr>
          <w:lang w:val="en-US"/>
        </w:rPr>
        <w:pict w14:anchorId="15EBDAE3">
          <v:rect id="_x0000_i1025" style="width:0;height:1.5pt" o:hralign="center" o:hrstd="t" o:hr="t" fillcolor="#a0a0a0" stroked="f"/>
        </w:pict>
      </w:r>
    </w:p>
    <w:p w14:paraId="54962B5A"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Project Overview</w:t>
      </w:r>
    </w:p>
    <w:p w14:paraId="200A0233" w14:textId="77777777" w:rsidR="009352AA" w:rsidRPr="001712C6" w:rsidRDefault="009352AA" w:rsidP="009352AA">
      <w:pPr>
        <w:rPr>
          <w:lang w:val="en-US"/>
        </w:rPr>
      </w:pPr>
      <w:r w:rsidRPr="001712C6">
        <w:rPr>
          <w:lang w:val="en-US"/>
        </w:rPr>
        <w:t>This project aims to build a user-friendly web application that can detect fraudulent credit card transactions. The system uses machine learning to analyze uploaded transaction files (CSV format) and identify whether the transactions are normal (safe) or fraudulent (fraud).</w:t>
      </w:r>
    </w:p>
    <w:p w14:paraId="3B032496" w14:textId="77777777" w:rsidR="009352AA" w:rsidRPr="001712C6" w:rsidRDefault="009352AA" w:rsidP="009352AA">
      <w:pPr>
        <w:rPr>
          <w:lang w:val="en-US"/>
        </w:rPr>
      </w:pPr>
      <w:r w:rsidRPr="001712C6">
        <w:rPr>
          <w:lang w:val="en-US"/>
        </w:rPr>
        <w:t>The application was developed carefully to be understandable even for users who are not familiar with machine learning or technical details.</w:t>
      </w:r>
    </w:p>
    <w:p w14:paraId="029F61F7" w14:textId="77777777" w:rsidR="009352AA" w:rsidRPr="001712C6" w:rsidRDefault="00000000" w:rsidP="009352AA">
      <w:pPr>
        <w:rPr>
          <w:lang w:val="en-US"/>
        </w:rPr>
      </w:pPr>
      <w:r>
        <w:rPr>
          <w:lang w:val="en-US"/>
        </w:rPr>
        <w:pict w14:anchorId="1438FD20">
          <v:rect id="_x0000_i1026" style="width:0;height:1.5pt" o:hralign="center" o:hrstd="t" o:hr="t" fillcolor="#a0a0a0" stroked="f"/>
        </w:pict>
      </w:r>
    </w:p>
    <w:p w14:paraId="377E018B"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Key Features</w:t>
      </w:r>
    </w:p>
    <w:p w14:paraId="780E0FE8" w14:textId="77777777" w:rsidR="009352AA" w:rsidRPr="001712C6" w:rsidRDefault="009352AA" w:rsidP="009352AA">
      <w:pPr>
        <w:numPr>
          <w:ilvl w:val="0"/>
          <w:numId w:val="1"/>
        </w:numPr>
        <w:rPr>
          <w:lang w:val="en-US"/>
        </w:rPr>
      </w:pPr>
      <w:r w:rsidRPr="001712C6">
        <w:rPr>
          <w:b/>
          <w:bCs/>
          <w:lang w:val="en-US"/>
        </w:rPr>
        <w:t>File Upload Interface</w:t>
      </w:r>
      <w:r w:rsidRPr="001712C6">
        <w:rPr>
          <w:lang w:val="en-US"/>
        </w:rPr>
        <w:t>: Users can upload their transaction files in CSV format.</w:t>
      </w:r>
    </w:p>
    <w:p w14:paraId="4E852307" w14:textId="77777777" w:rsidR="009352AA" w:rsidRPr="001712C6" w:rsidRDefault="009352AA" w:rsidP="009352AA">
      <w:pPr>
        <w:numPr>
          <w:ilvl w:val="0"/>
          <w:numId w:val="1"/>
        </w:numPr>
        <w:rPr>
          <w:lang w:val="en-US"/>
        </w:rPr>
      </w:pPr>
      <w:r w:rsidRPr="001712C6">
        <w:rPr>
          <w:b/>
          <w:bCs/>
          <w:lang w:val="en-US"/>
        </w:rPr>
        <w:t>Real-Time Prediction</w:t>
      </w:r>
      <w:r w:rsidRPr="001712C6">
        <w:rPr>
          <w:lang w:val="en-US"/>
        </w:rPr>
        <w:t>: Once uploaded, the application processes all transactions and detects frauds.</w:t>
      </w:r>
    </w:p>
    <w:p w14:paraId="649DA52C" w14:textId="77777777" w:rsidR="009352AA" w:rsidRPr="001712C6" w:rsidRDefault="009352AA" w:rsidP="009352AA">
      <w:pPr>
        <w:numPr>
          <w:ilvl w:val="0"/>
          <w:numId w:val="1"/>
        </w:numPr>
        <w:rPr>
          <w:lang w:val="en-US"/>
        </w:rPr>
      </w:pPr>
      <w:r w:rsidRPr="001712C6">
        <w:rPr>
          <w:b/>
          <w:bCs/>
          <w:lang w:val="en-US"/>
        </w:rPr>
        <w:t>Sample File Download</w:t>
      </w:r>
      <w:r w:rsidRPr="001712C6">
        <w:rPr>
          <w:lang w:val="en-US"/>
        </w:rPr>
        <w:t>: Users can download a ready-made sample CSV file to test the system easily.</w:t>
      </w:r>
    </w:p>
    <w:p w14:paraId="0ED67CD4" w14:textId="77777777" w:rsidR="009352AA" w:rsidRDefault="009352AA" w:rsidP="009352AA">
      <w:pPr>
        <w:numPr>
          <w:ilvl w:val="0"/>
          <w:numId w:val="1"/>
        </w:numPr>
        <w:rPr>
          <w:lang w:val="en-US"/>
        </w:rPr>
      </w:pPr>
      <w:r w:rsidRPr="001712C6">
        <w:rPr>
          <w:b/>
          <w:bCs/>
          <w:lang w:val="en-US"/>
        </w:rPr>
        <w:t>Stylish and Interactive Design</w:t>
      </w:r>
      <w:r w:rsidRPr="001712C6">
        <w:rPr>
          <w:lang w:val="en-US"/>
        </w:rPr>
        <w:t>: The interface includes animation effects, hover reactions, and a modern aesthetic.</w:t>
      </w:r>
    </w:p>
    <w:p w14:paraId="14075E04" w14:textId="67EE553E" w:rsidR="00243AAB" w:rsidRPr="001712C6" w:rsidRDefault="00243AAB" w:rsidP="00243AAB">
      <w:pPr>
        <w:rPr>
          <w:lang w:val="en-US"/>
        </w:rPr>
      </w:pPr>
      <w:r w:rsidRPr="00243AAB">
        <w:rPr>
          <w:lang w:val="en-US"/>
        </w:rPr>
        <w:drawing>
          <wp:inline distT="0" distB="0" distL="0" distR="0" wp14:anchorId="3D492342" wp14:editId="5C4FE4FB">
            <wp:extent cx="5210175" cy="3770273"/>
            <wp:effectExtent l="0" t="0" r="0" b="1905"/>
            <wp:docPr id="261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662" name=""/>
                    <pic:cNvPicPr/>
                  </pic:nvPicPr>
                  <pic:blipFill>
                    <a:blip r:embed="rId5"/>
                    <a:stretch>
                      <a:fillRect/>
                    </a:stretch>
                  </pic:blipFill>
                  <pic:spPr>
                    <a:xfrm>
                      <a:off x="0" y="0"/>
                      <a:ext cx="5216242" cy="3774664"/>
                    </a:xfrm>
                    <a:prstGeom prst="rect">
                      <a:avLst/>
                    </a:prstGeom>
                  </pic:spPr>
                </pic:pic>
              </a:graphicData>
            </a:graphic>
          </wp:inline>
        </w:drawing>
      </w:r>
    </w:p>
    <w:p w14:paraId="16FC739B" w14:textId="77777777" w:rsidR="009352AA" w:rsidRPr="001712C6" w:rsidRDefault="00000000" w:rsidP="009352AA">
      <w:pPr>
        <w:rPr>
          <w:lang w:val="en-US"/>
        </w:rPr>
      </w:pPr>
      <w:r>
        <w:rPr>
          <w:lang w:val="en-US"/>
        </w:rPr>
        <w:lastRenderedPageBreak/>
        <w:pict w14:anchorId="6953731D">
          <v:rect id="_x0000_i1027" style="width:0;height:1.5pt" o:hralign="center" o:hrstd="t" o:hr="t" fillcolor="#a0a0a0" stroked="f"/>
        </w:pict>
      </w:r>
    </w:p>
    <w:p w14:paraId="6DEBB814"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How the System Works (Simplified)</w:t>
      </w:r>
    </w:p>
    <w:p w14:paraId="0701CF01" w14:textId="77777777" w:rsidR="009352AA" w:rsidRDefault="009352AA" w:rsidP="009352AA">
      <w:pPr>
        <w:numPr>
          <w:ilvl w:val="0"/>
          <w:numId w:val="2"/>
        </w:numPr>
        <w:rPr>
          <w:lang w:val="en-US"/>
        </w:rPr>
      </w:pPr>
      <w:r w:rsidRPr="001712C6">
        <w:rPr>
          <w:b/>
          <w:bCs/>
          <w:lang w:val="en-US"/>
        </w:rPr>
        <w:t>Upload</w:t>
      </w:r>
      <w:r w:rsidRPr="001712C6">
        <w:rPr>
          <w:lang w:val="en-US"/>
        </w:rPr>
        <w:t>: The user selects and uploads a transaction CSV file.</w:t>
      </w:r>
    </w:p>
    <w:p w14:paraId="01E4843F" w14:textId="1D188BED" w:rsidR="00243AAB" w:rsidRPr="001712C6" w:rsidRDefault="00243AAB" w:rsidP="00243AAB">
      <w:pPr>
        <w:ind w:left="360"/>
        <w:rPr>
          <w:lang w:val="en-US"/>
        </w:rPr>
      </w:pPr>
      <w:r>
        <w:rPr>
          <w:noProof/>
        </w:rPr>
        <w:drawing>
          <wp:inline distT="0" distB="0" distL="0" distR="0" wp14:anchorId="51BCCA34" wp14:editId="0B786605">
            <wp:extent cx="3438525" cy="2581759"/>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446900" cy="2588047"/>
                    </a:xfrm>
                    <a:prstGeom prst="rect">
                      <a:avLst/>
                    </a:prstGeom>
                  </pic:spPr>
                </pic:pic>
              </a:graphicData>
            </a:graphic>
          </wp:inline>
        </w:drawing>
      </w:r>
    </w:p>
    <w:p w14:paraId="6B6F1707" w14:textId="77777777" w:rsidR="009352AA" w:rsidRPr="001712C6" w:rsidRDefault="009352AA" w:rsidP="009352AA">
      <w:pPr>
        <w:numPr>
          <w:ilvl w:val="0"/>
          <w:numId w:val="2"/>
        </w:numPr>
        <w:rPr>
          <w:lang w:val="en-US"/>
        </w:rPr>
      </w:pPr>
      <w:r w:rsidRPr="001712C6">
        <w:rPr>
          <w:b/>
          <w:bCs/>
          <w:lang w:val="en-US"/>
        </w:rPr>
        <w:t>Processing</w:t>
      </w:r>
      <w:r w:rsidRPr="001712C6">
        <w:rPr>
          <w:lang w:val="en-US"/>
        </w:rPr>
        <w:t>: The system analyzes each transaction one by one.</w:t>
      </w:r>
    </w:p>
    <w:p w14:paraId="1FD35431" w14:textId="77777777" w:rsidR="009352AA" w:rsidRDefault="009352AA" w:rsidP="009352AA">
      <w:pPr>
        <w:numPr>
          <w:ilvl w:val="0"/>
          <w:numId w:val="2"/>
        </w:numPr>
        <w:rPr>
          <w:lang w:val="en-US"/>
        </w:rPr>
      </w:pPr>
      <w:r w:rsidRPr="001712C6">
        <w:rPr>
          <w:b/>
          <w:bCs/>
          <w:lang w:val="en-US"/>
        </w:rPr>
        <w:t>Prediction</w:t>
      </w:r>
      <w:r w:rsidRPr="001712C6">
        <w:rPr>
          <w:lang w:val="en-US"/>
        </w:rPr>
        <w:t>: The machine learning model determines whether each transaction is likely safe or fraudulent.</w:t>
      </w:r>
    </w:p>
    <w:p w14:paraId="5D8CC283" w14:textId="26647734" w:rsidR="00243AAB" w:rsidRPr="001712C6" w:rsidRDefault="00243AAB" w:rsidP="00243AAB">
      <w:pPr>
        <w:ind w:left="360"/>
        <w:rPr>
          <w:lang w:val="en-US"/>
        </w:rPr>
      </w:pPr>
      <w:r>
        <w:rPr>
          <w:noProof/>
        </w:rPr>
        <w:drawing>
          <wp:inline distT="0" distB="0" distL="0" distR="0" wp14:anchorId="773DD769" wp14:editId="46CB24F0">
            <wp:extent cx="3233325" cy="3124200"/>
            <wp:effectExtent l="0" t="0" r="571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235841" cy="3126631"/>
                    </a:xfrm>
                    <a:prstGeom prst="rect">
                      <a:avLst/>
                    </a:prstGeom>
                  </pic:spPr>
                </pic:pic>
              </a:graphicData>
            </a:graphic>
          </wp:inline>
        </w:drawing>
      </w:r>
    </w:p>
    <w:p w14:paraId="09519DF7" w14:textId="77777777" w:rsidR="009352AA" w:rsidRPr="001712C6" w:rsidRDefault="009352AA" w:rsidP="009352AA">
      <w:pPr>
        <w:numPr>
          <w:ilvl w:val="0"/>
          <w:numId w:val="2"/>
        </w:numPr>
        <w:rPr>
          <w:lang w:val="en-US"/>
        </w:rPr>
      </w:pPr>
      <w:r w:rsidRPr="001712C6">
        <w:rPr>
          <w:b/>
          <w:bCs/>
          <w:lang w:val="en-US"/>
        </w:rPr>
        <w:t>Results Displayed</w:t>
      </w:r>
      <w:r w:rsidRPr="001712C6">
        <w:rPr>
          <w:lang w:val="en-US"/>
        </w:rPr>
        <w:t>: A simple summary appears on the screen:</w:t>
      </w:r>
    </w:p>
    <w:p w14:paraId="1B25CF1F" w14:textId="77777777" w:rsidR="009352AA" w:rsidRPr="001712C6" w:rsidRDefault="009352AA" w:rsidP="009352AA">
      <w:pPr>
        <w:numPr>
          <w:ilvl w:val="1"/>
          <w:numId w:val="2"/>
        </w:numPr>
        <w:rPr>
          <w:lang w:val="en-US"/>
        </w:rPr>
      </w:pPr>
      <w:r w:rsidRPr="001712C6">
        <w:rPr>
          <w:lang w:val="en-US"/>
        </w:rPr>
        <w:t>Number of Safe Transactions</w:t>
      </w:r>
    </w:p>
    <w:p w14:paraId="14878931" w14:textId="77777777" w:rsidR="009352AA" w:rsidRPr="001712C6" w:rsidRDefault="009352AA" w:rsidP="009352AA">
      <w:pPr>
        <w:numPr>
          <w:ilvl w:val="1"/>
          <w:numId w:val="2"/>
        </w:numPr>
        <w:rPr>
          <w:lang w:val="en-US"/>
        </w:rPr>
      </w:pPr>
      <w:r w:rsidRPr="001712C6">
        <w:rPr>
          <w:lang w:val="en-US"/>
        </w:rPr>
        <w:t>Number of Fraudulent Transactions</w:t>
      </w:r>
    </w:p>
    <w:p w14:paraId="2EA6E7BB" w14:textId="77777777" w:rsidR="009352AA" w:rsidRPr="001712C6" w:rsidRDefault="00000000" w:rsidP="009352AA">
      <w:pPr>
        <w:rPr>
          <w:lang w:val="en-US"/>
        </w:rPr>
      </w:pPr>
      <w:r>
        <w:rPr>
          <w:lang w:val="en-US"/>
        </w:rPr>
        <w:lastRenderedPageBreak/>
        <w:pict w14:anchorId="41740C1B">
          <v:rect id="_x0000_i1028" style="width:0;height:1.5pt" o:hralign="center" o:hrstd="t" o:hr="t" fillcolor="#a0a0a0" stroked="f"/>
        </w:pict>
      </w:r>
    </w:p>
    <w:p w14:paraId="5414BCFC"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What is Inside the Transaction File?</w:t>
      </w:r>
    </w:p>
    <w:p w14:paraId="3AA2F766" w14:textId="77777777" w:rsidR="009352AA" w:rsidRPr="001712C6" w:rsidRDefault="009352AA" w:rsidP="009352AA">
      <w:pPr>
        <w:rPr>
          <w:lang w:val="en-US"/>
        </w:rPr>
      </w:pPr>
      <w:r w:rsidRPr="001712C6">
        <w:rPr>
          <w:lang w:val="en-US"/>
        </w:rPr>
        <w:t>The transaction file contains numbers representing various hidden patterns related to how transactions are made.</w:t>
      </w:r>
    </w:p>
    <w:p w14:paraId="18F9D475" w14:textId="77777777" w:rsidR="009352AA" w:rsidRPr="001712C6" w:rsidRDefault="009352AA" w:rsidP="009352AA">
      <w:pPr>
        <w:rPr>
          <w:lang w:val="en-US"/>
        </w:rPr>
      </w:pPr>
      <w:r w:rsidRPr="001712C6">
        <w:rPr>
          <w:lang w:val="en-US"/>
        </w:rPr>
        <w:t>Each transaction includes features such as:</w:t>
      </w:r>
    </w:p>
    <w:p w14:paraId="43583C29" w14:textId="77777777" w:rsidR="009352AA" w:rsidRPr="001712C6" w:rsidRDefault="009352AA" w:rsidP="009352AA">
      <w:pPr>
        <w:numPr>
          <w:ilvl w:val="0"/>
          <w:numId w:val="3"/>
        </w:numPr>
        <w:rPr>
          <w:lang w:val="en-US"/>
        </w:rPr>
      </w:pPr>
      <w:r w:rsidRPr="001712C6">
        <w:rPr>
          <w:b/>
          <w:bCs/>
          <w:lang w:val="en-US"/>
        </w:rPr>
        <w:t>Time</w:t>
      </w:r>
      <w:r w:rsidRPr="001712C6">
        <w:rPr>
          <w:lang w:val="en-US"/>
        </w:rPr>
        <w:t>: When the transaction happened</w:t>
      </w:r>
    </w:p>
    <w:p w14:paraId="2B08B874" w14:textId="77777777" w:rsidR="009352AA" w:rsidRPr="001712C6" w:rsidRDefault="009352AA" w:rsidP="009352AA">
      <w:pPr>
        <w:numPr>
          <w:ilvl w:val="0"/>
          <w:numId w:val="3"/>
        </w:numPr>
        <w:rPr>
          <w:lang w:val="en-US"/>
        </w:rPr>
      </w:pPr>
      <w:r w:rsidRPr="001712C6">
        <w:rPr>
          <w:b/>
          <w:bCs/>
          <w:lang w:val="en-US"/>
        </w:rPr>
        <w:t>V1, V2, ..., V28</w:t>
      </w:r>
      <w:r w:rsidRPr="001712C6">
        <w:rPr>
          <w:lang w:val="en-US"/>
        </w:rPr>
        <w:t>: Special hidden indicators</w:t>
      </w:r>
    </w:p>
    <w:p w14:paraId="0898FF87" w14:textId="77777777" w:rsidR="009352AA" w:rsidRPr="001712C6" w:rsidRDefault="009352AA" w:rsidP="009352AA">
      <w:pPr>
        <w:numPr>
          <w:ilvl w:val="0"/>
          <w:numId w:val="3"/>
        </w:numPr>
        <w:rPr>
          <w:lang w:val="en-US"/>
        </w:rPr>
      </w:pPr>
      <w:r w:rsidRPr="001712C6">
        <w:rPr>
          <w:b/>
          <w:bCs/>
          <w:lang w:val="en-US"/>
        </w:rPr>
        <w:t>Amount</w:t>
      </w:r>
      <w:r w:rsidRPr="001712C6">
        <w:rPr>
          <w:lang w:val="en-US"/>
        </w:rPr>
        <w:t>: How much money was involved</w:t>
      </w:r>
    </w:p>
    <w:p w14:paraId="708F9929" w14:textId="77777777" w:rsidR="009352AA" w:rsidRPr="001712C6" w:rsidRDefault="009352AA" w:rsidP="009352AA">
      <w:pPr>
        <w:rPr>
          <w:lang w:val="en-US"/>
        </w:rPr>
      </w:pPr>
      <w:r w:rsidRPr="001712C6">
        <w:rPr>
          <w:b/>
          <w:bCs/>
          <w:lang w:val="en-US"/>
        </w:rPr>
        <w:t>Note</w:t>
      </w:r>
      <w:r w:rsidRPr="001712C6">
        <w:rPr>
          <w:lang w:val="en-US"/>
        </w:rPr>
        <w:t>: Users don't need to understand or modify these features. The system reads them automatically.</w:t>
      </w:r>
    </w:p>
    <w:p w14:paraId="4FF39FCC" w14:textId="77777777" w:rsidR="009352AA" w:rsidRPr="001712C6" w:rsidRDefault="00000000" w:rsidP="009352AA">
      <w:pPr>
        <w:rPr>
          <w:lang w:val="en-US"/>
        </w:rPr>
      </w:pPr>
      <w:r>
        <w:rPr>
          <w:lang w:val="en-US"/>
        </w:rPr>
        <w:pict w14:anchorId="1C014938">
          <v:rect id="_x0000_i1029" style="width:0;height:1.5pt" o:hralign="center" o:hrstd="t" o:hr="t" fillcolor="#a0a0a0" stroked="f"/>
        </w:pict>
      </w:r>
    </w:p>
    <w:p w14:paraId="50463026"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Technologies Used</w:t>
      </w:r>
    </w:p>
    <w:p w14:paraId="2FB1EFE2" w14:textId="77777777" w:rsidR="009352AA" w:rsidRPr="001712C6" w:rsidRDefault="009352AA" w:rsidP="009352AA">
      <w:pPr>
        <w:numPr>
          <w:ilvl w:val="0"/>
          <w:numId w:val="4"/>
        </w:numPr>
        <w:rPr>
          <w:lang w:val="en-US"/>
        </w:rPr>
      </w:pPr>
      <w:r w:rsidRPr="001712C6">
        <w:rPr>
          <w:b/>
          <w:bCs/>
          <w:lang w:val="en-US"/>
        </w:rPr>
        <w:t>Python</w:t>
      </w:r>
    </w:p>
    <w:p w14:paraId="584C6EEB" w14:textId="77777777" w:rsidR="009352AA" w:rsidRPr="001712C6" w:rsidRDefault="009352AA" w:rsidP="009352AA">
      <w:pPr>
        <w:numPr>
          <w:ilvl w:val="0"/>
          <w:numId w:val="4"/>
        </w:numPr>
        <w:rPr>
          <w:lang w:val="en-US"/>
        </w:rPr>
      </w:pPr>
      <w:r w:rsidRPr="001712C6">
        <w:rPr>
          <w:b/>
          <w:bCs/>
          <w:lang w:val="en-US"/>
        </w:rPr>
        <w:t>Flask</w:t>
      </w:r>
      <w:r w:rsidRPr="001712C6">
        <w:rPr>
          <w:lang w:val="en-US"/>
        </w:rPr>
        <w:t xml:space="preserve"> (for web interface)</w:t>
      </w:r>
    </w:p>
    <w:p w14:paraId="07480198" w14:textId="77777777" w:rsidR="009352AA" w:rsidRPr="001712C6" w:rsidRDefault="009352AA" w:rsidP="009352AA">
      <w:pPr>
        <w:numPr>
          <w:ilvl w:val="0"/>
          <w:numId w:val="4"/>
        </w:numPr>
        <w:rPr>
          <w:lang w:val="en-US"/>
        </w:rPr>
      </w:pPr>
      <w:proofErr w:type="spellStart"/>
      <w:r w:rsidRPr="001712C6">
        <w:rPr>
          <w:b/>
          <w:bCs/>
          <w:lang w:val="en-US"/>
        </w:rPr>
        <w:t>XGBoost</w:t>
      </w:r>
      <w:proofErr w:type="spellEnd"/>
      <w:r w:rsidRPr="001712C6">
        <w:rPr>
          <w:lang w:val="en-US"/>
        </w:rPr>
        <w:t xml:space="preserve"> (for fraud detection)</w:t>
      </w:r>
    </w:p>
    <w:p w14:paraId="7071DDFC" w14:textId="77777777" w:rsidR="009352AA" w:rsidRPr="001712C6" w:rsidRDefault="009352AA" w:rsidP="009352AA">
      <w:pPr>
        <w:numPr>
          <w:ilvl w:val="0"/>
          <w:numId w:val="4"/>
        </w:numPr>
        <w:rPr>
          <w:lang w:val="en-US"/>
        </w:rPr>
      </w:pPr>
      <w:r w:rsidRPr="001712C6">
        <w:rPr>
          <w:b/>
          <w:bCs/>
          <w:lang w:val="en-US"/>
        </w:rPr>
        <w:t>HTML + CSS</w:t>
      </w:r>
      <w:r w:rsidRPr="001712C6">
        <w:rPr>
          <w:lang w:val="en-US"/>
        </w:rPr>
        <w:t xml:space="preserve"> (for stylish frontend)</w:t>
      </w:r>
    </w:p>
    <w:p w14:paraId="5B5E0E79" w14:textId="77777777" w:rsidR="009352AA" w:rsidRPr="001712C6" w:rsidRDefault="009352AA" w:rsidP="009352AA">
      <w:pPr>
        <w:numPr>
          <w:ilvl w:val="0"/>
          <w:numId w:val="4"/>
        </w:numPr>
        <w:rPr>
          <w:lang w:val="en-US"/>
        </w:rPr>
      </w:pPr>
      <w:r w:rsidRPr="001712C6">
        <w:rPr>
          <w:b/>
          <w:bCs/>
          <w:lang w:val="en-US"/>
        </w:rPr>
        <w:t>Pickle</w:t>
      </w:r>
      <w:r w:rsidRPr="001712C6">
        <w:rPr>
          <w:lang w:val="en-US"/>
        </w:rPr>
        <w:t xml:space="preserve"> (to save and load the machine learning model)</w:t>
      </w:r>
    </w:p>
    <w:p w14:paraId="425E1099" w14:textId="77777777" w:rsidR="009352AA" w:rsidRPr="001712C6" w:rsidRDefault="00000000" w:rsidP="009352AA">
      <w:pPr>
        <w:rPr>
          <w:lang w:val="en-US"/>
        </w:rPr>
      </w:pPr>
      <w:r>
        <w:rPr>
          <w:lang w:val="en-US"/>
        </w:rPr>
        <w:pict w14:anchorId="7862A1E9">
          <v:rect id="_x0000_i1030" style="width:0;height:1.5pt" o:hralign="center" o:hrstd="t" o:hr="t" fillcolor="#a0a0a0" stroked="f"/>
        </w:pict>
      </w:r>
    </w:p>
    <w:p w14:paraId="2DAF92DA"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Why This Project Matters</w:t>
      </w:r>
    </w:p>
    <w:p w14:paraId="43A183CC" w14:textId="77777777" w:rsidR="009352AA" w:rsidRPr="001712C6" w:rsidRDefault="009352AA" w:rsidP="009352AA">
      <w:pPr>
        <w:numPr>
          <w:ilvl w:val="0"/>
          <w:numId w:val="5"/>
        </w:numPr>
        <w:rPr>
          <w:lang w:val="en-US"/>
        </w:rPr>
      </w:pPr>
      <w:r w:rsidRPr="001712C6">
        <w:rPr>
          <w:b/>
          <w:bCs/>
          <w:lang w:val="en-US"/>
        </w:rPr>
        <w:t>Financial institutions</w:t>
      </w:r>
      <w:r w:rsidRPr="001712C6">
        <w:rPr>
          <w:lang w:val="en-US"/>
        </w:rPr>
        <w:t xml:space="preserve"> use similar systems to protect against millions of dollars of fraud each year.</w:t>
      </w:r>
    </w:p>
    <w:p w14:paraId="2649F158" w14:textId="77777777" w:rsidR="009352AA" w:rsidRPr="001712C6" w:rsidRDefault="009352AA" w:rsidP="009352AA">
      <w:pPr>
        <w:numPr>
          <w:ilvl w:val="0"/>
          <w:numId w:val="5"/>
        </w:numPr>
        <w:rPr>
          <w:lang w:val="en-US"/>
        </w:rPr>
      </w:pPr>
      <w:r w:rsidRPr="001712C6">
        <w:rPr>
          <w:b/>
          <w:bCs/>
          <w:lang w:val="en-US"/>
        </w:rPr>
        <w:t>Customers</w:t>
      </w:r>
      <w:r w:rsidRPr="001712C6">
        <w:rPr>
          <w:lang w:val="en-US"/>
        </w:rPr>
        <w:t xml:space="preserve"> are protected when fraudulent transactions are detected early.</w:t>
      </w:r>
    </w:p>
    <w:p w14:paraId="7DBC7456" w14:textId="77777777" w:rsidR="009352AA" w:rsidRPr="001712C6" w:rsidRDefault="009352AA" w:rsidP="009352AA">
      <w:pPr>
        <w:numPr>
          <w:ilvl w:val="0"/>
          <w:numId w:val="5"/>
        </w:numPr>
        <w:rPr>
          <w:lang w:val="en-US"/>
        </w:rPr>
      </w:pPr>
      <w:r w:rsidRPr="001712C6">
        <w:rPr>
          <w:b/>
          <w:bCs/>
          <w:lang w:val="en-US"/>
        </w:rPr>
        <w:t>Businesses</w:t>
      </w:r>
      <w:r w:rsidRPr="001712C6">
        <w:rPr>
          <w:lang w:val="en-US"/>
        </w:rPr>
        <w:t xml:space="preserve"> save reputation and money by implementing smart fraud detection solutions.</w:t>
      </w:r>
    </w:p>
    <w:p w14:paraId="41C8105C" w14:textId="77777777" w:rsidR="009352AA" w:rsidRPr="001712C6" w:rsidRDefault="00000000" w:rsidP="009352AA">
      <w:pPr>
        <w:rPr>
          <w:lang w:val="en-US"/>
        </w:rPr>
      </w:pPr>
      <w:r>
        <w:rPr>
          <w:lang w:val="en-US"/>
        </w:rPr>
        <w:pict w14:anchorId="7AEA6D2A">
          <v:rect id="_x0000_i1031" style="width:0;height:1.5pt" o:hralign="center" o:hrstd="t" o:hr="t" fillcolor="#a0a0a0" stroked="f"/>
        </w:pict>
      </w:r>
    </w:p>
    <w:p w14:paraId="332882D9"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Special Highlights</w:t>
      </w:r>
    </w:p>
    <w:p w14:paraId="3430881D" w14:textId="77777777" w:rsidR="009352AA" w:rsidRPr="001712C6" w:rsidRDefault="009352AA" w:rsidP="009352AA">
      <w:pPr>
        <w:numPr>
          <w:ilvl w:val="0"/>
          <w:numId w:val="6"/>
        </w:numPr>
        <w:rPr>
          <w:lang w:val="en-US"/>
        </w:rPr>
      </w:pPr>
      <w:r w:rsidRPr="001712C6">
        <w:rPr>
          <w:lang w:val="en-US"/>
        </w:rPr>
        <w:t>The system was designed to be as user-friendly as possible.</w:t>
      </w:r>
    </w:p>
    <w:p w14:paraId="44E28CBD" w14:textId="77777777" w:rsidR="009352AA" w:rsidRPr="001712C6" w:rsidRDefault="009352AA" w:rsidP="009352AA">
      <w:pPr>
        <w:numPr>
          <w:ilvl w:val="0"/>
          <w:numId w:val="6"/>
        </w:numPr>
        <w:rPr>
          <w:lang w:val="en-US"/>
        </w:rPr>
      </w:pPr>
      <w:r w:rsidRPr="001712C6">
        <w:rPr>
          <w:lang w:val="en-US"/>
        </w:rPr>
        <w:t>Every part of the interface was built with attention to aesthetics, responsiveness, and simplicity.</w:t>
      </w:r>
    </w:p>
    <w:p w14:paraId="423DFE16" w14:textId="77777777" w:rsidR="009352AA" w:rsidRPr="001712C6" w:rsidRDefault="009352AA" w:rsidP="009352AA">
      <w:pPr>
        <w:numPr>
          <w:ilvl w:val="0"/>
          <w:numId w:val="6"/>
        </w:numPr>
        <w:rPr>
          <w:lang w:val="en-US"/>
        </w:rPr>
      </w:pPr>
      <w:r w:rsidRPr="001712C6">
        <w:rPr>
          <w:lang w:val="en-US"/>
        </w:rPr>
        <w:lastRenderedPageBreak/>
        <w:t>Behind the scenes, advanced machine learning techniques are working invisibly to ensure the highest possible accuracy.</w:t>
      </w:r>
    </w:p>
    <w:p w14:paraId="5F495A26" w14:textId="77777777" w:rsidR="009352AA" w:rsidRPr="001712C6" w:rsidRDefault="00000000" w:rsidP="009352AA">
      <w:pPr>
        <w:rPr>
          <w:lang w:val="en-US"/>
        </w:rPr>
      </w:pPr>
      <w:r>
        <w:rPr>
          <w:lang w:val="en-US"/>
        </w:rPr>
        <w:pict w14:anchorId="0E6AD87A">
          <v:rect id="_x0000_i1032" style="width:0;height:1.5pt" o:hralign="center" o:hrstd="t" o:hr="t" fillcolor="#a0a0a0" stroked="f"/>
        </w:pict>
      </w:r>
    </w:p>
    <w:p w14:paraId="1C143A93" w14:textId="77777777" w:rsidR="009352AA" w:rsidRPr="001712C6" w:rsidRDefault="009352AA" w:rsidP="009352AA">
      <w:pPr>
        <w:rPr>
          <w:b/>
          <w:bCs/>
          <w:lang w:val="en-US"/>
        </w:rPr>
      </w:pPr>
      <w:r w:rsidRPr="001712C6">
        <w:rPr>
          <w:rFonts w:ascii="Segoe UI Emoji" w:hAnsi="Segoe UI Emoji" w:cs="Segoe UI Emoji"/>
          <w:b/>
          <w:bCs/>
          <w:lang w:val="en-US"/>
        </w:rPr>
        <w:t>🙏</w:t>
      </w:r>
      <w:r w:rsidRPr="001712C6">
        <w:rPr>
          <w:b/>
          <w:bCs/>
          <w:lang w:val="en-US"/>
        </w:rPr>
        <w:t xml:space="preserve"> Thank You for Using Our Fraud Detection App!</w:t>
      </w:r>
    </w:p>
    <w:p w14:paraId="4F17D9EA" w14:textId="77777777" w:rsidR="009352AA" w:rsidRPr="001712C6" w:rsidRDefault="009352AA" w:rsidP="009352AA">
      <w:pPr>
        <w:rPr>
          <w:lang w:val="en-US"/>
        </w:rPr>
      </w:pPr>
      <w:r w:rsidRPr="001712C6">
        <w:rPr>
          <w:lang w:val="en-US"/>
        </w:rPr>
        <w:t>This project is dedicated to making complex technology accessible and intuitive for everyone.</w:t>
      </w:r>
    </w:p>
    <w:p w14:paraId="3361B62B" w14:textId="77777777" w:rsidR="00CB586F" w:rsidRPr="001712C6" w:rsidRDefault="00CB586F">
      <w:pPr>
        <w:rPr>
          <w:lang w:val="en-US"/>
        </w:rPr>
      </w:pPr>
    </w:p>
    <w:sectPr w:rsidR="00CB586F" w:rsidRPr="001712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890"/>
    <w:multiLevelType w:val="multilevel"/>
    <w:tmpl w:val="B47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5E2F"/>
    <w:multiLevelType w:val="multilevel"/>
    <w:tmpl w:val="F87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96519"/>
    <w:multiLevelType w:val="multilevel"/>
    <w:tmpl w:val="7278F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791A93"/>
    <w:multiLevelType w:val="multilevel"/>
    <w:tmpl w:val="3A4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00F96"/>
    <w:multiLevelType w:val="multilevel"/>
    <w:tmpl w:val="36E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D1AED"/>
    <w:multiLevelType w:val="multilevel"/>
    <w:tmpl w:val="72D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063924">
    <w:abstractNumId w:val="4"/>
  </w:num>
  <w:num w:numId="2" w16cid:durableId="260309073">
    <w:abstractNumId w:val="2"/>
  </w:num>
  <w:num w:numId="3" w16cid:durableId="209924839">
    <w:abstractNumId w:val="3"/>
  </w:num>
  <w:num w:numId="4" w16cid:durableId="1320421836">
    <w:abstractNumId w:val="5"/>
  </w:num>
  <w:num w:numId="5" w16cid:durableId="1427576596">
    <w:abstractNumId w:val="1"/>
  </w:num>
  <w:num w:numId="6" w16cid:durableId="119165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E8"/>
    <w:rsid w:val="000003F3"/>
    <w:rsid w:val="001712C6"/>
    <w:rsid w:val="00243AAB"/>
    <w:rsid w:val="003C3572"/>
    <w:rsid w:val="003C762A"/>
    <w:rsid w:val="00510D33"/>
    <w:rsid w:val="005333B8"/>
    <w:rsid w:val="009352AA"/>
    <w:rsid w:val="009513E8"/>
    <w:rsid w:val="00BC768A"/>
    <w:rsid w:val="00BD3107"/>
    <w:rsid w:val="00CB586F"/>
    <w:rsid w:val="00F159B1"/>
    <w:rsid w:val="00F62CC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AC1F7"/>
  <w15:chartTrackingRefBased/>
  <w15:docId w15:val="{B1998E0A-B832-4B91-A2AF-1E09683B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3E8"/>
    <w:rPr>
      <w:rFonts w:eastAsiaTheme="majorEastAsia" w:cstheme="majorBidi"/>
      <w:color w:val="272727" w:themeColor="text1" w:themeTint="D8"/>
    </w:rPr>
  </w:style>
  <w:style w:type="paragraph" w:styleId="Title">
    <w:name w:val="Title"/>
    <w:basedOn w:val="Normal"/>
    <w:next w:val="Normal"/>
    <w:link w:val="TitleChar"/>
    <w:uiPriority w:val="10"/>
    <w:qFormat/>
    <w:rsid w:val="00951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3E8"/>
    <w:pPr>
      <w:spacing w:before="160"/>
      <w:jc w:val="center"/>
    </w:pPr>
    <w:rPr>
      <w:i/>
      <w:iCs/>
      <w:color w:val="404040" w:themeColor="text1" w:themeTint="BF"/>
    </w:rPr>
  </w:style>
  <w:style w:type="character" w:customStyle="1" w:styleId="QuoteChar">
    <w:name w:val="Quote Char"/>
    <w:basedOn w:val="DefaultParagraphFont"/>
    <w:link w:val="Quote"/>
    <w:uiPriority w:val="29"/>
    <w:rsid w:val="009513E8"/>
    <w:rPr>
      <w:i/>
      <w:iCs/>
      <w:color w:val="404040" w:themeColor="text1" w:themeTint="BF"/>
    </w:rPr>
  </w:style>
  <w:style w:type="paragraph" w:styleId="ListParagraph">
    <w:name w:val="List Paragraph"/>
    <w:basedOn w:val="Normal"/>
    <w:uiPriority w:val="34"/>
    <w:qFormat/>
    <w:rsid w:val="009513E8"/>
    <w:pPr>
      <w:ind w:left="720"/>
      <w:contextualSpacing/>
    </w:pPr>
  </w:style>
  <w:style w:type="character" w:styleId="IntenseEmphasis">
    <w:name w:val="Intense Emphasis"/>
    <w:basedOn w:val="DefaultParagraphFont"/>
    <w:uiPriority w:val="21"/>
    <w:qFormat/>
    <w:rsid w:val="009513E8"/>
    <w:rPr>
      <w:i/>
      <w:iCs/>
      <w:color w:val="2F5496" w:themeColor="accent1" w:themeShade="BF"/>
    </w:rPr>
  </w:style>
  <w:style w:type="paragraph" w:styleId="IntenseQuote">
    <w:name w:val="Intense Quote"/>
    <w:basedOn w:val="Normal"/>
    <w:next w:val="Normal"/>
    <w:link w:val="IntenseQuoteChar"/>
    <w:uiPriority w:val="30"/>
    <w:qFormat/>
    <w:rsid w:val="00951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3E8"/>
    <w:rPr>
      <w:i/>
      <w:iCs/>
      <w:color w:val="2F5496" w:themeColor="accent1" w:themeShade="BF"/>
    </w:rPr>
  </w:style>
  <w:style w:type="character" w:styleId="IntenseReference">
    <w:name w:val="Intense Reference"/>
    <w:basedOn w:val="DefaultParagraphFont"/>
    <w:uiPriority w:val="32"/>
    <w:qFormat/>
    <w:rsid w:val="009513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5603">
      <w:bodyDiv w:val="1"/>
      <w:marLeft w:val="0"/>
      <w:marRight w:val="0"/>
      <w:marTop w:val="0"/>
      <w:marBottom w:val="0"/>
      <w:divBdr>
        <w:top w:val="none" w:sz="0" w:space="0" w:color="auto"/>
        <w:left w:val="none" w:sz="0" w:space="0" w:color="auto"/>
        <w:bottom w:val="none" w:sz="0" w:space="0" w:color="auto"/>
        <w:right w:val="none" w:sz="0" w:space="0" w:color="auto"/>
      </w:divBdr>
      <w:divsChild>
        <w:div w:id="2127234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534938">
      <w:bodyDiv w:val="1"/>
      <w:marLeft w:val="0"/>
      <w:marRight w:val="0"/>
      <w:marTop w:val="0"/>
      <w:marBottom w:val="0"/>
      <w:divBdr>
        <w:top w:val="none" w:sz="0" w:space="0" w:color="auto"/>
        <w:left w:val="none" w:sz="0" w:space="0" w:color="auto"/>
        <w:bottom w:val="none" w:sz="0" w:space="0" w:color="auto"/>
        <w:right w:val="none" w:sz="0" w:space="0" w:color="auto"/>
      </w:divBdr>
      <w:divsChild>
        <w:div w:id="1357461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 atalay</dc:creator>
  <cp:keywords/>
  <dc:description/>
  <cp:lastModifiedBy>OĞUZ atalay</cp:lastModifiedBy>
  <cp:revision>5</cp:revision>
  <dcterms:created xsi:type="dcterms:W3CDTF">2025-04-29T13:23:00Z</dcterms:created>
  <dcterms:modified xsi:type="dcterms:W3CDTF">2025-04-30T07:59:00Z</dcterms:modified>
</cp:coreProperties>
</file>