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00" w:rsidRDefault="00FD1ECA">
      <w:pPr>
        <w:tabs>
          <w:tab w:val="left" w:pos="6663"/>
        </w:tabs>
        <w:spacing w:after="80" w:line="240" w:lineRule="auto"/>
        <w:ind w:left="142" w:hanging="284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Contribution Matrix </w:t>
      </w:r>
    </w:p>
    <w:p w:rsidR="00EF7200" w:rsidRDefault="00FD1ECA">
      <w:pPr>
        <w:tabs>
          <w:tab w:val="left" w:pos="6663"/>
        </w:tabs>
        <w:spacing w:after="80" w:line="240" w:lineRule="auto"/>
        <w:ind w:left="142" w:hanging="284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Final Syste</w:t>
      </w:r>
      <w:bookmarkStart w:id="0" w:name="_GoBack"/>
      <w:bookmarkEnd w:id="0"/>
      <w:r>
        <w:rPr>
          <w:b/>
          <w:sz w:val="48"/>
          <w:szCs w:val="48"/>
          <w:u w:val="single"/>
        </w:rPr>
        <w:t>m</w:t>
      </w:r>
    </w:p>
    <w:p w:rsidR="00EF7200" w:rsidRDefault="00FD1ECA">
      <w:pPr>
        <w:tabs>
          <w:tab w:val="left" w:pos="6663"/>
        </w:tabs>
        <w:spacing w:after="80" w:line="240" w:lineRule="auto"/>
        <w:ind w:left="142" w:hanging="284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Seaton Valley Council App</w:t>
      </w:r>
    </w:p>
    <w:tbl>
      <w:tblPr>
        <w:tblStyle w:val="a"/>
        <w:tblW w:w="88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750"/>
        <w:gridCol w:w="645"/>
        <w:gridCol w:w="825"/>
        <w:gridCol w:w="1020"/>
        <w:gridCol w:w="750"/>
        <w:gridCol w:w="915"/>
        <w:gridCol w:w="690"/>
        <w:gridCol w:w="885"/>
        <w:gridCol w:w="1005"/>
      </w:tblGrid>
      <w:tr w:rsidR="00EF7200">
        <w:trPr>
          <w:trHeight w:val="720"/>
          <w:jc w:val="center"/>
        </w:trPr>
        <w:tc>
          <w:tcPr>
            <w:tcW w:w="1365" w:type="dxa"/>
            <w:shd w:val="clear" w:color="auto" w:fill="auto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David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Brad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Alex Pullen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Alex Peebles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Sam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Stelios</w:t>
            </w:r>
          </w:p>
        </w:tc>
        <w:tc>
          <w:tcPr>
            <w:tcW w:w="690" w:type="dxa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Jess</w:t>
            </w:r>
          </w:p>
        </w:tc>
        <w:tc>
          <w:tcPr>
            <w:tcW w:w="885" w:type="dxa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Olivija</w:t>
            </w:r>
          </w:p>
        </w:tc>
        <w:tc>
          <w:tcPr>
            <w:tcW w:w="1005" w:type="dxa"/>
            <w:vAlign w:val="center"/>
          </w:tcPr>
          <w:p w:rsidR="00EF7200" w:rsidRDefault="00FD1ECA">
            <w:pPr>
              <w:rPr>
                <w:b/>
              </w:rPr>
            </w:pPr>
            <w:r>
              <w:rPr>
                <w:b/>
              </w:rPr>
              <w:t>Katy</w:t>
            </w:r>
          </w:p>
        </w:tc>
      </w:tr>
      <w:tr w:rsidR="00EF7200">
        <w:trPr>
          <w:trHeight w:val="60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1. Application GUI (Front end)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C, M, 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60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2. Weather Feature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C, 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60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3. Carousel Feature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8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4. News Feature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5. Twitter Feature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C,M,R,T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M, 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6. Events Feature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7. Places Feature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8. Contact Feature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M, 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C, M R, T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M. 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9. Report Feature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M, 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10. Council Page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C, M, 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M, R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11. Info Page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M, R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12. Settings Feature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M, 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13. Website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</w:tcPr>
          <w:p w:rsidR="00EF7200" w:rsidRDefault="00FD1ECA">
            <w:r>
              <w:t>R, T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14. User Documentation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C, M, R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M, R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  <w:vAlign w:val="center"/>
          </w:tcPr>
          <w:p w:rsidR="00EF7200" w:rsidRDefault="00FD1ECA">
            <w:r>
              <w:t>R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15. Advertising Video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C, M, R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  <w:vAlign w:val="center"/>
          </w:tcPr>
          <w:p w:rsidR="00EF7200" w:rsidRDefault="00FD1ECA">
            <w:r>
              <w:t>R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lastRenderedPageBreak/>
              <w:t>16. Test Log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/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C, M, R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/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C, M, R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/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/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/</w:t>
            </w:r>
          </w:p>
        </w:tc>
        <w:tc>
          <w:tcPr>
            <w:tcW w:w="1005" w:type="dxa"/>
            <w:vAlign w:val="center"/>
          </w:tcPr>
          <w:p w:rsidR="00EF7200" w:rsidRDefault="00FD1ECA">
            <w:r>
              <w:t>M, R</w:t>
            </w:r>
          </w:p>
        </w:tc>
      </w:tr>
      <w:tr w:rsidR="00EF7200">
        <w:trPr>
          <w:trHeight w:val="560"/>
          <w:jc w:val="center"/>
        </w:trPr>
        <w:tc>
          <w:tcPr>
            <w:tcW w:w="1365" w:type="dxa"/>
            <w:shd w:val="clear" w:color="auto" w:fill="auto"/>
          </w:tcPr>
          <w:p w:rsidR="00EF7200" w:rsidRDefault="00FD1ECA">
            <w:r>
              <w:t>17. Notifications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EF7200" w:rsidRDefault="00FD1ECA">
            <w:r>
              <w:t>R, T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F7200" w:rsidRDefault="00FD1ECA">
            <w:r>
              <w:t>R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EF7200" w:rsidRDefault="00FD1ECA">
            <w:r>
              <w:t>C, M, R, T</w:t>
            </w:r>
          </w:p>
        </w:tc>
        <w:tc>
          <w:tcPr>
            <w:tcW w:w="690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885" w:type="dxa"/>
            <w:vAlign w:val="center"/>
          </w:tcPr>
          <w:p w:rsidR="00EF7200" w:rsidRDefault="00FD1ECA">
            <w:r>
              <w:t>R</w:t>
            </w:r>
          </w:p>
        </w:tc>
        <w:tc>
          <w:tcPr>
            <w:tcW w:w="1005" w:type="dxa"/>
            <w:vAlign w:val="center"/>
          </w:tcPr>
          <w:p w:rsidR="00EF7200" w:rsidRDefault="00FD1ECA">
            <w:r>
              <w:t>R</w:t>
            </w:r>
          </w:p>
        </w:tc>
      </w:tr>
    </w:tbl>
    <w:p w:rsidR="00EF7200" w:rsidRDefault="00FD1ECA">
      <w:pPr>
        <w:spacing w:before="120" w:after="0"/>
        <w:ind w:left="152" w:hanging="142"/>
        <w:jc w:val="left"/>
        <w:rPr>
          <w:b/>
        </w:rPr>
      </w:pPr>
      <w:r>
        <w:rPr>
          <w:b/>
        </w:rPr>
        <w:t>Key</w:t>
      </w:r>
    </w:p>
    <w:p w:rsidR="00EF7200" w:rsidRDefault="00FD1ECA">
      <w:pPr>
        <w:spacing w:after="0"/>
        <w:ind w:left="152" w:hanging="142"/>
        <w:jc w:val="left"/>
      </w:pPr>
      <w:r>
        <w:t>C = Create</w:t>
      </w:r>
    </w:p>
    <w:p w:rsidR="00EF7200" w:rsidRDefault="00FD1ECA">
      <w:pPr>
        <w:spacing w:after="0"/>
        <w:ind w:left="152" w:hanging="142"/>
        <w:jc w:val="left"/>
      </w:pPr>
      <w:r>
        <w:t>M = Modify</w:t>
      </w:r>
    </w:p>
    <w:p w:rsidR="00EF7200" w:rsidRDefault="00FD1ECA">
      <w:pPr>
        <w:spacing w:after="0"/>
        <w:ind w:left="152" w:hanging="142"/>
        <w:jc w:val="left"/>
      </w:pPr>
      <w:r>
        <w:t>R = Review</w:t>
      </w:r>
    </w:p>
    <w:p w:rsidR="00EF7200" w:rsidRDefault="00FD1ECA">
      <w:pPr>
        <w:spacing w:after="0"/>
        <w:ind w:left="152" w:hanging="142"/>
        <w:jc w:val="left"/>
      </w:pPr>
      <w:r>
        <w:t>T = Test</w:t>
      </w:r>
    </w:p>
    <w:p w:rsidR="00EF7200" w:rsidRDefault="00FD1ECA">
      <w:pPr>
        <w:spacing w:after="0"/>
        <w:jc w:val="left"/>
      </w:pPr>
      <w:r>
        <w:t>/ = Blank</w:t>
      </w:r>
    </w:p>
    <w:sectPr w:rsidR="00EF7200">
      <w:pgSz w:w="11906" w:h="16838"/>
      <w:pgMar w:top="993" w:right="1558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7200"/>
    <w:rsid w:val="00EF7200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0D0E"/>
  <w15:docId w15:val="{0A04C33E-64A7-42DD-B04E-C9EEEE9C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>Newcastle University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Olivija Guzelyte (UG)</cp:lastModifiedBy>
  <cp:revision>2</cp:revision>
  <dcterms:created xsi:type="dcterms:W3CDTF">2018-04-23T14:58:00Z</dcterms:created>
  <dcterms:modified xsi:type="dcterms:W3CDTF">2018-04-23T14:59:00Z</dcterms:modified>
</cp:coreProperties>
</file>