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3A94" w14:textId="77777777" w:rsidR="00A45DF4" w:rsidRDefault="00A45DF4" w:rsidP="00A45DF4">
      <w:pPr>
        <w:jc w:val="center"/>
        <w:rPr>
          <w:rFonts w:ascii="Cambria" w:hAnsi="Cambria"/>
          <w:b/>
          <w:bCs/>
          <w:sz w:val="28"/>
          <w:szCs w:val="28"/>
          <w:lang w:val="tr-TR"/>
        </w:rPr>
      </w:pPr>
    </w:p>
    <w:p w14:paraId="625DEC4A" w14:textId="77777777" w:rsidR="00A45DF4" w:rsidRDefault="00A45DF4" w:rsidP="00A45DF4">
      <w:pPr>
        <w:jc w:val="center"/>
        <w:rPr>
          <w:rFonts w:ascii="Cambria" w:hAnsi="Cambria"/>
          <w:b/>
          <w:bCs/>
          <w:sz w:val="28"/>
          <w:szCs w:val="28"/>
          <w:lang w:val="tr-TR"/>
        </w:rPr>
      </w:pPr>
    </w:p>
    <w:p w14:paraId="296C1040" w14:textId="77777777" w:rsidR="00A45DF4" w:rsidRDefault="00A45DF4" w:rsidP="00A45DF4">
      <w:pPr>
        <w:jc w:val="center"/>
        <w:rPr>
          <w:rFonts w:ascii="Cambria" w:hAnsi="Cambria"/>
          <w:b/>
          <w:bCs/>
          <w:sz w:val="28"/>
          <w:szCs w:val="28"/>
          <w:lang w:val="tr-TR"/>
        </w:rPr>
      </w:pPr>
    </w:p>
    <w:p w14:paraId="7FFCF6B2" w14:textId="77777777" w:rsidR="00A45DF4" w:rsidRDefault="00A45DF4" w:rsidP="00A45DF4">
      <w:pPr>
        <w:jc w:val="center"/>
        <w:rPr>
          <w:rFonts w:ascii="Cambria" w:hAnsi="Cambria"/>
          <w:b/>
          <w:bCs/>
          <w:sz w:val="28"/>
          <w:szCs w:val="28"/>
          <w:lang w:val="tr-TR"/>
        </w:rPr>
      </w:pPr>
    </w:p>
    <w:p w14:paraId="22DF750E" w14:textId="77777777" w:rsidR="00A45DF4" w:rsidRDefault="00A45DF4" w:rsidP="00A45DF4">
      <w:pPr>
        <w:jc w:val="center"/>
        <w:rPr>
          <w:rFonts w:ascii="Cambria" w:hAnsi="Cambria"/>
          <w:b/>
          <w:bCs/>
          <w:sz w:val="28"/>
          <w:szCs w:val="28"/>
          <w:lang w:val="tr-TR"/>
        </w:rPr>
      </w:pPr>
    </w:p>
    <w:p w14:paraId="482578E8" w14:textId="77777777" w:rsidR="00A45DF4" w:rsidRDefault="00A45DF4" w:rsidP="00A45DF4">
      <w:pPr>
        <w:jc w:val="center"/>
        <w:rPr>
          <w:rFonts w:ascii="Cambria" w:hAnsi="Cambria"/>
          <w:b/>
          <w:bCs/>
          <w:sz w:val="28"/>
          <w:szCs w:val="28"/>
          <w:lang w:val="tr-TR"/>
        </w:rPr>
      </w:pPr>
    </w:p>
    <w:p w14:paraId="2022E1B4" w14:textId="719A5115" w:rsidR="001F1183" w:rsidRDefault="00A45DF4" w:rsidP="00A45DF4">
      <w:pPr>
        <w:jc w:val="center"/>
        <w:rPr>
          <w:rFonts w:ascii="Cambria" w:hAnsi="Cambria"/>
          <w:b/>
          <w:bCs/>
          <w:sz w:val="28"/>
          <w:szCs w:val="28"/>
          <w:lang w:val="tr-TR"/>
        </w:rPr>
      </w:pPr>
      <w:r>
        <w:rPr>
          <w:rFonts w:ascii="Cambria" w:hAnsi="Cambria"/>
          <w:b/>
          <w:bCs/>
          <w:sz w:val="28"/>
          <w:szCs w:val="28"/>
          <w:lang w:val="tr-TR"/>
        </w:rPr>
        <w:t>ENDÜSTRİYEL VERİ MADENCİLİĞİ UYGULAMALARI</w:t>
      </w:r>
    </w:p>
    <w:p w14:paraId="473C3BD2" w14:textId="1CFAEC38" w:rsidR="00A45DF4" w:rsidRDefault="00A45DF4" w:rsidP="00A45DF4">
      <w:pPr>
        <w:jc w:val="center"/>
        <w:rPr>
          <w:rFonts w:ascii="Cambria" w:hAnsi="Cambria"/>
          <w:b/>
          <w:bCs/>
          <w:sz w:val="28"/>
          <w:szCs w:val="28"/>
          <w:lang w:val="tr-TR"/>
        </w:rPr>
      </w:pPr>
      <w:r>
        <w:rPr>
          <w:rFonts w:ascii="Cambria" w:hAnsi="Cambria"/>
          <w:b/>
          <w:bCs/>
          <w:sz w:val="28"/>
          <w:szCs w:val="28"/>
          <w:lang w:val="tr-TR"/>
        </w:rPr>
        <w:t>ÖDEV – 3 RAPOR</w:t>
      </w:r>
    </w:p>
    <w:p w14:paraId="6144E520" w14:textId="6103AB65" w:rsidR="00A45DF4" w:rsidRDefault="00A45DF4" w:rsidP="00A45DF4">
      <w:pPr>
        <w:jc w:val="center"/>
        <w:rPr>
          <w:rFonts w:ascii="Cambria" w:hAnsi="Cambria"/>
          <w:b/>
          <w:bCs/>
          <w:sz w:val="28"/>
          <w:szCs w:val="28"/>
          <w:lang w:val="tr-TR"/>
        </w:rPr>
      </w:pPr>
      <w:r>
        <w:rPr>
          <w:rFonts w:ascii="Cambria" w:hAnsi="Cambria"/>
          <w:b/>
          <w:bCs/>
          <w:sz w:val="28"/>
          <w:szCs w:val="28"/>
          <w:lang w:val="tr-TR"/>
        </w:rPr>
        <w:t>OĞUZHAN DİKİCİ</w:t>
      </w:r>
    </w:p>
    <w:p w14:paraId="64D331EF" w14:textId="152F7B6A" w:rsidR="00A45DF4" w:rsidRDefault="00A45DF4" w:rsidP="00A45DF4">
      <w:pPr>
        <w:rPr>
          <w:rFonts w:ascii="Cambria" w:hAnsi="Cambria"/>
          <w:b/>
          <w:bCs/>
          <w:sz w:val="28"/>
          <w:szCs w:val="28"/>
          <w:lang w:val="tr-TR"/>
        </w:rPr>
      </w:pPr>
    </w:p>
    <w:p w14:paraId="599E3FF6" w14:textId="2708B1E3" w:rsidR="00A45DF4" w:rsidRDefault="00A45DF4" w:rsidP="00A45DF4">
      <w:pPr>
        <w:rPr>
          <w:rFonts w:ascii="Cambria" w:hAnsi="Cambria"/>
          <w:b/>
          <w:bCs/>
          <w:sz w:val="28"/>
          <w:szCs w:val="28"/>
          <w:lang w:val="tr-TR"/>
        </w:rPr>
      </w:pPr>
    </w:p>
    <w:p w14:paraId="139D0C10" w14:textId="0AE476F1" w:rsidR="00A45DF4" w:rsidRDefault="00A45DF4" w:rsidP="00A45DF4">
      <w:pPr>
        <w:rPr>
          <w:rFonts w:ascii="Cambria" w:hAnsi="Cambria"/>
          <w:b/>
          <w:bCs/>
          <w:sz w:val="28"/>
          <w:szCs w:val="28"/>
          <w:lang w:val="tr-TR"/>
        </w:rPr>
      </w:pPr>
    </w:p>
    <w:p w14:paraId="79B3A6B5" w14:textId="609C33DF" w:rsidR="00A45DF4" w:rsidRDefault="00A45DF4" w:rsidP="00A45DF4">
      <w:pPr>
        <w:rPr>
          <w:rFonts w:ascii="Cambria" w:hAnsi="Cambria"/>
          <w:b/>
          <w:bCs/>
          <w:sz w:val="28"/>
          <w:szCs w:val="28"/>
          <w:lang w:val="tr-TR"/>
        </w:rPr>
      </w:pPr>
    </w:p>
    <w:p w14:paraId="637ED8D0" w14:textId="1450857F" w:rsidR="00A45DF4" w:rsidRDefault="00A45DF4" w:rsidP="00A45DF4">
      <w:pPr>
        <w:rPr>
          <w:rFonts w:ascii="Cambria" w:hAnsi="Cambria"/>
          <w:b/>
          <w:bCs/>
          <w:sz w:val="28"/>
          <w:szCs w:val="28"/>
          <w:lang w:val="tr-TR"/>
        </w:rPr>
      </w:pPr>
    </w:p>
    <w:p w14:paraId="701E1C1F" w14:textId="4E29B9F0" w:rsidR="00A45DF4" w:rsidRDefault="00A45DF4" w:rsidP="00A45DF4">
      <w:pPr>
        <w:rPr>
          <w:rFonts w:ascii="Cambria" w:hAnsi="Cambria"/>
          <w:b/>
          <w:bCs/>
          <w:sz w:val="28"/>
          <w:szCs w:val="28"/>
          <w:lang w:val="tr-TR"/>
        </w:rPr>
      </w:pPr>
    </w:p>
    <w:p w14:paraId="31CEFC96" w14:textId="6CBCDC82" w:rsidR="00A45DF4" w:rsidRDefault="00A45DF4" w:rsidP="00A45DF4">
      <w:pPr>
        <w:rPr>
          <w:rFonts w:ascii="Cambria" w:hAnsi="Cambria"/>
          <w:b/>
          <w:bCs/>
          <w:sz w:val="28"/>
          <w:szCs w:val="28"/>
          <w:lang w:val="tr-TR"/>
        </w:rPr>
      </w:pPr>
    </w:p>
    <w:p w14:paraId="24645526" w14:textId="38235844" w:rsidR="00A45DF4" w:rsidRDefault="00A45DF4" w:rsidP="00A45DF4">
      <w:pPr>
        <w:rPr>
          <w:rFonts w:ascii="Cambria" w:hAnsi="Cambria"/>
          <w:b/>
          <w:bCs/>
          <w:sz w:val="28"/>
          <w:szCs w:val="28"/>
          <w:lang w:val="tr-TR"/>
        </w:rPr>
      </w:pPr>
    </w:p>
    <w:p w14:paraId="3EFDEACA" w14:textId="2E25292A" w:rsidR="00A45DF4" w:rsidRDefault="00A45DF4" w:rsidP="00A45DF4">
      <w:pPr>
        <w:rPr>
          <w:rFonts w:ascii="Cambria" w:hAnsi="Cambria"/>
          <w:b/>
          <w:bCs/>
          <w:sz w:val="28"/>
          <w:szCs w:val="28"/>
          <w:lang w:val="tr-TR"/>
        </w:rPr>
      </w:pPr>
    </w:p>
    <w:p w14:paraId="62A90BAB" w14:textId="0A31900B" w:rsidR="00A45DF4" w:rsidRDefault="00A45DF4" w:rsidP="00A45DF4">
      <w:pPr>
        <w:rPr>
          <w:rFonts w:ascii="Cambria" w:hAnsi="Cambria"/>
          <w:b/>
          <w:bCs/>
          <w:sz w:val="28"/>
          <w:szCs w:val="28"/>
          <w:lang w:val="tr-TR"/>
        </w:rPr>
      </w:pPr>
    </w:p>
    <w:p w14:paraId="2A6F9F35" w14:textId="173B8A59" w:rsidR="00A45DF4" w:rsidRDefault="00A45DF4" w:rsidP="00A45DF4">
      <w:pPr>
        <w:rPr>
          <w:rFonts w:ascii="Cambria" w:hAnsi="Cambria"/>
          <w:b/>
          <w:bCs/>
          <w:sz w:val="28"/>
          <w:szCs w:val="28"/>
          <w:lang w:val="tr-TR"/>
        </w:rPr>
      </w:pPr>
    </w:p>
    <w:p w14:paraId="623746DB" w14:textId="7DA6272E" w:rsidR="00A45DF4" w:rsidRDefault="00A45DF4" w:rsidP="00A45DF4">
      <w:pPr>
        <w:rPr>
          <w:rFonts w:ascii="Cambria" w:hAnsi="Cambria"/>
          <w:b/>
          <w:bCs/>
          <w:sz w:val="28"/>
          <w:szCs w:val="28"/>
          <w:lang w:val="tr-TR"/>
        </w:rPr>
      </w:pPr>
    </w:p>
    <w:p w14:paraId="6A3A17EE" w14:textId="51B4E7FE" w:rsidR="00A45DF4" w:rsidRDefault="00A45DF4" w:rsidP="00A45DF4">
      <w:pPr>
        <w:rPr>
          <w:rFonts w:ascii="Cambria" w:hAnsi="Cambria"/>
          <w:b/>
          <w:bCs/>
          <w:sz w:val="28"/>
          <w:szCs w:val="28"/>
          <w:lang w:val="tr-TR"/>
        </w:rPr>
      </w:pPr>
    </w:p>
    <w:p w14:paraId="2434CFA5" w14:textId="190EB4A7" w:rsidR="00A45DF4" w:rsidRDefault="00A45DF4" w:rsidP="00A45DF4">
      <w:pPr>
        <w:rPr>
          <w:rFonts w:ascii="Cambria" w:hAnsi="Cambria"/>
          <w:b/>
          <w:bCs/>
          <w:sz w:val="28"/>
          <w:szCs w:val="28"/>
          <w:lang w:val="tr-TR"/>
        </w:rPr>
      </w:pPr>
    </w:p>
    <w:p w14:paraId="643517A0" w14:textId="63D82E5D" w:rsidR="00A45DF4" w:rsidRDefault="00A45DF4" w:rsidP="00A45DF4">
      <w:pPr>
        <w:rPr>
          <w:rFonts w:ascii="Cambria" w:hAnsi="Cambria"/>
          <w:b/>
          <w:bCs/>
          <w:sz w:val="28"/>
          <w:szCs w:val="28"/>
          <w:lang w:val="tr-TR"/>
        </w:rPr>
      </w:pPr>
    </w:p>
    <w:p w14:paraId="77778C6F" w14:textId="405378AF" w:rsidR="00A45DF4" w:rsidRDefault="00A45DF4" w:rsidP="00A45DF4">
      <w:pPr>
        <w:rPr>
          <w:rFonts w:ascii="Cambria" w:hAnsi="Cambria"/>
          <w:b/>
          <w:bCs/>
          <w:sz w:val="28"/>
          <w:szCs w:val="28"/>
          <w:lang w:val="tr-TR"/>
        </w:rPr>
      </w:pPr>
    </w:p>
    <w:p w14:paraId="79D09085" w14:textId="32AA9F74" w:rsidR="00A45DF4" w:rsidRDefault="00A45DF4" w:rsidP="00A45DF4">
      <w:pPr>
        <w:rPr>
          <w:rFonts w:ascii="Cambria" w:hAnsi="Cambria"/>
          <w:b/>
          <w:bCs/>
          <w:sz w:val="24"/>
          <w:szCs w:val="24"/>
          <w:lang w:val="tr-TR"/>
        </w:rPr>
      </w:pPr>
      <w:r>
        <w:rPr>
          <w:rFonts w:ascii="Cambria" w:hAnsi="Cambria"/>
          <w:b/>
          <w:bCs/>
          <w:sz w:val="24"/>
          <w:szCs w:val="24"/>
          <w:lang w:val="tr-TR"/>
        </w:rPr>
        <w:lastRenderedPageBreak/>
        <w:t>Soru 1:</w:t>
      </w:r>
    </w:p>
    <w:p w14:paraId="61940B8B" w14:textId="0E6606F4" w:rsidR="00A45DF4" w:rsidRDefault="00A45DF4" w:rsidP="00A45DF4">
      <w:pPr>
        <w:rPr>
          <w:rFonts w:ascii="Cambria" w:hAnsi="Cambria"/>
          <w:sz w:val="24"/>
          <w:szCs w:val="24"/>
          <w:lang w:val="tr-TR"/>
        </w:rPr>
      </w:pPr>
      <w:r>
        <w:rPr>
          <w:rFonts w:ascii="Cambria" w:hAnsi="Cambria"/>
          <w:sz w:val="24"/>
          <w:szCs w:val="24"/>
          <w:lang w:val="tr-TR"/>
        </w:rPr>
        <w:t>Gerekli importlar yapılıp,</w:t>
      </w:r>
    </w:p>
    <w:p w14:paraId="7B2586B8" w14:textId="2120798D" w:rsidR="00A45DF4" w:rsidRDefault="00A45DF4" w:rsidP="00A45DF4">
      <w:pPr>
        <w:rPr>
          <w:rFonts w:ascii="Cambria" w:hAnsi="Cambria"/>
          <w:sz w:val="24"/>
          <w:szCs w:val="24"/>
          <w:lang w:val="tr-TR"/>
        </w:rPr>
      </w:pPr>
      <w:r w:rsidRPr="00A45DF4">
        <w:rPr>
          <w:rFonts w:ascii="Cambria" w:hAnsi="Cambria"/>
          <w:sz w:val="24"/>
          <w:szCs w:val="24"/>
          <w:lang w:val="tr-TR"/>
        </w:rPr>
        <w:drawing>
          <wp:inline distT="0" distB="0" distL="0" distR="0" wp14:anchorId="34138F3F" wp14:editId="63B490B6">
            <wp:extent cx="594360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4065"/>
                    </a:xfrm>
                    <a:prstGeom prst="rect">
                      <a:avLst/>
                    </a:prstGeom>
                  </pic:spPr>
                </pic:pic>
              </a:graphicData>
            </a:graphic>
          </wp:inline>
        </w:drawing>
      </w:r>
    </w:p>
    <w:p w14:paraId="75E3CB1E" w14:textId="47DABEEF" w:rsidR="00A45DF4" w:rsidRDefault="00A45DF4" w:rsidP="00A45DF4">
      <w:pPr>
        <w:rPr>
          <w:rFonts w:ascii="Cambria" w:hAnsi="Cambria"/>
          <w:sz w:val="24"/>
          <w:szCs w:val="24"/>
          <w:lang w:val="tr-TR"/>
        </w:rPr>
      </w:pPr>
      <w:r>
        <w:rPr>
          <w:rFonts w:ascii="Cambria" w:hAnsi="Cambria"/>
          <w:sz w:val="24"/>
          <w:szCs w:val="24"/>
          <w:lang w:val="tr-TR"/>
        </w:rPr>
        <w:t>kodu ile</w:t>
      </w:r>
    </w:p>
    <w:p w14:paraId="7EF6BC9E" w14:textId="270AC322" w:rsidR="00A45DF4" w:rsidRDefault="00A45DF4" w:rsidP="00A45DF4">
      <w:pPr>
        <w:rPr>
          <w:rFonts w:ascii="Cambria" w:hAnsi="Cambria"/>
          <w:sz w:val="24"/>
          <w:szCs w:val="24"/>
          <w:lang w:val="tr-TR"/>
        </w:rPr>
      </w:pPr>
      <w:r w:rsidRPr="00A45DF4">
        <w:rPr>
          <w:rFonts w:ascii="Cambria" w:hAnsi="Cambria"/>
          <w:sz w:val="24"/>
          <w:szCs w:val="24"/>
          <w:lang w:val="tr-TR"/>
        </w:rPr>
        <w:drawing>
          <wp:inline distT="0" distB="0" distL="0" distR="0" wp14:anchorId="522DB96F" wp14:editId="3F2FC7A4">
            <wp:extent cx="3067478" cy="57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478" cy="571580"/>
                    </a:xfrm>
                    <a:prstGeom prst="rect">
                      <a:avLst/>
                    </a:prstGeom>
                  </pic:spPr>
                </pic:pic>
              </a:graphicData>
            </a:graphic>
          </wp:inline>
        </w:drawing>
      </w:r>
    </w:p>
    <w:p w14:paraId="62ECC00C" w14:textId="3762E6AD" w:rsidR="00A45DF4" w:rsidRDefault="00A45DF4" w:rsidP="00A45DF4">
      <w:pPr>
        <w:rPr>
          <w:rFonts w:ascii="Cambria" w:hAnsi="Cambria"/>
          <w:sz w:val="24"/>
          <w:szCs w:val="24"/>
          <w:lang w:val="tr-TR"/>
        </w:rPr>
      </w:pPr>
      <w:r>
        <w:rPr>
          <w:rFonts w:ascii="Cambria" w:hAnsi="Cambria"/>
          <w:sz w:val="24"/>
          <w:szCs w:val="24"/>
          <w:lang w:val="tr-TR"/>
        </w:rPr>
        <w:t>sonucuna ulaşıldı. Test başarısının daha yüksek olmasından iyi bir öğrenme olduğu yorumu yapılabilir.</w:t>
      </w:r>
    </w:p>
    <w:p w14:paraId="68384B05" w14:textId="52A2E64B" w:rsidR="00A45DF4" w:rsidRDefault="00A45DF4" w:rsidP="00A45DF4">
      <w:pPr>
        <w:rPr>
          <w:rFonts w:ascii="Cambria" w:hAnsi="Cambria"/>
          <w:sz w:val="24"/>
          <w:szCs w:val="24"/>
          <w:lang w:val="tr-TR"/>
        </w:rPr>
      </w:pPr>
    </w:p>
    <w:p w14:paraId="4E699F2A" w14:textId="75AE64CD" w:rsidR="00A45DF4" w:rsidRDefault="00A45DF4" w:rsidP="00A45DF4">
      <w:pPr>
        <w:rPr>
          <w:rFonts w:ascii="Cambria" w:hAnsi="Cambria"/>
          <w:b/>
          <w:bCs/>
          <w:sz w:val="24"/>
          <w:szCs w:val="24"/>
          <w:lang w:val="tr-TR"/>
        </w:rPr>
      </w:pPr>
      <w:r>
        <w:rPr>
          <w:rFonts w:ascii="Cambria" w:hAnsi="Cambria"/>
          <w:b/>
          <w:bCs/>
          <w:sz w:val="24"/>
          <w:szCs w:val="24"/>
          <w:lang w:val="tr-TR"/>
        </w:rPr>
        <w:t>Soru 2:</w:t>
      </w:r>
    </w:p>
    <w:p w14:paraId="3E5E0123" w14:textId="3EF4DF38" w:rsidR="00A45DF4" w:rsidRDefault="00A45DF4" w:rsidP="00A45DF4">
      <w:pPr>
        <w:rPr>
          <w:rFonts w:ascii="Cambria" w:hAnsi="Cambria"/>
          <w:b/>
          <w:bCs/>
          <w:sz w:val="24"/>
          <w:szCs w:val="24"/>
          <w:lang w:val="tr-TR"/>
        </w:rPr>
      </w:pPr>
      <w:r w:rsidRPr="00A45DF4">
        <w:rPr>
          <w:rFonts w:ascii="Cambria" w:hAnsi="Cambria"/>
          <w:b/>
          <w:bCs/>
          <w:sz w:val="24"/>
          <w:szCs w:val="24"/>
          <w:lang w:val="tr-TR"/>
        </w:rPr>
        <w:drawing>
          <wp:inline distT="0" distB="0" distL="0" distR="0" wp14:anchorId="1BDE8D7D" wp14:editId="7766D48B">
            <wp:extent cx="5943600" cy="988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8695"/>
                    </a:xfrm>
                    <a:prstGeom prst="rect">
                      <a:avLst/>
                    </a:prstGeom>
                  </pic:spPr>
                </pic:pic>
              </a:graphicData>
            </a:graphic>
          </wp:inline>
        </w:drawing>
      </w:r>
    </w:p>
    <w:p w14:paraId="16494FEB" w14:textId="6C6EADBF" w:rsidR="00A45DF4" w:rsidRPr="00A45DF4" w:rsidRDefault="00A45DF4" w:rsidP="00A45DF4">
      <w:pPr>
        <w:rPr>
          <w:rFonts w:ascii="Cambria" w:hAnsi="Cambria"/>
          <w:sz w:val="24"/>
          <w:szCs w:val="24"/>
          <w:lang w:val="tr-TR"/>
        </w:rPr>
      </w:pPr>
      <w:r>
        <w:rPr>
          <w:rFonts w:ascii="Cambria" w:hAnsi="Cambria"/>
          <w:sz w:val="24"/>
          <w:szCs w:val="24"/>
          <w:lang w:val="tr-TR"/>
        </w:rPr>
        <w:t>Basit bir for döngüsü ile 5, 10, 25, 50 ağaç öğrenildi.</w:t>
      </w:r>
    </w:p>
    <w:p w14:paraId="78A755A8" w14:textId="6D0C7849" w:rsidR="00A45DF4" w:rsidRDefault="00A45DF4" w:rsidP="00A45DF4">
      <w:pPr>
        <w:rPr>
          <w:rFonts w:ascii="Cambria" w:hAnsi="Cambria"/>
          <w:b/>
          <w:bCs/>
          <w:sz w:val="24"/>
          <w:szCs w:val="24"/>
          <w:lang w:val="tr-TR"/>
        </w:rPr>
      </w:pPr>
      <w:r w:rsidRPr="00A45DF4">
        <w:rPr>
          <w:rFonts w:ascii="Cambria" w:hAnsi="Cambria"/>
          <w:b/>
          <w:bCs/>
          <w:sz w:val="24"/>
          <w:szCs w:val="24"/>
          <w:lang w:val="tr-TR"/>
        </w:rPr>
        <w:drawing>
          <wp:inline distT="0" distB="0" distL="0" distR="0" wp14:anchorId="1EA07A9E" wp14:editId="0D8CC503">
            <wp:extent cx="4353533"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1762371"/>
                    </a:xfrm>
                    <a:prstGeom prst="rect">
                      <a:avLst/>
                    </a:prstGeom>
                  </pic:spPr>
                </pic:pic>
              </a:graphicData>
            </a:graphic>
          </wp:inline>
        </w:drawing>
      </w:r>
    </w:p>
    <w:p w14:paraId="2E3D533D" w14:textId="6088D9E3" w:rsidR="00A45DF4" w:rsidRPr="00A45DF4" w:rsidRDefault="00A45DF4" w:rsidP="00A45DF4">
      <w:pPr>
        <w:rPr>
          <w:rFonts w:ascii="Cambria" w:hAnsi="Cambria"/>
          <w:sz w:val="24"/>
          <w:szCs w:val="24"/>
          <w:lang w:val="tr-TR"/>
        </w:rPr>
      </w:pPr>
      <w:r>
        <w:rPr>
          <w:rFonts w:ascii="Cambria" w:hAnsi="Cambria"/>
          <w:sz w:val="24"/>
          <w:szCs w:val="24"/>
          <w:lang w:val="tr-TR"/>
        </w:rPr>
        <w:t>Öğrenilen ağaç arttıkça sonucun yükseldiği görülüyor. Test-eğitim başarılarına da bakılırsa, öğrenilen ağaç miktarının artması iyiye yorumlanabilir.</w:t>
      </w:r>
    </w:p>
    <w:p w14:paraId="3CC2666A" w14:textId="7D1BD073" w:rsidR="00A45DF4" w:rsidRDefault="00A45DF4" w:rsidP="00A45DF4">
      <w:pPr>
        <w:rPr>
          <w:rFonts w:ascii="Cambria" w:hAnsi="Cambria"/>
          <w:b/>
          <w:bCs/>
          <w:sz w:val="24"/>
          <w:szCs w:val="24"/>
          <w:lang w:val="tr-TR"/>
        </w:rPr>
      </w:pPr>
    </w:p>
    <w:p w14:paraId="2F18B6B4" w14:textId="6225D2A8" w:rsidR="00A45DF4" w:rsidRDefault="00A45DF4" w:rsidP="00A45DF4">
      <w:pPr>
        <w:rPr>
          <w:rFonts w:ascii="Cambria" w:hAnsi="Cambria"/>
          <w:b/>
          <w:bCs/>
          <w:sz w:val="24"/>
          <w:szCs w:val="24"/>
          <w:lang w:val="tr-TR"/>
        </w:rPr>
      </w:pPr>
    </w:p>
    <w:p w14:paraId="25C2FACD" w14:textId="441C47FD" w:rsidR="00A45DF4" w:rsidRDefault="00A45DF4" w:rsidP="00A45DF4">
      <w:pPr>
        <w:rPr>
          <w:rFonts w:ascii="Cambria" w:hAnsi="Cambria"/>
          <w:b/>
          <w:bCs/>
          <w:sz w:val="24"/>
          <w:szCs w:val="24"/>
          <w:lang w:val="tr-TR"/>
        </w:rPr>
      </w:pPr>
    </w:p>
    <w:p w14:paraId="0C02939F" w14:textId="346EE409" w:rsidR="00A45DF4" w:rsidRDefault="00A45DF4" w:rsidP="00A45DF4">
      <w:pPr>
        <w:rPr>
          <w:rFonts w:ascii="Cambria" w:hAnsi="Cambria"/>
          <w:b/>
          <w:bCs/>
          <w:sz w:val="24"/>
          <w:szCs w:val="24"/>
          <w:lang w:val="tr-TR"/>
        </w:rPr>
      </w:pPr>
      <w:r>
        <w:rPr>
          <w:rFonts w:ascii="Cambria" w:hAnsi="Cambria"/>
          <w:b/>
          <w:bCs/>
          <w:sz w:val="24"/>
          <w:szCs w:val="24"/>
          <w:lang w:val="tr-TR"/>
        </w:rPr>
        <w:lastRenderedPageBreak/>
        <w:t>Soru 3:</w:t>
      </w:r>
    </w:p>
    <w:p w14:paraId="1D2EF354" w14:textId="61204E99" w:rsidR="00A45DF4" w:rsidRDefault="00A45DF4" w:rsidP="00A45DF4">
      <w:pPr>
        <w:rPr>
          <w:rFonts w:ascii="Cambria" w:hAnsi="Cambria"/>
          <w:sz w:val="24"/>
          <w:szCs w:val="24"/>
          <w:lang w:val="tr-TR"/>
        </w:rPr>
      </w:pPr>
      <w:r w:rsidRPr="00A45DF4">
        <w:rPr>
          <w:rFonts w:ascii="Cambria" w:hAnsi="Cambria"/>
          <w:sz w:val="24"/>
          <w:szCs w:val="24"/>
          <w:lang w:val="tr-TR"/>
        </w:rPr>
        <w:drawing>
          <wp:inline distT="0" distB="0" distL="0" distR="0" wp14:anchorId="10BF429C" wp14:editId="1D1F9EEB">
            <wp:extent cx="5943600" cy="931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1545"/>
                    </a:xfrm>
                    <a:prstGeom prst="rect">
                      <a:avLst/>
                    </a:prstGeom>
                  </pic:spPr>
                </pic:pic>
              </a:graphicData>
            </a:graphic>
          </wp:inline>
        </w:drawing>
      </w:r>
    </w:p>
    <w:p w14:paraId="10ED22B6" w14:textId="41DA3C52" w:rsidR="00A45DF4" w:rsidRDefault="00A45DF4" w:rsidP="00A45DF4">
      <w:pPr>
        <w:rPr>
          <w:rFonts w:ascii="Cambria" w:hAnsi="Cambria"/>
          <w:sz w:val="24"/>
          <w:szCs w:val="24"/>
          <w:lang w:val="tr-TR"/>
        </w:rPr>
      </w:pPr>
      <w:r w:rsidRPr="00A45DF4">
        <w:rPr>
          <w:rFonts w:ascii="Cambria" w:hAnsi="Cambria"/>
          <w:sz w:val="24"/>
          <w:szCs w:val="24"/>
          <w:lang w:val="tr-TR"/>
        </w:rPr>
        <w:drawing>
          <wp:inline distT="0" distB="0" distL="0" distR="0" wp14:anchorId="04BDC422" wp14:editId="7F1A116F">
            <wp:extent cx="2838846" cy="419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419158"/>
                    </a:xfrm>
                    <a:prstGeom prst="rect">
                      <a:avLst/>
                    </a:prstGeom>
                  </pic:spPr>
                </pic:pic>
              </a:graphicData>
            </a:graphic>
          </wp:inline>
        </w:drawing>
      </w:r>
    </w:p>
    <w:p w14:paraId="6C48F2EC" w14:textId="7EF70607" w:rsidR="00A45DF4" w:rsidRDefault="00A80D77" w:rsidP="00A45DF4">
      <w:pPr>
        <w:rPr>
          <w:rFonts w:ascii="Cambria" w:hAnsi="Cambria"/>
          <w:sz w:val="24"/>
          <w:szCs w:val="24"/>
          <w:lang w:val="tr-TR"/>
        </w:rPr>
      </w:pPr>
      <w:r>
        <w:rPr>
          <w:rFonts w:ascii="Cambria" w:hAnsi="Cambria"/>
          <w:sz w:val="24"/>
          <w:szCs w:val="24"/>
          <w:lang w:val="tr-TR"/>
        </w:rPr>
        <w:t>Şu ana kadarki en başarılı algoritma.</w:t>
      </w:r>
    </w:p>
    <w:p w14:paraId="5E22A94E" w14:textId="72C60341" w:rsidR="00A45DF4" w:rsidRDefault="00A45DF4" w:rsidP="00A45DF4">
      <w:pPr>
        <w:rPr>
          <w:rFonts w:ascii="Cambria" w:hAnsi="Cambria"/>
          <w:sz w:val="24"/>
          <w:szCs w:val="24"/>
          <w:lang w:val="tr-TR"/>
        </w:rPr>
      </w:pPr>
    </w:p>
    <w:p w14:paraId="3177C05D" w14:textId="5B08CD2A" w:rsidR="00A45DF4" w:rsidRDefault="00A45DF4" w:rsidP="00A45DF4">
      <w:pPr>
        <w:rPr>
          <w:rFonts w:ascii="Cambria" w:hAnsi="Cambria"/>
          <w:b/>
          <w:bCs/>
          <w:sz w:val="24"/>
          <w:szCs w:val="24"/>
          <w:lang w:val="tr-TR"/>
        </w:rPr>
      </w:pPr>
      <w:r>
        <w:rPr>
          <w:rFonts w:ascii="Cambria" w:hAnsi="Cambria"/>
          <w:b/>
          <w:bCs/>
          <w:sz w:val="24"/>
          <w:szCs w:val="24"/>
          <w:lang w:val="tr-TR"/>
        </w:rPr>
        <w:t>Soru 4:</w:t>
      </w:r>
    </w:p>
    <w:p w14:paraId="0B14EDFA" w14:textId="06D8AC85" w:rsidR="00A45DF4" w:rsidRDefault="00A45DF4" w:rsidP="00A45DF4">
      <w:pPr>
        <w:rPr>
          <w:rFonts w:ascii="Cambria" w:hAnsi="Cambria"/>
          <w:b/>
          <w:bCs/>
          <w:sz w:val="24"/>
          <w:szCs w:val="24"/>
          <w:lang w:val="tr-TR"/>
        </w:rPr>
      </w:pPr>
      <w:r w:rsidRPr="00A45DF4">
        <w:rPr>
          <w:rFonts w:ascii="Cambria" w:hAnsi="Cambria"/>
          <w:b/>
          <w:bCs/>
          <w:sz w:val="24"/>
          <w:szCs w:val="24"/>
          <w:lang w:val="tr-TR"/>
        </w:rPr>
        <w:drawing>
          <wp:inline distT="0" distB="0" distL="0" distR="0" wp14:anchorId="79638ACF" wp14:editId="4256611F">
            <wp:extent cx="5943600" cy="689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9610"/>
                    </a:xfrm>
                    <a:prstGeom prst="rect">
                      <a:avLst/>
                    </a:prstGeom>
                  </pic:spPr>
                </pic:pic>
              </a:graphicData>
            </a:graphic>
          </wp:inline>
        </w:drawing>
      </w:r>
    </w:p>
    <w:p w14:paraId="415F1E04" w14:textId="120F4E5E" w:rsidR="00A45DF4" w:rsidRDefault="00A80D77" w:rsidP="00A45DF4">
      <w:pPr>
        <w:rPr>
          <w:rFonts w:ascii="Cambria" w:hAnsi="Cambria"/>
          <w:b/>
          <w:bCs/>
          <w:sz w:val="24"/>
          <w:szCs w:val="24"/>
          <w:lang w:val="tr-TR"/>
        </w:rPr>
      </w:pPr>
      <w:r w:rsidRPr="00A80D77">
        <w:rPr>
          <w:rFonts w:ascii="Cambria" w:hAnsi="Cambria"/>
          <w:b/>
          <w:bCs/>
          <w:sz w:val="24"/>
          <w:szCs w:val="24"/>
          <w:lang w:val="tr-TR"/>
        </w:rPr>
        <w:drawing>
          <wp:inline distT="0" distB="0" distL="0" distR="0" wp14:anchorId="688F3C31" wp14:editId="5A0522A7">
            <wp:extent cx="2972215" cy="533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215" cy="533474"/>
                    </a:xfrm>
                    <a:prstGeom prst="rect">
                      <a:avLst/>
                    </a:prstGeom>
                  </pic:spPr>
                </pic:pic>
              </a:graphicData>
            </a:graphic>
          </wp:inline>
        </w:drawing>
      </w:r>
    </w:p>
    <w:p w14:paraId="703E1CA0" w14:textId="09B56156" w:rsidR="00A80D77" w:rsidRDefault="00A80D77" w:rsidP="00A45DF4">
      <w:pPr>
        <w:rPr>
          <w:rFonts w:ascii="Cambria" w:hAnsi="Cambria"/>
          <w:sz w:val="24"/>
          <w:szCs w:val="24"/>
          <w:lang w:val="tr-TR"/>
        </w:rPr>
      </w:pPr>
      <w:r>
        <w:rPr>
          <w:rFonts w:ascii="Cambria" w:hAnsi="Cambria"/>
          <w:sz w:val="24"/>
          <w:szCs w:val="24"/>
          <w:lang w:val="tr-TR"/>
        </w:rPr>
        <w:t>Başarı bir öncekine kıyasla düşük ancak parametrelerle oynanırsa bir öncekinden daha da başarılı olabileceğini düşünüyorum.</w:t>
      </w:r>
    </w:p>
    <w:p w14:paraId="71356AEE" w14:textId="29542BC4" w:rsidR="00A80D77" w:rsidRDefault="00A80D77" w:rsidP="00A45DF4">
      <w:pPr>
        <w:rPr>
          <w:rFonts w:ascii="Cambria" w:hAnsi="Cambria"/>
          <w:sz w:val="24"/>
          <w:szCs w:val="24"/>
          <w:lang w:val="tr-TR"/>
        </w:rPr>
      </w:pPr>
    </w:p>
    <w:p w14:paraId="1D1FC90F" w14:textId="0C2FCF20" w:rsidR="00A80D77" w:rsidRDefault="00A80D77" w:rsidP="00A45DF4">
      <w:pPr>
        <w:rPr>
          <w:rFonts w:ascii="Cambria" w:hAnsi="Cambria"/>
          <w:b/>
          <w:bCs/>
          <w:sz w:val="24"/>
          <w:szCs w:val="24"/>
          <w:lang w:val="tr-TR"/>
        </w:rPr>
      </w:pPr>
      <w:r>
        <w:rPr>
          <w:rFonts w:ascii="Cambria" w:hAnsi="Cambria"/>
          <w:b/>
          <w:bCs/>
          <w:sz w:val="24"/>
          <w:szCs w:val="24"/>
          <w:lang w:val="tr-TR"/>
        </w:rPr>
        <w:t>Soru 5:</w:t>
      </w:r>
    </w:p>
    <w:p w14:paraId="2129A67D" w14:textId="3A4DC5B8" w:rsidR="00A80D77" w:rsidRDefault="00A80D77" w:rsidP="00A45DF4">
      <w:pPr>
        <w:rPr>
          <w:rFonts w:ascii="Cambria" w:hAnsi="Cambria"/>
          <w:b/>
          <w:bCs/>
          <w:sz w:val="24"/>
          <w:szCs w:val="24"/>
          <w:lang w:val="tr-TR"/>
        </w:rPr>
      </w:pPr>
      <w:r w:rsidRPr="00A80D77">
        <w:rPr>
          <w:rFonts w:ascii="Cambria" w:hAnsi="Cambria"/>
          <w:b/>
          <w:bCs/>
          <w:sz w:val="24"/>
          <w:szCs w:val="24"/>
          <w:lang w:val="tr-TR"/>
        </w:rPr>
        <w:drawing>
          <wp:inline distT="0" distB="0" distL="0" distR="0" wp14:anchorId="717BFBD3" wp14:editId="6C7E09E0">
            <wp:extent cx="5943600" cy="97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4725"/>
                    </a:xfrm>
                    <a:prstGeom prst="rect">
                      <a:avLst/>
                    </a:prstGeom>
                  </pic:spPr>
                </pic:pic>
              </a:graphicData>
            </a:graphic>
          </wp:inline>
        </w:drawing>
      </w:r>
    </w:p>
    <w:p w14:paraId="54A6FAAF" w14:textId="0A3DC308" w:rsidR="00A80D77" w:rsidRDefault="00A80D77" w:rsidP="00A45DF4">
      <w:pPr>
        <w:rPr>
          <w:rFonts w:ascii="Cambria" w:hAnsi="Cambria"/>
          <w:b/>
          <w:bCs/>
          <w:sz w:val="24"/>
          <w:szCs w:val="24"/>
          <w:lang w:val="tr-TR"/>
        </w:rPr>
      </w:pPr>
      <w:r w:rsidRPr="00A80D77">
        <w:rPr>
          <w:rFonts w:ascii="Cambria" w:hAnsi="Cambria"/>
          <w:b/>
          <w:bCs/>
          <w:sz w:val="24"/>
          <w:szCs w:val="24"/>
          <w:lang w:val="tr-TR"/>
        </w:rPr>
        <w:drawing>
          <wp:inline distT="0" distB="0" distL="0" distR="0" wp14:anchorId="5938686B" wp14:editId="640AB7E5">
            <wp:extent cx="2800741" cy="419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419158"/>
                    </a:xfrm>
                    <a:prstGeom prst="rect">
                      <a:avLst/>
                    </a:prstGeom>
                  </pic:spPr>
                </pic:pic>
              </a:graphicData>
            </a:graphic>
          </wp:inline>
        </w:drawing>
      </w:r>
    </w:p>
    <w:p w14:paraId="7E6FC087" w14:textId="077ABF0A" w:rsidR="00A80D77" w:rsidRDefault="00A80D77" w:rsidP="00A45DF4">
      <w:pPr>
        <w:rPr>
          <w:rFonts w:ascii="Cambria" w:hAnsi="Cambria"/>
          <w:sz w:val="24"/>
          <w:szCs w:val="24"/>
          <w:lang w:val="tr-TR"/>
        </w:rPr>
      </w:pPr>
      <w:r>
        <w:rPr>
          <w:rFonts w:ascii="Cambria" w:hAnsi="Cambria"/>
          <w:sz w:val="24"/>
          <w:szCs w:val="24"/>
          <w:lang w:val="tr-TR"/>
        </w:rPr>
        <w:t>Bariz bir overfitting varmış gibi gözükse de testteki başarısı bir overfite göre yüksek. Başarılı bir algoritma denebilir.</w:t>
      </w:r>
    </w:p>
    <w:p w14:paraId="0AFF8BEC" w14:textId="2861CE99" w:rsidR="00A80D77" w:rsidRDefault="00A80D77" w:rsidP="00A45DF4">
      <w:pPr>
        <w:rPr>
          <w:rFonts w:ascii="Cambria" w:hAnsi="Cambria"/>
          <w:sz w:val="24"/>
          <w:szCs w:val="24"/>
          <w:lang w:val="tr-TR"/>
        </w:rPr>
      </w:pPr>
    </w:p>
    <w:p w14:paraId="4B3F9388" w14:textId="610B9AFA" w:rsidR="00A80D77" w:rsidRDefault="00A80D77" w:rsidP="00A45DF4">
      <w:pPr>
        <w:rPr>
          <w:rFonts w:ascii="Cambria" w:hAnsi="Cambria"/>
          <w:sz w:val="24"/>
          <w:szCs w:val="24"/>
          <w:lang w:val="tr-TR"/>
        </w:rPr>
      </w:pPr>
    </w:p>
    <w:p w14:paraId="1545491B" w14:textId="77777777" w:rsidR="00A80D77" w:rsidRDefault="00A80D77" w:rsidP="00A45DF4">
      <w:pPr>
        <w:rPr>
          <w:rFonts w:ascii="Cambria" w:hAnsi="Cambria"/>
          <w:sz w:val="24"/>
          <w:szCs w:val="24"/>
          <w:lang w:val="tr-TR"/>
        </w:rPr>
      </w:pPr>
    </w:p>
    <w:p w14:paraId="27A1214D" w14:textId="13F68B78" w:rsidR="00A80D77" w:rsidRDefault="00A80D77" w:rsidP="00A45DF4">
      <w:pPr>
        <w:rPr>
          <w:rFonts w:ascii="Cambria" w:hAnsi="Cambria"/>
          <w:b/>
          <w:bCs/>
          <w:sz w:val="24"/>
          <w:szCs w:val="24"/>
          <w:lang w:val="tr-TR"/>
        </w:rPr>
      </w:pPr>
      <w:r>
        <w:rPr>
          <w:rFonts w:ascii="Cambria" w:hAnsi="Cambria"/>
          <w:b/>
          <w:bCs/>
          <w:sz w:val="24"/>
          <w:szCs w:val="24"/>
          <w:lang w:val="tr-TR"/>
        </w:rPr>
        <w:lastRenderedPageBreak/>
        <w:t>Soru 6:</w:t>
      </w:r>
    </w:p>
    <w:p w14:paraId="75571231" w14:textId="4F80401C" w:rsidR="00A80D77" w:rsidRDefault="00A80D77" w:rsidP="00A45DF4">
      <w:pPr>
        <w:rPr>
          <w:rFonts w:ascii="Cambria" w:hAnsi="Cambria"/>
          <w:sz w:val="24"/>
          <w:szCs w:val="24"/>
          <w:lang w:val="tr-TR"/>
        </w:rPr>
      </w:pPr>
      <w:r w:rsidRPr="00A80D77">
        <w:rPr>
          <w:rFonts w:ascii="Cambria" w:hAnsi="Cambria"/>
          <w:sz w:val="24"/>
          <w:szCs w:val="24"/>
          <w:lang w:val="tr-TR"/>
        </w:rPr>
        <w:drawing>
          <wp:inline distT="0" distB="0" distL="0" distR="0" wp14:anchorId="663643E2" wp14:editId="3A6BAAB2">
            <wp:extent cx="5943600" cy="793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3750"/>
                    </a:xfrm>
                    <a:prstGeom prst="rect">
                      <a:avLst/>
                    </a:prstGeom>
                  </pic:spPr>
                </pic:pic>
              </a:graphicData>
            </a:graphic>
          </wp:inline>
        </w:drawing>
      </w:r>
    </w:p>
    <w:p w14:paraId="06285D06" w14:textId="547C3AD1" w:rsidR="00A80D77" w:rsidRDefault="00A80D77" w:rsidP="00A45DF4">
      <w:pPr>
        <w:rPr>
          <w:rFonts w:ascii="Cambria" w:hAnsi="Cambria"/>
          <w:sz w:val="24"/>
          <w:szCs w:val="24"/>
          <w:lang w:val="tr-TR"/>
        </w:rPr>
      </w:pPr>
      <w:r w:rsidRPr="00A80D77">
        <w:rPr>
          <w:rFonts w:ascii="Cambria" w:hAnsi="Cambria"/>
          <w:sz w:val="24"/>
          <w:szCs w:val="24"/>
          <w:lang w:val="tr-TR"/>
        </w:rPr>
        <w:drawing>
          <wp:inline distT="0" distB="0" distL="0" distR="0" wp14:anchorId="2DBEA09B" wp14:editId="05241668">
            <wp:extent cx="2962688" cy="52394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688" cy="523948"/>
                    </a:xfrm>
                    <a:prstGeom prst="rect">
                      <a:avLst/>
                    </a:prstGeom>
                  </pic:spPr>
                </pic:pic>
              </a:graphicData>
            </a:graphic>
          </wp:inline>
        </w:drawing>
      </w:r>
    </w:p>
    <w:p w14:paraId="33B1040D" w14:textId="565B0769" w:rsidR="00A80D77" w:rsidRDefault="00A80D77" w:rsidP="00A45DF4">
      <w:pPr>
        <w:rPr>
          <w:rFonts w:ascii="Cambria" w:hAnsi="Cambria"/>
          <w:sz w:val="24"/>
          <w:szCs w:val="24"/>
          <w:lang w:val="tr-TR"/>
        </w:rPr>
      </w:pPr>
      <w:r>
        <w:rPr>
          <w:rFonts w:ascii="Cambria" w:hAnsi="Cambria"/>
          <w:sz w:val="24"/>
          <w:szCs w:val="24"/>
          <w:lang w:val="tr-TR"/>
        </w:rPr>
        <w:t>Öğrenme sınırı koyulduğunda bariz bir şekilde overfitting önlenmiş ve testteki başarı yükselmiş oldu.</w:t>
      </w:r>
    </w:p>
    <w:p w14:paraId="7D38301E" w14:textId="6F9ADB18" w:rsidR="00A80D77" w:rsidRDefault="00A80D77" w:rsidP="00A45DF4">
      <w:pPr>
        <w:rPr>
          <w:rFonts w:ascii="Cambria" w:hAnsi="Cambria"/>
          <w:sz w:val="24"/>
          <w:szCs w:val="24"/>
          <w:lang w:val="tr-TR"/>
        </w:rPr>
      </w:pPr>
    </w:p>
    <w:p w14:paraId="22D40CA6" w14:textId="732BEE5B" w:rsidR="00A80D77" w:rsidRDefault="00A80D77" w:rsidP="00A45DF4">
      <w:pPr>
        <w:rPr>
          <w:rFonts w:ascii="Cambria" w:hAnsi="Cambria"/>
          <w:b/>
          <w:bCs/>
          <w:sz w:val="24"/>
          <w:szCs w:val="24"/>
          <w:lang w:val="tr-TR"/>
        </w:rPr>
      </w:pPr>
      <w:r>
        <w:rPr>
          <w:rFonts w:ascii="Cambria" w:hAnsi="Cambria"/>
          <w:b/>
          <w:bCs/>
          <w:sz w:val="24"/>
          <w:szCs w:val="24"/>
          <w:lang w:val="tr-TR"/>
        </w:rPr>
        <w:t>Soru 7:</w:t>
      </w:r>
    </w:p>
    <w:p w14:paraId="59063C35" w14:textId="202A436B" w:rsidR="0088103F" w:rsidRPr="0088103F" w:rsidRDefault="00A80D77" w:rsidP="0088103F">
      <w:pPr>
        <w:pStyle w:val="ListParagraph"/>
        <w:numPr>
          <w:ilvl w:val="0"/>
          <w:numId w:val="1"/>
        </w:numPr>
        <w:rPr>
          <w:rFonts w:ascii="Cambria" w:hAnsi="Cambria"/>
          <w:b/>
          <w:bCs/>
          <w:sz w:val="24"/>
          <w:szCs w:val="24"/>
          <w:lang w:val="tr-TR"/>
        </w:rPr>
      </w:pPr>
      <w:r>
        <w:rPr>
          <w:rFonts w:ascii="Cambria" w:hAnsi="Cambria"/>
          <w:sz w:val="24"/>
          <w:szCs w:val="24"/>
          <w:lang w:val="tr-TR"/>
        </w:rPr>
        <w:t xml:space="preserve">Ödev kapsamında </w:t>
      </w:r>
      <w:r w:rsidR="0088103F">
        <w:rPr>
          <w:rFonts w:ascii="Cambria" w:hAnsi="Cambria"/>
          <w:sz w:val="24"/>
          <w:szCs w:val="24"/>
          <w:lang w:val="tr-TR"/>
        </w:rPr>
        <w:t>sonuçlara bakılınca ‘Random Forest’ ve ‘Adaboost’ aynı başarıda sayılabilir, ancak tüm topluluk yöntemleri arasında ‘Boosting’in daha başarılı olduğunu düşünüyorum.</w:t>
      </w:r>
    </w:p>
    <w:p w14:paraId="10691CCB" w14:textId="77777777" w:rsidR="0088103F" w:rsidRPr="0088103F" w:rsidRDefault="0088103F" w:rsidP="0088103F">
      <w:pPr>
        <w:rPr>
          <w:rFonts w:ascii="Cambria" w:hAnsi="Cambria"/>
          <w:b/>
          <w:bCs/>
          <w:sz w:val="24"/>
          <w:szCs w:val="24"/>
          <w:lang w:val="tr-TR"/>
        </w:rPr>
      </w:pPr>
    </w:p>
    <w:p w14:paraId="0F9A0B1A" w14:textId="0E9B5CA3" w:rsidR="0088103F" w:rsidRPr="0088103F" w:rsidRDefault="0088103F" w:rsidP="00A80D77">
      <w:pPr>
        <w:pStyle w:val="ListParagraph"/>
        <w:numPr>
          <w:ilvl w:val="0"/>
          <w:numId w:val="1"/>
        </w:numPr>
        <w:rPr>
          <w:rFonts w:ascii="Cambria" w:hAnsi="Cambria"/>
          <w:b/>
          <w:bCs/>
          <w:sz w:val="24"/>
          <w:szCs w:val="24"/>
          <w:lang w:val="tr-TR"/>
        </w:rPr>
      </w:pPr>
      <w:r>
        <w:rPr>
          <w:rFonts w:ascii="Cambria" w:hAnsi="Cambria"/>
          <w:sz w:val="24"/>
          <w:szCs w:val="24"/>
          <w:lang w:val="tr-TR"/>
        </w:rPr>
        <w:t xml:space="preserve">Örneklem sayısı eğer elimizdeki toplam veri miktarı ise, bunun </w:t>
      </w:r>
      <w:r>
        <w:rPr>
          <w:rFonts w:ascii="Cambria" w:hAnsi="Cambria"/>
          <w:sz w:val="24"/>
          <w:szCs w:val="24"/>
          <w:lang w:val="tr-TR"/>
        </w:rPr>
        <w:t xml:space="preserve">sonuca </w:t>
      </w:r>
      <w:r>
        <w:rPr>
          <w:rFonts w:ascii="Cambria" w:hAnsi="Cambria"/>
          <w:sz w:val="24"/>
          <w:szCs w:val="24"/>
          <w:lang w:val="tr-TR"/>
        </w:rPr>
        <w:t>doğrudan pozitif bir etkisi olacaktır. Eğer eğitim için kullanılacak algoritmanın her bir iterasyonunda kullanılacak olan örneklem ise, buna pek yorum yapamıyorum. Elimizdeki veriye ve algoritmaya göre farklı sonuçlar çıkacağını düşünüyorum.</w:t>
      </w:r>
    </w:p>
    <w:p w14:paraId="4A8D257D" w14:textId="77777777" w:rsidR="0088103F" w:rsidRPr="0088103F" w:rsidRDefault="0088103F" w:rsidP="0088103F">
      <w:pPr>
        <w:pStyle w:val="ListParagraph"/>
        <w:rPr>
          <w:rFonts w:ascii="Cambria" w:hAnsi="Cambria"/>
          <w:b/>
          <w:bCs/>
          <w:sz w:val="24"/>
          <w:szCs w:val="24"/>
          <w:lang w:val="tr-TR"/>
        </w:rPr>
      </w:pPr>
    </w:p>
    <w:p w14:paraId="650057F3" w14:textId="46E377EF" w:rsidR="00B16307" w:rsidRPr="00B16307" w:rsidRDefault="0088103F" w:rsidP="00B16307">
      <w:pPr>
        <w:pStyle w:val="ListParagraph"/>
        <w:numPr>
          <w:ilvl w:val="0"/>
          <w:numId w:val="1"/>
        </w:numPr>
        <w:rPr>
          <w:rFonts w:ascii="Cambria" w:hAnsi="Cambria"/>
          <w:b/>
          <w:bCs/>
          <w:sz w:val="24"/>
          <w:szCs w:val="24"/>
          <w:lang w:val="tr-TR"/>
        </w:rPr>
      </w:pPr>
      <w:r>
        <w:rPr>
          <w:rFonts w:ascii="Cambria" w:hAnsi="Cambria"/>
          <w:sz w:val="24"/>
          <w:szCs w:val="24"/>
          <w:lang w:val="tr-TR"/>
        </w:rPr>
        <w:t>Her bir veri</w:t>
      </w:r>
      <w:r w:rsidR="00B16307">
        <w:rPr>
          <w:rFonts w:ascii="Cambria" w:hAnsi="Cambria"/>
          <w:sz w:val="24"/>
          <w:szCs w:val="24"/>
          <w:lang w:val="tr-TR"/>
        </w:rPr>
        <w:t xml:space="preserve"> öğrenme durumunda, optimum bir model karmaşıklığı vardır. Bu nokta hata, bias ve varyansın en düşük olduğu noktadır. Bunun ötesinde ve gerisinde hata artar. Varyans ve bias ters ilişkide olur. Topluluk yöntemlerinde bias durumu yoktur ancak geri kalan durum tamamen geçerlidir.</w:t>
      </w:r>
      <w:bookmarkStart w:id="0" w:name="_GoBack"/>
      <w:bookmarkEnd w:id="0"/>
    </w:p>
    <w:sectPr w:rsidR="00B16307" w:rsidRPr="00B16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5640"/>
    <w:multiLevelType w:val="hybridMultilevel"/>
    <w:tmpl w:val="19728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F4"/>
    <w:rsid w:val="007A2B26"/>
    <w:rsid w:val="007E462D"/>
    <w:rsid w:val="0088103F"/>
    <w:rsid w:val="00A45DF4"/>
    <w:rsid w:val="00A80D77"/>
    <w:rsid w:val="00B1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E038"/>
  <w15:chartTrackingRefBased/>
  <w15:docId w15:val="{CB882FCD-9F5A-4397-8E95-504D4B76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Dikici</dc:creator>
  <cp:keywords/>
  <dc:description/>
  <cp:lastModifiedBy>Oğuzhan Dikici</cp:lastModifiedBy>
  <cp:revision>1</cp:revision>
  <dcterms:created xsi:type="dcterms:W3CDTF">2019-11-25T17:36:00Z</dcterms:created>
  <dcterms:modified xsi:type="dcterms:W3CDTF">2019-11-25T18:09:00Z</dcterms:modified>
</cp:coreProperties>
</file>