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 detayları verilen problemi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ütüphanesinin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sadece toplu haberle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şme fonksiyonlarını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halkalı (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çevrimsel) (cyclic) veri payla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ştırma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öntemini kullanarak çözen bir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paralel C++ program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yazınız.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Paralel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ınız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sadece master bilgisayar tarafından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kullanıcıdan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yardımıyla alınacak bir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alt limit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üst limit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aral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ığındaki (alt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üst limit dahil) 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ışık tam sayılar arasında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 adet Tikkir Say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ısı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olduğunu tespit etmelidir.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En az bir adet 4 rakamı barındıran has b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ölenlerinin toplam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ı kendisine eşit olan sayı Tikkir Sayısı olarak adlandırılmaktadır.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(Pozitif bir tam sayının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kendisi hari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her bir pozitif bölenine has böleni denir. Örne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 6 sayısının has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ölenleri 1, 2 ve 3’tür.) 10482 bir Tikkir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ısı’dır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çünkü 10482’nin has bölenleri 1, 2, 3, 6, 1747, 3494 ve 5241’dir.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çerisinde en az 1 adet 4 rakam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olan has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ölenlerin toplam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ise 1747+3494+5241=10482’dir ve sayının kendisine eşittir.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 ve üst limit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long long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veri tipinde olmal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ıdır.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ve üst limit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ardışık tam sayıların varsayılan iletişimci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ünyas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 bilgisayarlar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paylaştırılması işlemi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halkal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 veri paylaştırma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önteminden faydalan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ılmalıdır.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İPUCU: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Bu işlem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dönem içerisinde sizlere 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ştırılan ve toplu haberleşme fonksiyonları ile halkalı veri paylaştırma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öntemini kullanarak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Faktöriyel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hesaplayan örnekten faydalanabilirsiniz. Faktöriyel örne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fakt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öriyeli hesaplanmak istenen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 arasındaki tam sayılar işlemciler arasında halkalı bir şekilde paylaştırılıyordu. Şu 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çözmeniz istenen problemde ise benzer bir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şlemi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alt limit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üst limit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yapmanız gerekmektedir.)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Varsay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ılan iletişimci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ünyas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her bir bilgisayar kendi payına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şen her bir tam sayıyı bir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alt fonksiyona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öndererek bu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bir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Tikkir Sayısı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olup olmadığını tespit etmelidir.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İPUCU: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Öncelikle bu alt fonksiyon sanki elinizde mevcutmu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gibi paralel programınızın ana taslağını oluşturmanız tavsiye edilmektedir. Başka bir deyişle bu fonksiyonun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çerisinin doldurulmas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işlemini en sona bırakmanız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önerilmektedir.)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Her bir bilgisayar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kendi payına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şen aralıkta tespit ettiği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Tikkir Sayılarının sayısı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master bilgisayara ulaştırılmalıdır.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Master bilgisayar kendisine 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ştırılan ara sonu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toplamını hesaplayarak alt limit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üst limit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Tikkir Sayılarının sayısını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kullanıcı ekranına yansıtmalıdır.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test etmek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 limit olarak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üst limit olarak da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girerek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ınızın sorunsuz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ıştığına ve sonlandığına emin olunuz. (Programınız bu aralıkta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adet Tikkir Sayısı bulmalıdır.)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B0F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