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6ABA" w14:textId="77777777" w:rsidR="00F972CB" w:rsidRPr="00F972CB" w:rsidRDefault="00F972CB" w:rsidP="00F972CB">
      <w:pPr>
        <w:spacing w:before="300" w:after="150" w:line="240" w:lineRule="auto"/>
        <w:outlineLvl w:val="2"/>
        <w:rPr>
          <w:rFonts w:ascii="Helvetica" w:eastAsia="Times New Roman" w:hAnsi="Helvetica" w:cs="Helvetica"/>
          <w:color w:val="333333"/>
          <w:sz w:val="30"/>
          <w:szCs w:val="30"/>
          <w:lang w:eastAsia="tr-TR"/>
        </w:rPr>
      </w:pPr>
      <w:r w:rsidRPr="00F972CB">
        <w:rPr>
          <w:rFonts w:ascii="Helvetica" w:eastAsia="Times New Roman" w:hAnsi="Helvetica" w:cs="Helvetica"/>
          <w:b/>
          <w:bCs/>
          <w:color w:val="333333"/>
          <w:sz w:val="30"/>
          <w:szCs w:val="30"/>
          <w:lang w:eastAsia="tr-TR"/>
        </w:rPr>
        <w:t>Hakkımızda</w:t>
      </w:r>
    </w:p>
    <w:p w14:paraId="0BDD5E41"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 xml:space="preserve">1994 yılında başlayan teknoloji yolculuğumuz, bugün </w:t>
      </w:r>
      <w:proofErr w:type="spellStart"/>
      <w:r w:rsidRPr="00F972CB">
        <w:rPr>
          <w:rFonts w:ascii="Helvetica" w:eastAsia="Times New Roman" w:hAnsi="Helvetica" w:cs="Helvetica"/>
          <w:color w:val="333333"/>
          <w:sz w:val="21"/>
          <w:szCs w:val="21"/>
          <w:lang w:eastAsia="tr-TR"/>
        </w:rPr>
        <w:t>Suntek</w:t>
      </w:r>
      <w:proofErr w:type="spellEnd"/>
      <w:r w:rsidRPr="00F972CB">
        <w:rPr>
          <w:rFonts w:ascii="Helvetica" w:eastAsia="Times New Roman" w:hAnsi="Helvetica" w:cs="Helvetica"/>
          <w:color w:val="333333"/>
          <w:sz w:val="21"/>
          <w:szCs w:val="21"/>
          <w:lang w:eastAsia="tr-TR"/>
        </w:rPr>
        <w:t xml:space="preserve"> İleri Teknolojileri A.Ş. çatısı altında, 30 yılı aşkın tecrübe ve sürekli yenilenen bir vizyonla devam etmektedir. Kurulduğumuz ilk günden bu yana edindiğimiz derin birikimi, Diskhastanesi.com markamızın uzmanlığıyla birleştirerek, Türkiye'de ve uluslararası alanda sayısız başarılı projeye imza attık. Müşterilerimizi geleceğe taşıyan, 360 derece bir teknoloji, güvenlik ve danışmanlık iş ortağı olarak hizmet veriyoruz.</w:t>
      </w:r>
    </w:p>
    <w:p w14:paraId="4675A0AE"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Tarihçemiz: Çeyrek Asrı Aşan Tecrübe</w:t>
      </w:r>
    </w:p>
    <w:p w14:paraId="29A20E7A" w14:textId="77777777" w:rsidR="00F972CB" w:rsidRPr="00F972CB" w:rsidRDefault="00F972CB" w:rsidP="00F972CB">
      <w:pPr>
        <w:numPr>
          <w:ilvl w:val="0"/>
          <w:numId w:val="1"/>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1994:</w:t>
      </w:r>
      <w:r w:rsidRPr="00F972CB">
        <w:rPr>
          <w:rFonts w:ascii="Helvetica" w:eastAsia="Times New Roman" w:hAnsi="Helvetica" w:cs="Helvetica"/>
          <w:color w:val="333333"/>
          <w:sz w:val="21"/>
          <w:szCs w:val="21"/>
          <w:lang w:eastAsia="tr-TR"/>
        </w:rPr>
        <w:t> Bilişim ve otomasyon hizmetleri sunmak üzere Aksan Elektronik Ltd. olarak temellerimiz atıldı.</w:t>
      </w:r>
    </w:p>
    <w:p w14:paraId="49121AF0" w14:textId="77777777" w:rsidR="00F972CB" w:rsidRPr="00F972CB" w:rsidRDefault="00F972CB" w:rsidP="00F972CB">
      <w:pPr>
        <w:numPr>
          <w:ilvl w:val="0"/>
          <w:numId w:val="1"/>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2004:</w:t>
      </w:r>
      <w:r w:rsidRPr="00F972CB">
        <w:rPr>
          <w:rFonts w:ascii="Helvetica" w:eastAsia="Times New Roman" w:hAnsi="Helvetica" w:cs="Helvetica"/>
          <w:color w:val="333333"/>
          <w:sz w:val="21"/>
          <w:szCs w:val="21"/>
          <w:lang w:eastAsia="tr-TR"/>
        </w:rPr>
        <w:t> </w:t>
      </w:r>
      <w:proofErr w:type="spellStart"/>
      <w:r w:rsidRPr="00F972CB">
        <w:rPr>
          <w:rFonts w:ascii="Helvetica" w:eastAsia="Times New Roman" w:hAnsi="Helvetica" w:cs="Helvetica"/>
          <w:color w:val="333333"/>
          <w:sz w:val="21"/>
          <w:szCs w:val="21"/>
          <w:lang w:eastAsia="tr-TR"/>
        </w:rPr>
        <w:t>Suntek</w:t>
      </w:r>
      <w:proofErr w:type="spellEnd"/>
      <w:r w:rsidRPr="00F972CB">
        <w:rPr>
          <w:rFonts w:ascii="Helvetica" w:eastAsia="Times New Roman" w:hAnsi="Helvetica" w:cs="Helvetica"/>
          <w:color w:val="333333"/>
          <w:sz w:val="21"/>
          <w:szCs w:val="21"/>
          <w:lang w:eastAsia="tr-TR"/>
        </w:rPr>
        <w:t xml:space="preserve"> Bilişim Hizmetleri Ltd. adıyla yeniden yapılanarak sektördeki etkimizi genişlettik.</w:t>
      </w:r>
    </w:p>
    <w:p w14:paraId="56A04101" w14:textId="77777777" w:rsidR="00F972CB" w:rsidRPr="00F972CB" w:rsidRDefault="00F972CB" w:rsidP="00F972CB">
      <w:pPr>
        <w:numPr>
          <w:ilvl w:val="0"/>
          <w:numId w:val="1"/>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2020:</w:t>
      </w:r>
      <w:r w:rsidRPr="00F972CB">
        <w:rPr>
          <w:rFonts w:ascii="Helvetica" w:eastAsia="Times New Roman" w:hAnsi="Helvetica" w:cs="Helvetica"/>
          <w:color w:val="333333"/>
          <w:sz w:val="21"/>
          <w:szCs w:val="21"/>
          <w:lang w:eastAsia="tr-TR"/>
        </w:rPr>
        <w:t> </w:t>
      </w:r>
      <w:proofErr w:type="spellStart"/>
      <w:r w:rsidRPr="00F972CB">
        <w:rPr>
          <w:rFonts w:ascii="Helvetica" w:eastAsia="Times New Roman" w:hAnsi="Helvetica" w:cs="Helvetica"/>
          <w:color w:val="333333"/>
          <w:sz w:val="21"/>
          <w:szCs w:val="21"/>
          <w:lang w:eastAsia="tr-TR"/>
        </w:rPr>
        <w:t>Suntek</w:t>
      </w:r>
      <w:proofErr w:type="spellEnd"/>
      <w:r w:rsidRPr="00F972CB">
        <w:rPr>
          <w:rFonts w:ascii="Helvetica" w:eastAsia="Times New Roman" w:hAnsi="Helvetica" w:cs="Helvetica"/>
          <w:color w:val="333333"/>
          <w:sz w:val="21"/>
          <w:szCs w:val="21"/>
          <w:lang w:eastAsia="tr-TR"/>
        </w:rPr>
        <w:t xml:space="preserve"> İleri Teknolojileri A.Ş. unvanıyla, hizmetlerimizi ileri teknoloji, siber güvenlik, veri kurtarma ve bütünleşik danışmanlık alanlarında yoğunlaştırarak bugünkü uzmanlık yapımıza kavuştuk.</w:t>
      </w:r>
    </w:p>
    <w:p w14:paraId="5CEA98B5"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360 Derece Teknoloji ve Güvenlik Çözümleri: Temel Yetkinliklerimiz</w:t>
      </w:r>
    </w:p>
    <w:p w14:paraId="2EF12D53"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İşletmenizin dijital dünyadaki tüm ihtiyaçlarını tek bir merkezden yöneten, güvenilir ve entegre bir yapı sunuyoruz. Uzmanlık alanlarımız beş ana başlık altında toplanmaktadır:</w:t>
      </w:r>
    </w:p>
    <w:p w14:paraId="75648D42" w14:textId="77777777" w:rsidR="00F972CB" w:rsidRPr="00F972CB" w:rsidRDefault="00F972CB" w:rsidP="00F972CB">
      <w:pPr>
        <w:numPr>
          <w:ilvl w:val="0"/>
          <w:numId w:val="2"/>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 xml:space="preserve">Teknoloji ve Network </w:t>
      </w:r>
      <w:proofErr w:type="spellStart"/>
      <w:r w:rsidRPr="00F972CB">
        <w:rPr>
          <w:rFonts w:ascii="Helvetica" w:eastAsia="Times New Roman" w:hAnsi="Helvetica" w:cs="Helvetica"/>
          <w:b/>
          <w:bCs/>
          <w:color w:val="333333"/>
          <w:sz w:val="21"/>
          <w:szCs w:val="21"/>
          <w:lang w:eastAsia="tr-TR"/>
        </w:rPr>
        <w:t>Entegratörlüğü</w:t>
      </w:r>
      <w:proofErr w:type="spellEnd"/>
      <w:r w:rsidRPr="00F972CB">
        <w:rPr>
          <w:rFonts w:ascii="Helvetica" w:eastAsia="Times New Roman" w:hAnsi="Helvetica" w:cs="Helvetica"/>
          <w:b/>
          <w:bCs/>
          <w:color w:val="333333"/>
          <w:sz w:val="21"/>
          <w:szCs w:val="21"/>
          <w:lang w:eastAsia="tr-TR"/>
        </w:rPr>
        <w:t>:</w:t>
      </w:r>
      <w:r w:rsidRPr="00F972CB">
        <w:rPr>
          <w:rFonts w:ascii="Helvetica" w:eastAsia="Times New Roman" w:hAnsi="Helvetica" w:cs="Helvetica"/>
          <w:color w:val="333333"/>
          <w:sz w:val="21"/>
          <w:szCs w:val="21"/>
          <w:lang w:eastAsia="tr-TR"/>
        </w:rPr>
        <w:t> İşletmenizin dijital omurgasını tasarlıyor, kuruyor ve yönetiyoruz. Fiziksel ve sanal sunucu kurulumlarından bulut mimarilerine, yapısal kablolamadan birleşik iletişim sistemlerine kadar, iş sürekliliğinizi ve verimliliğinizi garanti altına alan uçtan uca altyapı çözümleri sunuyoruz.</w:t>
      </w:r>
    </w:p>
    <w:p w14:paraId="2D8C2174" w14:textId="77777777" w:rsidR="00F972CB" w:rsidRPr="00F972CB" w:rsidRDefault="00F972CB" w:rsidP="00F972CB">
      <w:pPr>
        <w:numPr>
          <w:ilvl w:val="0"/>
          <w:numId w:val="2"/>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Siber Güvenlik Hizmetleri:</w:t>
      </w:r>
      <w:r w:rsidRPr="00F972CB">
        <w:rPr>
          <w:rFonts w:ascii="Helvetica" w:eastAsia="Times New Roman" w:hAnsi="Helvetica" w:cs="Helvetica"/>
          <w:color w:val="333333"/>
          <w:sz w:val="21"/>
          <w:szCs w:val="21"/>
          <w:lang w:eastAsia="tr-TR"/>
        </w:rPr>
        <w:t xml:space="preserve"> Dijital varlıklarınızı güncel siber tehditlere karşı korumak en büyük önceliğimizdir. Sızma testlerinden 7/24 Güvenlik Operasyon Merkezi (SOC) hizmetine, veri kaybı önleme (DLP) çözümlerinden siber olay müdahalesine kadar </w:t>
      </w:r>
      <w:proofErr w:type="spellStart"/>
      <w:r w:rsidRPr="00F972CB">
        <w:rPr>
          <w:rFonts w:ascii="Helvetica" w:eastAsia="Times New Roman" w:hAnsi="Helvetica" w:cs="Helvetica"/>
          <w:color w:val="333333"/>
          <w:sz w:val="21"/>
          <w:szCs w:val="21"/>
          <w:lang w:eastAsia="tr-TR"/>
        </w:rPr>
        <w:t>proaktif</w:t>
      </w:r>
      <w:proofErr w:type="spellEnd"/>
      <w:r w:rsidRPr="00F972CB">
        <w:rPr>
          <w:rFonts w:ascii="Helvetica" w:eastAsia="Times New Roman" w:hAnsi="Helvetica" w:cs="Helvetica"/>
          <w:color w:val="333333"/>
          <w:sz w:val="21"/>
          <w:szCs w:val="21"/>
          <w:lang w:eastAsia="tr-TR"/>
        </w:rPr>
        <w:t xml:space="preserve"> ve reaktif güvenlik stratejileriyle yanınızdayız.</w:t>
      </w:r>
    </w:p>
    <w:p w14:paraId="73EC1802" w14:textId="77777777" w:rsidR="00F972CB" w:rsidRPr="00F972CB" w:rsidRDefault="00F972CB" w:rsidP="00F972CB">
      <w:pPr>
        <w:numPr>
          <w:ilvl w:val="0"/>
          <w:numId w:val="2"/>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Veri Kurtarma Hizmetleri:</w:t>
      </w:r>
      <w:r w:rsidRPr="00F972CB">
        <w:rPr>
          <w:rFonts w:ascii="Helvetica" w:eastAsia="Times New Roman" w:hAnsi="Helvetica" w:cs="Helvetica"/>
          <w:color w:val="333333"/>
          <w:sz w:val="21"/>
          <w:szCs w:val="21"/>
          <w:lang w:eastAsia="tr-TR"/>
        </w:rPr>
        <w:t xml:space="preserve"> Türkiye'nin en köklü ve donanımlı veri kurtarma merkezi olan Diskhastanesi.com markamızla, en kritik anlarınızda verilerinizi geri getiriyoruz. Fiziksel hasar görmüş hard disklerden (HDD), arızalı </w:t>
      </w:r>
      <w:proofErr w:type="spellStart"/>
      <w:r w:rsidRPr="00F972CB">
        <w:rPr>
          <w:rFonts w:ascii="Helvetica" w:eastAsia="Times New Roman" w:hAnsi="Helvetica" w:cs="Helvetica"/>
          <w:color w:val="333333"/>
          <w:sz w:val="21"/>
          <w:szCs w:val="21"/>
          <w:lang w:eastAsia="tr-TR"/>
        </w:rPr>
        <w:t>SSD'lere</w:t>
      </w:r>
      <w:proofErr w:type="spellEnd"/>
      <w:r w:rsidRPr="00F972CB">
        <w:rPr>
          <w:rFonts w:ascii="Helvetica" w:eastAsia="Times New Roman" w:hAnsi="Helvetica" w:cs="Helvetica"/>
          <w:color w:val="333333"/>
          <w:sz w:val="21"/>
          <w:szCs w:val="21"/>
          <w:lang w:eastAsia="tr-TR"/>
        </w:rPr>
        <w:t>, çökmüş RAID yapılarından mobil cihazlara kadar her türlü medyadaki veri kaybına profesyonel çözümler üretiyoruz.</w:t>
      </w:r>
    </w:p>
    <w:p w14:paraId="4361FFC2" w14:textId="77777777" w:rsidR="00F972CB" w:rsidRPr="00F972CB" w:rsidRDefault="00F972CB" w:rsidP="00F972CB">
      <w:pPr>
        <w:numPr>
          <w:ilvl w:val="0"/>
          <w:numId w:val="2"/>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KVKK Uyum Danışmanlığı ve Entegrasyon Hizmetleri:</w:t>
      </w:r>
      <w:r w:rsidRPr="00F972CB">
        <w:rPr>
          <w:rFonts w:ascii="Helvetica" w:eastAsia="Times New Roman" w:hAnsi="Helvetica" w:cs="Helvetica"/>
          <w:color w:val="333333"/>
          <w:sz w:val="21"/>
          <w:szCs w:val="21"/>
          <w:lang w:eastAsia="tr-TR"/>
        </w:rPr>
        <w:t> Kişisel Verilerin Korunması Kanunu'na (KVKK) tam uyum sağlamanız için hukuki, idari ve teknik tüm süreçleri yönetiyoruz. Veri envanteri hazırlığından VERBİS kaydına, gerekli dokümantasyonun oluşturulmasından teknik tedbirlerin uygulanmasına kadar tüm uyum sürecinde size rehberlik ediyoruz.</w:t>
      </w:r>
    </w:p>
    <w:p w14:paraId="219D9935" w14:textId="77777777" w:rsidR="00F972CB" w:rsidRPr="00F972CB" w:rsidRDefault="00F972CB" w:rsidP="00F972CB">
      <w:pPr>
        <w:numPr>
          <w:ilvl w:val="0"/>
          <w:numId w:val="2"/>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ISO Yönetim Sistemleri Danışmanlığı:</w:t>
      </w:r>
      <w:r w:rsidRPr="00F972CB">
        <w:rPr>
          <w:rFonts w:ascii="Helvetica" w:eastAsia="Times New Roman" w:hAnsi="Helvetica" w:cs="Helvetica"/>
          <w:color w:val="333333"/>
          <w:sz w:val="21"/>
          <w:szCs w:val="21"/>
          <w:lang w:eastAsia="tr-TR"/>
        </w:rPr>
        <w:t> Uluslararası standartlarda bir yönetim altyapısı kurarak kurumsal kalitenizi ve rekabet gücünüzü artırıyoruz. ISO 27001 Bilgi Güvenliği, ISO 9001 Kalite Yönetimi başta olmak üzere, işletmenizin ihtiyaç duyduğu tüm ISO standartlarında belgelendirme ve süreç iyileştirme danışmanlığı sağlıyoruz.</w:t>
      </w:r>
    </w:p>
    <w:p w14:paraId="360B5707"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Vizyonumuz</w:t>
      </w:r>
    </w:p>
    <w:p w14:paraId="6C167A09"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Sürdürülebilir ve yenilikçi teknoloji çözümleriyle paydaşlarımızı geleceğe güvenle taşıyan, entegre hizmet anlayışıyla alanında bir dünya markası olmak.</w:t>
      </w:r>
    </w:p>
    <w:p w14:paraId="3554AAF3"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Misyonumuz</w:t>
      </w:r>
    </w:p>
    <w:p w14:paraId="0C2EF38A"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Müşterilerimizin teknoloji, güvenlik, veri sürekliliği ve yasal uyum gibi kritik ihtiyaçlarına bütünsel çözümler sunarak; onların ana işlerine odaklanmalarını sağlamak, rekabet güçlerini artırmak ve onlara somut değer katmaktır.</w:t>
      </w:r>
    </w:p>
    <w:p w14:paraId="00419EA6"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Değerlerimiz</w:t>
      </w:r>
    </w:p>
    <w:p w14:paraId="706FEB8B"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Başarımızın temelinde, iş yapış biçimimizi şekillendiren sarsılmaz değerlerimiz yatar:</w:t>
      </w:r>
    </w:p>
    <w:p w14:paraId="10AC17E8"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Güvenilirlik:</w:t>
      </w:r>
      <w:r w:rsidRPr="00F972CB">
        <w:rPr>
          <w:rFonts w:ascii="Helvetica" w:eastAsia="Times New Roman" w:hAnsi="Helvetica" w:cs="Helvetica"/>
          <w:color w:val="333333"/>
          <w:sz w:val="21"/>
          <w:szCs w:val="21"/>
          <w:lang w:eastAsia="tr-TR"/>
        </w:rPr>
        <w:t> Müşteri verilerinin ve bilgilerinin gizliliğini her şeyin üzerinde tutarız.</w:t>
      </w:r>
    </w:p>
    <w:p w14:paraId="351DCA11"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Uzmanlık:</w:t>
      </w:r>
      <w:r w:rsidRPr="00F972CB">
        <w:rPr>
          <w:rFonts w:ascii="Helvetica" w:eastAsia="Times New Roman" w:hAnsi="Helvetica" w:cs="Helvetica"/>
          <w:color w:val="333333"/>
          <w:sz w:val="21"/>
          <w:szCs w:val="21"/>
          <w:lang w:eastAsia="tr-TR"/>
        </w:rPr>
        <w:t> Alanında sertifikalı ve tecrübeli ekiplerle en doğru çözümü sunarız.</w:t>
      </w:r>
    </w:p>
    <w:p w14:paraId="52DDBD26"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Müşteri Odaklılık:</w:t>
      </w:r>
      <w:r w:rsidRPr="00F972CB">
        <w:rPr>
          <w:rFonts w:ascii="Helvetica" w:eastAsia="Times New Roman" w:hAnsi="Helvetica" w:cs="Helvetica"/>
          <w:color w:val="333333"/>
          <w:sz w:val="21"/>
          <w:szCs w:val="21"/>
          <w:lang w:eastAsia="tr-TR"/>
        </w:rPr>
        <w:t> İhtiyaçlarınızı dinler, anlar ve size özel stratejiler geliştiririz.</w:t>
      </w:r>
    </w:p>
    <w:p w14:paraId="1FAE45E1"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lastRenderedPageBreak/>
        <w:t>Yenilikçilik:</w:t>
      </w:r>
      <w:r w:rsidRPr="00F972CB">
        <w:rPr>
          <w:rFonts w:ascii="Helvetica" w:eastAsia="Times New Roman" w:hAnsi="Helvetica" w:cs="Helvetica"/>
          <w:color w:val="333333"/>
          <w:sz w:val="21"/>
          <w:szCs w:val="21"/>
          <w:lang w:eastAsia="tr-TR"/>
        </w:rPr>
        <w:t> Teknolojiyi sadece takip etmez, süreçlerimizi ve hizmetlerimizi sürekli geliştiririz.</w:t>
      </w:r>
    </w:p>
    <w:p w14:paraId="7BBB91DD"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Kalite:</w:t>
      </w:r>
      <w:r w:rsidRPr="00F972CB">
        <w:rPr>
          <w:rFonts w:ascii="Helvetica" w:eastAsia="Times New Roman" w:hAnsi="Helvetica" w:cs="Helvetica"/>
          <w:color w:val="333333"/>
          <w:sz w:val="21"/>
          <w:szCs w:val="21"/>
          <w:lang w:eastAsia="tr-TR"/>
        </w:rPr>
        <w:t> Sunduğumuz her hizmette uluslararası standartları ve en iyi uygulamaları esas alırız.</w:t>
      </w:r>
    </w:p>
    <w:p w14:paraId="65D7D646" w14:textId="77777777" w:rsidR="00F972CB" w:rsidRPr="00F972CB" w:rsidRDefault="00F972CB" w:rsidP="00F972CB">
      <w:pPr>
        <w:numPr>
          <w:ilvl w:val="0"/>
          <w:numId w:val="3"/>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Bütünlük:</w:t>
      </w:r>
      <w:r w:rsidRPr="00F972CB">
        <w:rPr>
          <w:rFonts w:ascii="Helvetica" w:eastAsia="Times New Roman" w:hAnsi="Helvetica" w:cs="Helvetica"/>
          <w:color w:val="333333"/>
          <w:sz w:val="21"/>
          <w:szCs w:val="21"/>
          <w:lang w:eastAsia="tr-TR"/>
        </w:rPr>
        <w:t> Tüm hizmetlerimizi birbiriyle entegre çalışacak şekilde, bir bütün olarak sunarız.</w:t>
      </w:r>
    </w:p>
    <w:p w14:paraId="24443989"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Ekibimiz</w:t>
      </w:r>
    </w:p>
    <w:p w14:paraId="68600B24"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proofErr w:type="spellStart"/>
      <w:r w:rsidRPr="00F972CB">
        <w:rPr>
          <w:rFonts w:ascii="Helvetica" w:eastAsia="Times New Roman" w:hAnsi="Helvetica" w:cs="Helvetica"/>
          <w:color w:val="333333"/>
          <w:sz w:val="21"/>
          <w:szCs w:val="21"/>
          <w:lang w:eastAsia="tr-TR"/>
        </w:rPr>
        <w:t>Suntek</w:t>
      </w:r>
      <w:proofErr w:type="spellEnd"/>
      <w:r w:rsidRPr="00F972CB">
        <w:rPr>
          <w:rFonts w:ascii="Helvetica" w:eastAsia="Times New Roman" w:hAnsi="Helvetica" w:cs="Helvetica"/>
          <w:color w:val="333333"/>
          <w:sz w:val="21"/>
          <w:szCs w:val="21"/>
          <w:lang w:eastAsia="tr-TR"/>
        </w:rPr>
        <w:t xml:space="preserve"> İleri Teknolojileri A.Ş., her biri kendi alanında uzmanlaşmış mühendisler, danışmanlar ve teknisyenlerden oluşan dinamik bir ekipten güç alır. Sürekli eğitim ve sertifikasyon programları ile yetkinliklerini güncel tutan ekibimiz, en karmaşık projelerde bile fark yaratan sonuçlar elde etmek için çalışmaktadır.</w:t>
      </w:r>
    </w:p>
    <w:p w14:paraId="47986421" w14:textId="77777777" w:rsidR="00F972CB" w:rsidRPr="00F972CB" w:rsidRDefault="00F972CB" w:rsidP="00F972CB">
      <w:pPr>
        <w:spacing w:before="150" w:after="150" w:line="240" w:lineRule="auto"/>
        <w:outlineLvl w:val="3"/>
        <w:rPr>
          <w:rFonts w:ascii="Helvetica" w:eastAsia="Times New Roman" w:hAnsi="Helvetica" w:cs="Helvetica"/>
          <w:color w:val="333333"/>
          <w:sz w:val="27"/>
          <w:szCs w:val="27"/>
          <w:lang w:eastAsia="tr-TR"/>
        </w:rPr>
      </w:pPr>
      <w:r w:rsidRPr="00F972CB">
        <w:rPr>
          <w:rFonts w:ascii="Helvetica" w:eastAsia="Times New Roman" w:hAnsi="Helvetica" w:cs="Helvetica"/>
          <w:b/>
          <w:bCs/>
          <w:color w:val="333333"/>
          <w:sz w:val="27"/>
          <w:szCs w:val="27"/>
          <w:lang w:eastAsia="tr-TR"/>
        </w:rPr>
        <w:t>İletişim</w:t>
      </w:r>
    </w:p>
    <w:p w14:paraId="3C463016" w14:textId="77777777" w:rsidR="00F972CB" w:rsidRPr="00F972CB" w:rsidRDefault="00F972CB" w:rsidP="00F972CB">
      <w:p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color w:val="333333"/>
          <w:sz w:val="21"/>
          <w:szCs w:val="21"/>
          <w:lang w:eastAsia="tr-TR"/>
        </w:rPr>
        <w:t>Teknoloji ve güvenlik yolculuğunuzda güvenilir iş ortağınız olmak için hazırız.</w:t>
      </w:r>
    </w:p>
    <w:p w14:paraId="6BAF9D9F" w14:textId="77777777" w:rsidR="00F972CB" w:rsidRPr="00F972CB" w:rsidRDefault="00F972CB" w:rsidP="00F972CB">
      <w:pPr>
        <w:numPr>
          <w:ilvl w:val="0"/>
          <w:numId w:val="4"/>
        </w:numPr>
        <w:spacing w:after="150" w:line="240" w:lineRule="auto"/>
        <w:rPr>
          <w:rFonts w:ascii="Helvetica" w:eastAsia="Times New Roman" w:hAnsi="Helvetica" w:cs="Helvetica"/>
          <w:color w:val="333333"/>
          <w:sz w:val="21"/>
          <w:szCs w:val="21"/>
          <w:lang w:eastAsia="tr-TR"/>
        </w:rPr>
      </w:pPr>
      <w:bookmarkStart w:id="0" w:name="_GoBack"/>
      <w:r w:rsidRPr="00F972CB">
        <w:rPr>
          <w:rFonts w:ascii="Helvetica" w:eastAsia="Times New Roman" w:hAnsi="Helvetica" w:cs="Helvetica"/>
          <w:b/>
          <w:bCs/>
          <w:color w:val="333333"/>
          <w:sz w:val="21"/>
          <w:szCs w:val="21"/>
          <w:lang w:eastAsia="tr-TR"/>
        </w:rPr>
        <w:t>Adres:</w:t>
      </w:r>
      <w:r w:rsidRPr="00F972CB">
        <w:rPr>
          <w:rFonts w:ascii="Helvetica" w:eastAsia="Times New Roman" w:hAnsi="Helvetica" w:cs="Helvetica"/>
          <w:color w:val="333333"/>
          <w:sz w:val="21"/>
          <w:szCs w:val="21"/>
          <w:lang w:eastAsia="tr-TR"/>
        </w:rPr>
        <w:t> </w:t>
      </w:r>
      <w:proofErr w:type="spellStart"/>
      <w:r w:rsidRPr="00F972CB">
        <w:rPr>
          <w:rFonts w:ascii="Helvetica" w:eastAsia="Times New Roman" w:hAnsi="Helvetica" w:cs="Helvetica"/>
          <w:color w:val="333333"/>
          <w:sz w:val="21"/>
          <w:szCs w:val="21"/>
          <w:lang w:eastAsia="tr-TR"/>
        </w:rPr>
        <w:t>Küçükbakkalköy</w:t>
      </w:r>
      <w:proofErr w:type="spellEnd"/>
      <w:r w:rsidRPr="00F972CB">
        <w:rPr>
          <w:rFonts w:ascii="Helvetica" w:eastAsia="Times New Roman" w:hAnsi="Helvetica" w:cs="Helvetica"/>
          <w:color w:val="333333"/>
          <w:sz w:val="21"/>
          <w:szCs w:val="21"/>
          <w:lang w:eastAsia="tr-TR"/>
        </w:rPr>
        <w:t xml:space="preserve"> Mah. Kocasinan Cad. Selvili Sok, Canan Business Center No:4 K:10 D:68 PK: 34755 </w:t>
      </w:r>
      <w:proofErr w:type="spellStart"/>
      <w:r w:rsidRPr="00F972CB">
        <w:rPr>
          <w:rFonts w:ascii="Helvetica" w:eastAsia="Times New Roman" w:hAnsi="Helvetica" w:cs="Helvetica"/>
          <w:color w:val="333333"/>
          <w:sz w:val="21"/>
          <w:szCs w:val="21"/>
          <w:lang w:eastAsia="tr-TR"/>
        </w:rPr>
        <w:t>Ataşehir</w:t>
      </w:r>
      <w:proofErr w:type="spellEnd"/>
      <w:r w:rsidRPr="00F972CB">
        <w:rPr>
          <w:rFonts w:ascii="Helvetica" w:eastAsia="Times New Roman" w:hAnsi="Helvetica" w:cs="Helvetica"/>
          <w:color w:val="333333"/>
          <w:sz w:val="21"/>
          <w:szCs w:val="21"/>
          <w:lang w:eastAsia="tr-TR"/>
        </w:rPr>
        <w:t xml:space="preserve"> / İstanbul / Türkiye</w:t>
      </w:r>
    </w:p>
    <w:p w14:paraId="4B3ED09A" w14:textId="77777777" w:rsidR="00F972CB" w:rsidRPr="00F972CB" w:rsidRDefault="00F972CB" w:rsidP="00F972CB">
      <w:pPr>
        <w:numPr>
          <w:ilvl w:val="0"/>
          <w:numId w:val="4"/>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Müşteri Hizmetleri:</w:t>
      </w:r>
      <w:r w:rsidRPr="00F972CB">
        <w:rPr>
          <w:rFonts w:ascii="Helvetica" w:eastAsia="Times New Roman" w:hAnsi="Helvetica" w:cs="Helvetica"/>
          <w:color w:val="333333"/>
          <w:sz w:val="21"/>
          <w:szCs w:val="21"/>
          <w:lang w:eastAsia="tr-TR"/>
        </w:rPr>
        <w:t> +90 (216) 232 22 30</w:t>
      </w:r>
    </w:p>
    <w:p w14:paraId="43D576E4" w14:textId="78F9595D" w:rsidR="00F972CB" w:rsidRPr="00F972CB" w:rsidRDefault="00F972CB" w:rsidP="00F972CB">
      <w:pPr>
        <w:numPr>
          <w:ilvl w:val="0"/>
          <w:numId w:val="4"/>
        </w:numPr>
        <w:spacing w:after="150" w:line="240" w:lineRule="auto"/>
        <w:rPr>
          <w:rFonts w:ascii="Helvetica" w:eastAsia="Times New Roman" w:hAnsi="Helvetica" w:cs="Helvetica"/>
          <w:color w:val="333333"/>
          <w:sz w:val="21"/>
          <w:szCs w:val="21"/>
          <w:lang w:eastAsia="tr-TR"/>
        </w:rPr>
      </w:pPr>
      <w:r w:rsidRPr="00F972CB">
        <w:rPr>
          <w:rFonts w:ascii="Helvetica" w:eastAsia="Times New Roman" w:hAnsi="Helvetica" w:cs="Helvetica"/>
          <w:b/>
          <w:bCs/>
          <w:color w:val="333333"/>
          <w:sz w:val="21"/>
          <w:szCs w:val="21"/>
          <w:lang w:eastAsia="tr-TR"/>
        </w:rPr>
        <w:t>E-mail:</w:t>
      </w:r>
      <w:r w:rsidRPr="00F972CB">
        <w:rPr>
          <w:rFonts w:ascii="Helvetica" w:eastAsia="Times New Roman" w:hAnsi="Helvetica" w:cs="Helvetica"/>
          <w:color w:val="333333"/>
          <w:sz w:val="21"/>
          <w:szCs w:val="21"/>
          <w:lang w:eastAsia="tr-TR"/>
        </w:rPr>
        <w:t> </w:t>
      </w:r>
      <w:hyperlink r:id="rId5" w:history="1">
        <w:r w:rsidR="00763027" w:rsidRPr="006C553A">
          <w:rPr>
            <w:rStyle w:val="Kpr"/>
            <w:rFonts w:ascii="Helvetica" w:eastAsia="Times New Roman" w:hAnsi="Helvetica" w:cs="Helvetica"/>
            <w:sz w:val="21"/>
            <w:szCs w:val="21"/>
            <w:lang w:eastAsia="tr-TR"/>
          </w:rPr>
          <w:t>support@diskhastanesi.com</w:t>
        </w:r>
      </w:hyperlink>
    </w:p>
    <w:bookmarkEnd w:id="0"/>
    <w:p w14:paraId="3D15D783" w14:textId="77777777" w:rsidR="007D7CC6" w:rsidRDefault="007D7CC6"/>
    <w:sectPr w:rsidR="007D7CC6" w:rsidSect="00F972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20002A87" w:usb1="00000000" w:usb2="00000000"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10C"/>
    <w:multiLevelType w:val="multilevel"/>
    <w:tmpl w:val="EFD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F4E53"/>
    <w:multiLevelType w:val="multilevel"/>
    <w:tmpl w:val="FA7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F7187"/>
    <w:multiLevelType w:val="multilevel"/>
    <w:tmpl w:val="2B96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A2592"/>
    <w:multiLevelType w:val="multilevel"/>
    <w:tmpl w:val="223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4B"/>
    <w:rsid w:val="00323F6C"/>
    <w:rsid w:val="006D5BEA"/>
    <w:rsid w:val="00763027"/>
    <w:rsid w:val="007D7CC6"/>
    <w:rsid w:val="00B826C9"/>
    <w:rsid w:val="00D26F30"/>
    <w:rsid w:val="00E54238"/>
    <w:rsid w:val="00F9474B"/>
    <w:rsid w:val="00F972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E596"/>
  <w15:chartTrackingRefBased/>
  <w15:docId w15:val="{6179330D-F2DB-460B-BE4E-E5F31A49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F972C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F972C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972CB"/>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F972CB"/>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F972CB"/>
    <w:rPr>
      <w:b/>
      <w:bCs/>
    </w:rPr>
  </w:style>
  <w:style w:type="paragraph" w:styleId="NormalWeb">
    <w:name w:val="Normal (Web)"/>
    <w:basedOn w:val="Normal"/>
    <w:uiPriority w:val="99"/>
    <w:semiHidden/>
    <w:unhideWhenUsed/>
    <w:rsid w:val="00F972C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972CB"/>
    <w:rPr>
      <w:color w:val="0000FF"/>
      <w:u w:val="single"/>
    </w:rPr>
  </w:style>
  <w:style w:type="character" w:styleId="zmlenmeyenBahsetme">
    <w:name w:val="Unresolved Mention"/>
    <w:basedOn w:val="VarsaylanParagrafYazTipi"/>
    <w:uiPriority w:val="99"/>
    <w:semiHidden/>
    <w:unhideWhenUsed/>
    <w:rsid w:val="00D2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diskhastanes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677</Words>
  <Characters>3863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OP.HP</dc:creator>
  <cp:keywords/>
  <dc:description/>
  <cp:lastModifiedBy>OP</cp:lastModifiedBy>
  <cp:revision>5</cp:revision>
  <dcterms:created xsi:type="dcterms:W3CDTF">2025-07-25T11:05:00Z</dcterms:created>
  <dcterms:modified xsi:type="dcterms:W3CDTF">2025-09-21T18:21:00Z</dcterms:modified>
</cp:coreProperties>
</file>