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D823" w14:textId="71886EA2" w:rsidR="005A1AD0" w:rsidRPr="00B96405" w:rsidRDefault="00837169" w:rsidP="005A1AD0">
      <w:pPr>
        <w:jc w:val="center"/>
        <w:rPr>
          <w:rFonts w:asciiTheme="minorHAnsi" w:hAnsiTheme="minorHAnsi" w:cstheme="minorHAnsi"/>
          <w:b/>
          <w:bCs/>
          <w:sz w:val="22"/>
          <w:szCs w:val="22"/>
          <w:lang w:val="tr-TR"/>
        </w:rPr>
      </w:pPr>
      <w:r w:rsidRPr="00B96405">
        <w:rPr>
          <w:rFonts w:asciiTheme="minorHAnsi" w:hAnsiTheme="minorHAnsi" w:cstheme="minorHAnsi"/>
          <w:b/>
          <w:bCs/>
          <w:sz w:val="22"/>
          <w:szCs w:val="22"/>
          <w:lang w:val="tr-TR"/>
        </w:rPr>
        <w:t>ADM</w:t>
      </w:r>
      <w:r w:rsidR="00FE67CA" w:rsidRPr="00B96405">
        <w:rPr>
          <w:rFonts w:asciiTheme="minorHAnsi" w:hAnsiTheme="minorHAnsi" w:cstheme="minorHAnsi"/>
          <w:b/>
          <w:bCs/>
          <w:sz w:val="22"/>
          <w:szCs w:val="22"/>
          <w:lang w:val="tr-TR"/>
        </w:rPr>
        <w:t>10</w:t>
      </w:r>
      <w:r w:rsidR="00DD068D" w:rsidRPr="00B96405">
        <w:rPr>
          <w:rFonts w:asciiTheme="minorHAnsi" w:hAnsiTheme="minorHAnsi" w:cstheme="minorHAnsi"/>
          <w:b/>
          <w:bCs/>
          <w:sz w:val="22"/>
          <w:szCs w:val="22"/>
          <w:lang w:val="tr-TR"/>
        </w:rPr>
        <w:t>2</w:t>
      </w:r>
      <w:r w:rsidRPr="00B96405">
        <w:rPr>
          <w:rFonts w:asciiTheme="minorHAnsi" w:hAnsiTheme="minorHAnsi" w:cstheme="minorHAnsi"/>
          <w:b/>
          <w:bCs/>
          <w:sz w:val="22"/>
          <w:szCs w:val="22"/>
          <w:lang w:val="tr-TR"/>
        </w:rPr>
        <w:t xml:space="preserve"> </w:t>
      </w:r>
      <w:proofErr w:type="spellStart"/>
      <w:r w:rsidR="00DD068D" w:rsidRPr="00B96405">
        <w:rPr>
          <w:rFonts w:asciiTheme="minorHAnsi" w:hAnsiTheme="minorHAnsi" w:cstheme="minorHAnsi"/>
          <w:b/>
          <w:bCs/>
          <w:sz w:val="22"/>
          <w:szCs w:val="22"/>
          <w:lang w:val="tr-TR"/>
        </w:rPr>
        <w:t>Introduction</w:t>
      </w:r>
      <w:proofErr w:type="spellEnd"/>
      <w:r w:rsidR="00DD068D" w:rsidRPr="00B96405">
        <w:rPr>
          <w:rFonts w:asciiTheme="minorHAnsi" w:hAnsiTheme="minorHAnsi" w:cstheme="minorHAnsi"/>
          <w:b/>
          <w:bCs/>
          <w:sz w:val="22"/>
          <w:szCs w:val="22"/>
          <w:lang w:val="tr-TR"/>
        </w:rPr>
        <w:t xml:space="preserve"> </w:t>
      </w:r>
      <w:proofErr w:type="spellStart"/>
      <w:r w:rsidR="00DD068D" w:rsidRPr="00B96405">
        <w:rPr>
          <w:rFonts w:asciiTheme="minorHAnsi" w:hAnsiTheme="minorHAnsi" w:cstheme="minorHAnsi"/>
          <w:b/>
          <w:bCs/>
          <w:sz w:val="22"/>
          <w:szCs w:val="22"/>
          <w:lang w:val="tr-TR"/>
        </w:rPr>
        <w:t>to</w:t>
      </w:r>
      <w:proofErr w:type="spellEnd"/>
      <w:r w:rsidR="00DD068D" w:rsidRPr="00B96405">
        <w:rPr>
          <w:rFonts w:asciiTheme="minorHAnsi" w:hAnsiTheme="minorHAnsi" w:cstheme="minorHAnsi"/>
          <w:b/>
          <w:bCs/>
          <w:sz w:val="22"/>
          <w:szCs w:val="22"/>
          <w:lang w:val="tr-TR"/>
        </w:rPr>
        <w:t xml:space="preserve"> Business 2</w:t>
      </w:r>
    </w:p>
    <w:p w14:paraId="6310A06B" w14:textId="4EF4F8A1" w:rsidR="005A1AD0" w:rsidRPr="00B96405" w:rsidRDefault="005A1AD0" w:rsidP="005A1AD0">
      <w:pPr>
        <w:jc w:val="center"/>
        <w:rPr>
          <w:rFonts w:asciiTheme="minorHAnsi" w:hAnsiTheme="minorHAnsi" w:cstheme="minorHAnsi"/>
          <w:sz w:val="22"/>
          <w:szCs w:val="22"/>
          <w:lang w:val="tr-TR"/>
        </w:rPr>
      </w:pPr>
      <w:proofErr w:type="spellStart"/>
      <w:r w:rsidRPr="00B96405">
        <w:rPr>
          <w:rFonts w:asciiTheme="minorHAnsi" w:hAnsiTheme="minorHAnsi" w:cstheme="minorHAnsi"/>
          <w:sz w:val="22"/>
          <w:szCs w:val="22"/>
          <w:lang w:val="tr-TR"/>
        </w:rPr>
        <w:t>Syllabus</w:t>
      </w:r>
      <w:proofErr w:type="spellEnd"/>
    </w:p>
    <w:p w14:paraId="26F3151A" w14:textId="117546C8" w:rsidR="005A1AD0" w:rsidRPr="00B96405" w:rsidRDefault="005A1AD0" w:rsidP="005A1AD0">
      <w:pPr>
        <w:jc w:val="center"/>
        <w:rPr>
          <w:rFonts w:asciiTheme="minorHAnsi" w:hAnsiTheme="minorHAnsi" w:cstheme="minorHAnsi"/>
          <w:sz w:val="22"/>
          <w:szCs w:val="22"/>
          <w:lang w:val="tr-TR"/>
        </w:rPr>
      </w:pPr>
      <w:r w:rsidRPr="00B96405">
        <w:rPr>
          <w:rFonts w:asciiTheme="minorHAnsi" w:hAnsiTheme="minorHAnsi" w:cstheme="minorHAnsi"/>
          <w:sz w:val="22"/>
          <w:szCs w:val="22"/>
          <w:lang w:val="tr-TR"/>
        </w:rPr>
        <w:t>202</w:t>
      </w:r>
      <w:r w:rsidR="00FE67CA" w:rsidRPr="00B96405">
        <w:rPr>
          <w:rFonts w:asciiTheme="minorHAnsi" w:hAnsiTheme="minorHAnsi" w:cstheme="minorHAnsi"/>
          <w:sz w:val="22"/>
          <w:szCs w:val="22"/>
          <w:lang w:val="tr-TR"/>
        </w:rPr>
        <w:t>2</w:t>
      </w:r>
      <w:r w:rsidRPr="00B96405">
        <w:rPr>
          <w:rFonts w:asciiTheme="minorHAnsi" w:hAnsiTheme="minorHAnsi" w:cstheme="minorHAnsi"/>
          <w:sz w:val="22"/>
          <w:szCs w:val="22"/>
          <w:lang w:val="tr-TR"/>
        </w:rPr>
        <w:t xml:space="preserve"> </w:t>
      </w:r>
      <w:r w:rsidR="00FE67CA" w:rsidRPr="00B96405">
        <w:rPr>
          <w:rFonts w:asciiTheme="minorHAnsi" w:hAnsiTheme="minorHAnsi" w:cstheme="minorHAnsi"/>
          <w:sz w:val="22"/>
          <w:szCs w:val="22"/>
          <w:lang w:val="tr-TR"/>
        </w:rPr>
        <w:t>Spring</w:t>
      </w:r>
    </w:p>
    <w:p w14:paraId="635DF486" w14:textId="267A949E" w:rsidR="005A1AD0" w:rsidRPr="00B96405" w:rsidRDefault="005A1AD0" w:rsidP="005A1AD0">
      <w:pPr>
        <w:jc w:val="center"/>
        <w:rPr>
          <w:rFonts w:asciiTheme="minorHAnsi" w:hAnsiTheme="minorHAnsi" w:cstheme="minorHAnsi"/>
          <w:sz w:val="22"/>
          <w:szCs w:val="22"/>
          <w:lang w:val="tr-TR"/>
        </w:rPr>
      </w:pPr>
    </w:p>
    <w:p w14:paraId="47A4465E" w14:textId="77777777" w:rsidR="005A1AD0" w:rsidRPr="00B96405" w:rsidRDefault="005A1AD0" w:rsidP="005A1AD0">
      <w:pPr>
        <w:rPr>
          <w:rFonts w:asciiTheme="minorHAnsi" w:hAnsiTheme="minorHAnsi" w:cstheme="minorHAnsi"/>
          <w:sz w:val="22"/>
          <w:szCs w:val="22"/>
          <w:lang w:val="tr-TR"/>
        </w:rPr>
      </w:pPr>
    </w:p>
    <w:p w14:paraId="2628261A" w14:textId="77777777" w:rsidR="005A1AD0" w:rsidRPr="00B96405" w:rsidRDefault="005A1AD0" w:rsidP="005A1AD0">
      <w:pPr>
        <w:pStyle w:val="TableParagraph"/>
        <w:spacing w:line="248" w:lineRule="exact"/>
        <w:rPr>
          <w:rFonts w:asciiTheme="minorHAnsi" w:hAnsiTheme="minorHAnsi" w:cstheme="minorHAnsi"/>
          <w:b/>
        </w:rPr>
      </w:pPr>
      <w:r w:rsidRPr="00B96405">
        <w:rPr>
          <w:rFonts w:asciiTheme="minorHAnsi" w:hAnsiTheme="minorHAnsi" w:cstheme="minorHAnsi"/>
          <w:b/>
        </w:rPr>
        <w:t>Instructor Information:</w:t>
      </w:r>
    </w:p>
    <w:p w14:paraId="4F77BB3C" w14:textId="2C6BB6F4" w:rsidR="005A1AD0" w:rsidRPr="00B96405" w:rsidRDefault="005A1AD0" w:rsidP="005A1AD0">
      <w:pPr>
        <w:pStyle w:val="TableParagraph"/>
        <w:spacing w:before="42"/>
        <w:rPr>
          <w:rFonts w:asciiTheme="minorHAnsi" w:hAnsiTheme="minorHAnsi" w:cstheme="minorHAnsi"/>
        </w:rPr>
      </w:pPr>
      <w:r w:rsidRPr="00B96405">
        <w:rPr>
          <w:rFonts w:asciiTheme="minorHAnsi" w:hAnsiTheme="minorHAnsi" w:cstheme="minorHAnsi"/>
        </w:rPr>
        <w:t xml:space="preserve">Name: Sibel </w:t>
      </w:r>
      <w:proofErr w:type="spellStart"/>
      <w:r w:rsidRPr="00B96405">
        <w:rPr>
          <w:rFonts w:asciiTheme="minorHAnsi" w:hAnsiTheme="minorHAnsi" w:cstheme="minorHAnsi"/>
        </w:rPr>
        <w:t>Demirel</w:t>
      </w:r>
      <w:proofErr w:type="spellEnd"/>
    </w:p>
    <w:p w14:paraId="3B567453" w14:textId="3CAF30F6" w:rsidR="00E537FA" w:rsidRPr="00B96405" w:rsidRDefault="00E537FA" w:rsidP="005A1AD0">
      <w:pPr>
        <w:pStyle w:val="TableParagraph"/>
        <w:spacing w:before="42"/>
        <w:rPr>
          <w:rFonts w:asciiTheme="minorHAnsi" w:hAnsiTheme="minorHAnsi" w:cstheme="minorHAnsi"/>
        </w:rPr>
      </w:pPr>
      <w:r w:rsidRPr="00B96405">
        <w:rPr>
          <w:rFonts w:asciiTheme="minorHAnsi" w:hAnsiTheme="minorHAnsi" w:cstheme="minorHAnsi"/>
        </w:rPr>
        <w:t>www.sibeldemirel.com</w:t>
      </w:r>
    </w:p>
    <w:p w14:paraId="197A35DF" w14:textId="60DC5767" w:rsidR="005A1AD0" w:rsidRPr="00B96405" w:rsidRDefault="005A1AD0" w:rsidP="005A1AD0">
      <w:pPr>
        <w:pStyle w:val="TableParagraph"/>
        <w:spacing w:line="278" w:lineRule="auto"/>
        <w:ind w:left="108" w:right="2013"/>
        <w:rPr>
          <w:rFonts w:asciiTheme="minorHAnsi" w:hAnsiTheme="minorHAnsi" w:cstheme="minorHAnsi"/>
        </w:rPr>
      </w:pPr>
      <w:proofErr w:type="spellStart"/>
      <w:proofErr w:type="gramStart"/>
      <w:r w:rsidRPr="00B96405">
        <w:rPr>
          <w:rFonts w:asciiTheme="minorHAnsi" w:hAnsiTheme="minorHAnsi" w:cstheme="minorHAnsi"/>
        </w:rPr>
        <w:t>E-mail:</w:t>
      </w:r>
      <w:r w:rsidR="00D74B0B" w:rsidRPr="00B96405">
        <w:rPr>
          <w:rFonts w:asciiTheme="minorHAnsi" w:hAnsiTheme="minorHAnsi" w:cstheme="minorHAnsi"/>
        </w:rPr>
        <w:t>sibeldemirel@halic.edu.tr</w:t>
      </w:r>
      <w:proofErr w:type="spellEnd"/>
      <w:proofErr w:type="gramEnd"/>
    </w:p>
    <w:p w14:paraId="66FA7086" w14:textId="4C54B807" w:rsidR="005A1AD0" w:rsidRPr="00B96405" w:rsidRDefault="005A1AD0" w:rsidP="005A1AD0">
      <w:pPr>
        <w:pStyle w:val="TableParagraph"/>
        <w:spacing w:line="278" w:lineRule="auto"/>
        <w:ind w:left="108" w:right="2013"/>
        <w:rPr>
          <w:rFonts w:asciiTheme="minorHAnsi" w:hAnsiTheme="minorHAnsi" w:cstheme="minorHAnsi"/>
        </w:rPr>
      </w:pPr>
    </w:p>
    <w:p w14:paraId="53F92549" w14:textId="2C4A9C98" w:rsidR="00330B6F" w:rsidRPr="00B96405" w:rsidRDefault="00172F82" w:rsidP="005A1AD0">
      <w:pPr>
        <w:pStyle w:val="TableParagraph"/>
        <w:spacing w:line="278" w:lineRule="auto"/>
        <w:ind w:left="108" w:right="2013"/>
        <w:rPr>
          <w:rFonts w:asciiTheme="minorHAnsi" w:hAnsiTheme="minorHAnsi" w:cstheme="minorHAnsi"/>
        </w:rPr>
      </w:pPr>
      <w:r w:rsidRPr="00B96405">
        <w:rPr>
          <w:rFonts w:asciiTheme="minorHAnsi" w:hAnsiTheme="minorHAnsi" w:cstheme="minorHAnsi"/>
        </w:rPr>
        <w:t xml:space="preserve">Office Hours: </w:t>
      </w:r>
      <w:r w:rsidR="001A3CDB" w:rsidRPr="00B96405">
        <w:rPr>
          <w:rFonts w:asciiTheme="minorHAnsi" w:hAnsiTheme="minorHAnsi" w:cstheme="minorHAnsi"/>
        </w:rPr>
        <w:t>Tuesday</w:t>
      </w:r>
      <w:r w:rsidR="00330B6F" w:rsidRPr="00B96405">
        <w:rPr>
          <w:rFonts w:asciiTheme="minorHAnsi" w:hAnsiTheme="minorHAnsi" w:cstheme="minorHAnsi"/>
        </w:rPr>
        <w:t xml:space="preserve"> 1</w:t>
      </w:r>
      <w:r w:rsidR="001A3CDB" w:rsidRPr="00B96405">
        <w:rPr>
          <w:rFonts w:asciiTheme="minorHAnsi" w:hAnsiTheme="minorHAnsi" w:cstheme="minorHAnsi"/>
        </w:rPr>
        <w:t>3</w:t>
      </w:r>
      <w:r w:rsidR="00330B6F" w:rsidRPr="00B96405">
        <w:rPr>
          <w:rFonts w:asciiTheme="minorHAnsi" w:hAnsiTheme="minorHAnsi" w:cstheme="minorHAnsi"/>
        </w:rPr>
        <w:t>.00-1</w:t>
      </w:r>
      <w:r w:rsidR="001A3CDB" w:rsidRPr="00B96405">
        <w:rPr>
          <w:rFonts w:asciiTheme="minorHAnsi" w:hAnsiTheme="minorHAnsi" w:cstheme="minorHAnsi"/>
        </w:rPr>
        <w:t>5</w:t>
      </w:r>
      <w:r w:rsidR="00330B6F" w:rsidRPr="00B96405">
        <w:rPr>
          <w:rFonts w:asciiTheme="minorHAnsi" w:hAnsiTheme="minorHAnsi" w:cstheme="minorHAnsi"/>
        </w:rPr>
        <w:t>.00 B</w:t>
      </w:r>
      <w:r w:rsidR="001A3CDB" w:rsidRPr="00B96405">
        <w:rPr>
          <w:rFonts w:asciiTheme="minorHAnsi" w:hAnsiTheme="minorHAnsi" w:cstheme="minorHAnsi"/>
        </w:rPr>
        <w:t>5-440</w:t>
      </w:r>
    </w:p>
    <w:p w14:paraId="6C7F76D9" w14:textId="5D1EEEC4" w:rsidR="00330B6F" w:rsidRPr="00B96405" w:rsidRDefault="00330B6F" w:rsidP="00330B6F">
      <w:pPr>
        <w:pStyle w:val="TableParagraph"/>
        <w:spacing w:line="278" w:lineRule="auto"/>
        <w:ind w:left="108" w:right="2013"/>
        <w:rPr>
          <w:rFonts w:asciiTheme="minorHAnsi" w:hAnsiTheme="minorHAnsi" w:cstheme="minorHAnsi"/>
        </w:rPr>
      </w:pPr>
      <w:r w:rsidRPr="00B96405">
        <w:rPr>
          <w:rFonts w:asciiTheme="minorHAnsi" w:hAnsiTheme="minorHAnsi" w:cstheme="minorHAnsi"/>
        </w:rPr>
        <w:t xml:space="preserve">                     </w:t>
      </w:r>
      <w:r w:rsidR="00DD7B4B">
        <w:rPr>
          <w:rFonts w:asciiTheme="minorHAnsi" w:hAnsiTheme="minorHAnsi" w:cstheme="minorHAnsi"/>
        </w:rPr>
        <w:t xml:space="preserve">  </w:t>
      </w:r>
      <w:r w:rsidRPr="00B96405">
        <w:rPr>
          <w:rFonts w:asciiTheme="minorHAnsi" w:hAnsiTheme="minorHAnsi" w:cstheme="minorHAnsi"/>
        </w:rPr>
        <w:t xml:space="preserve"> </w:t>
      </w:r>
      <w:r w:rsidR="001A3CDB" w:rsidRPr="00B96405">
        <w:rPr>
          <w:rFonts w:asciiTheme="minorHAnsi" w:hAnsiTheme="minorHAnsi" w:cstheme="minorHAnsi"/>
        </w:rPr>
        <w:t>Thursday</w:t>
      </w:r>
      <w:r w:rsidRPr="00B96405">
        <w:rPr>
          <w:rFonts w:asciiTheme="minorHAnsi" w:hAnsiTheme="minorHAnsi" w:cstheme="minorHAnsi"/>
        </w:rPr>
        <w:t xml:space="preserve"> 13.00-15.00 </w:t>
      </w:r>
      <w:r w:rsidR="001A3CDB" w:rsidRPr="00B96405">
        <w:rPr>
          <w:rFonts w:asciiTheme="minorHAnsi" w:hAnsiTheme="minorHAnsi" w:cstheme="minorHAnsi"/>
        </w:rPr>
        <w:t>B5-440</w:t>
      </w:r>
    </w:p>
    <w:p w14:paraId="0422E8B5" w14:textId="06BAAF1F" w:rsidR="00172F82" w:rsidRPr="00B96405" w:rsidRDefault="00330B6F" w:rsidP="005A1AD0">
      <w:pPr>
        <w:pStyle w:val="TableParagraph"/>
        <w:spacing w:line="278" w:lineRule="auto"/>
        <w:ind w:left="108" w:right="2013"/>
        <w:rPr>
          <w:rFonts w:asciiTheme="minorHAnsi" w:hAnsiTheme="minorHAnsi" w:cstheme="minorHAnsi"/>
        </w:rPr>
      </w:pPr>
      <w:r w:rsidRPr="00B96405">
        <w:rPr>
          <w:rFonts w:asciiTheme="minorHAnsi" w:hAnsiTheme="minorHAnsi" w:cstheme="minorHAnsi"/>
        </w:rPr>
        <w:t>Also</w:t>
      </w:r>
      <w:r w:rsidR="00DD7B4B">
        <w:rPr>
          <w:rFonts w:asciiTheme="minorHAnsi" w:hAnsiTheme="minorHAnsi" w:cstheme="minorHAnsi"/>
        </w:rPr>
        <w:t>,</w:t>
      </w:r>
      <w:r w:rsidRPr="00B96405">
        <w:rPr>
          <w:rFonts w:asciiTheme="minorHAnsi" w:hAnsiTheme="minorHAnsi" w:cstheme="minorHAnsi"/>
        </w:rPr>
        <w:t xml:space="preserve"> you may send </w:t>
      </w:r>
      <w:r w:rsidR="001A3CDB" w:rsidRPr="00B96405">
        <w:rPr>
          <w:rFonts w:asciiTheme="minorHAnsi" w:hAnsiTheme="minorHAnsi" w:cstheme="minorHAnsi"/>
        </w:rPr>
        <w:t xml:space="preserve">an </w:t>
      </w:r>
      <w:r w:rsidRPr="00B96405">
        <w:rPr>
          <w:rFonts w:asciiTheme="minorHAnsi" w:hAnsiTheme="minorHAnsi" w:cstheme="minorHAnsi"/>
        </w:rPr>
        <w:t>e-mail for an on-line appointment.</w:t>
      </w:r>
    </w:p>
    <w:p w14:paraId="2DCD8BAA" w14:textId="77777777" w:rsidR="005A1AD0" w:rsidRPr="00B96405" w:rsidRDefault="005A1AD0" w:rsidP="005A1AD0">
      <w:pPr>
        <w:jc w:val="center"/>
        <w:rPr>
          <w:rFonts w:asciiTheme="minorHAnsi" w:hAnsiTheme="minorHAnsi" w:cstheme="minorHAnsi"/>
          <w:sz w:val="22"/>
          <w:szCs w:val="22"/>
          <w:lang w:val="tr-TR"/>
        </w:rPr>
      </w:pPr>
    </w:p>
    <w:p w14:paraId="00D12940" w14:textId="1D3C9117" w:rsidR="007D31E5" w:rsidRPr="00B96405" w:rsidRDefault="007D31E5" w:rsidP="007D31E5">
      <w:pPr>
        <w:pStyle w:val="TableParagraph"/>
        <w:spacing w:line="248" w:lineRule="exact"/>
        <w:rPr>
          <w:rFonts w:asciiTheme="minorHAnsi" w:hAnsiTheme="minorHAnsi" w:cstheme="minorHAnsi"/>
          <w:b/>
        </w:rPr>
      </w:pPr>
      <w:r w:rsidRPr="00B96405">
        <w:rPr>
          <w:rFonts w:asciiTheme="minorHAnsi" w:hAnsiTheme="minorHAnsi" w:cstheme="minorHAnsi"/>
          <w:b/>
        </w:rPr>
        <w:t>Course Description:</w:t>
      </w:r>
    </w:p>
    <w:p w14:paraId="005D4A05" w14:textId="77777777" w:rsidR="00DD068D" w:rsidRPr="00DD068D" w:rsidRDefault="00DD068D" w:rsidP="00DD068D">
      <w:pPr>
        <w:pStyle w:val="TableParagraph"/>
        <w:spacing w:line="248" w:lineRule="exact"/>
        <w:rPr>
          <w:rFonts w:asciiTheme="minorHAnsi" w:hAnsiTheme="minorHAnsi" w:cstheme="minorHAnsi"/>
          <w:bCs/>
          <w:iCs/>
        </w:rPr>
      </w:pPr>
      <w:r w:rsidRPr="00DD068D">
        <w:rPr>
          <w:rFonts w:asciiTheme="minorHAnsi" w:hAnsiTheme="minorHAnsi" w:cstheme="minorHAnsi"/>
          <w:bCs/>
          <w:iCs/>
        </w:rPr>
        <w:t>This course examines the basic concepts and theories in business management and is designed to make students familiar with common business practices through examples and case studies. The objective is that the students explore the organization’s various functions such as marketing, sales, accounting, finance, operations, human resources.</w:t>
      </w:r>
    </w:p>
    <w:p w14:paraId="4C0755AE" w14:textId="506EC894" w:rsidR="00AA05EE" w:rsidRPr="00B96405" w:rsidRDefault="00AA05EE" w:rsidP="00025B95">
      <w:pPr>
        <w:pStyle w:val="TableParagraph"/>
        <w:spacing w:line="248" w:lineRule="exact"/>
        <w:ind w:left="0"/>
        <w:rPr>
          <w:rFonts w:asciiTheme="minorHAnsi" w:hAnsiTheme="minorHAnsi" w:cstheme="minorHAnsi"/>
          <w:bCs/>
        </w:rPr>
      </w:pPr>
    </w:p>
    <w:p w14:paraId="59C9D105" w14:textId="77777777" w:rsidR="00B96405" w:rsidRPr="00B96405" w:rsidRDefault="00AA05EE" w:rsidP="00B96405">
      <w:pPr>
        <w:pStyle w:val="TableParagraph"/>
        <w:spacing w:line="248" w:lineRule="exact"/>
        <w:rPr>
          <w:rFonts w:asciiTheme="minorHAnsi" w:hAnsiTheme="minorHAnsi" w:cstheme="minorHAnsi"/>
          <w:iCs/>
          <w:lang w:val="en-TR"/>
        </w:rPr>
      </w:pPr>
      <w:r w:rsidRPr="00B96405">
        <w:rPr>
          <w:rFonts w:asciiTheme="minorHAnsi" w:hAnsiTheme="minorHAnsi" w:cstheme="minorHAnsi"/>
          <w:b/>
        </w:rPr>
        <w:t xml:space="preserve">Course </w:t>
      </w:r>
      <w:r w:rsidR="001A3CDB" w:rsidRPr="00B96405">
        <w:rPr>
          <w:rFonts w:asciiTheme="minorHAnsi" w:hAnsiTheme="minorHAnsi" w:cstheme="minorHAnsi"/>
          <w:b/>
        </w:rPr>
        <w:t>Content:</w:t>
      </w:r>
      <w:r w:rsidRPr="00B96405">
        <w:rPr>
          <w:rFonts w:asciiTheme="minorHAnsi" w:hAnsiTheme="minorHAnsi" w:cstheme="minorHAnsi"/>
          <w:b/>
        </w:rPr>
        <w:t xml:space="preserve"> </w:t>
      </w:r>
      <w:proofErr w:type="spellStart"/>
      <w:r w:rsidR="00B96405" w:rsidRPr="00B96405">
        <w:rPr>
          <w:rFonts w:asciiTheme="minorHAnsi" w:hAnsiTheme="minorHAnsi" w:cstheme="minorHAnsi"/>
          <w:iCs/>
          <w:lang w:val="tr-TR"/>
        </w:rPr>
        <w:t>Various</w:t>
      </w:r>
      <w:proofErr w:type="spellEnd"/>
      <w:r w:rsidR="00B96405" w:rsidRPr="00B96405">
        <w:rPr>
          <w:rFonts w:asciiTheme="minorHAnsi" w:hAnsiTheme="minorHAnsi" w:cstheme="minorHAnsi"/>
          <w:iCs/>
          <w:lang w:val="tr-TR"/>
        </w:rPr>
        <w:t xml:space="preserve"> f</w:t>
      </w:r>
      <w:r w:rsidR="00B96405" w:rsidRPr="00B96405">
        <w:rPr>
          <w:rFonts w:asciiTheme="minorHAnsi" w:hAnsiTheme="minorHAnsi" w:cstheme="minorHAnsi"/>
          <w:iCs/>
          <w:lang w:val="en-TR"/>
        </w:rPr>
        <w:t>unctions of business</w:t>
      </w:r>
      <w:r w:rsidR="00B96405" w:rsidRPr="00B96405">
        <w:rPr>
          <w:rFonts w:asciiTheme="minorHAnsi" w:hAnsiTheme="minorHAnsi" w:cstheme="minorHAnsi"/>
          <w:iCs/>
          <w:lang w:val="tr-TR"/>
        </w:rPr>
        <w:t xml:space="preserve">: </w:t>
      </w:r>
      <w:proofErr w:type="spellStart"/>
      <w:r w:rsidR="00B96405" w:rsidRPr="00B96405">
        <w:rPr>
          <w:rFonts w:asciiTheme="minorHAnsi" w:hAnsiTheme="minorHAnsi" w:cstheme="minorHAnsi"/>
          <w:iCs/>
          <w:lang w:val="tr-TR"/>
        </w:rPr>
        <w:t>production</w:t>
      </w:r>
      <w:proofErr w:type="spellEnd"/>
      <w:r w:rsidR="00B96405" w:rsidRPr="00B96405">
        <w:rPr>
          <w:rFonts w:asciiTheme="minorHAnsi" w:hAnsiTheme="minorHAnsi" w:cstheme="minorHAnsi"/>
          <w:iCs/>
          <w:lang w:val="tr-TR"/>
        </w:rPr>
        <w:t xml:space="preserve">, </w:t>
      </w:r>
      <w:proofErr w:type="spellStart"/>
      <w:r w:rsidR="00B96405" w:rsidRPr="00B96405">
        <w:rPr>
          <w:rFonts w:asciiTheme="minorHAnsi" w:hAnsiTheme="minorHAnsi" w:cstheme="minorHAnsi"/>
          <w:iCs/>
          <w:lang w:val="tr-TR"/>
        </w:rPr>
        <w:t>human</w:t>
      </w:r>
      <w:proofErr w:type="spellEnd"/>
      <w:r w:rsidR="00B96405" w:rsidRPr="00B96405">
        <w:rPr>
          <w:rFonts w:asciiTheme="minorHAnsi" w:hAnsiTheme="minorHAnsi" w:cstheme="minorHAnsi"/>
          <w:iCs/>
          <w:lang w:val="tr-TR"/>
        </w:rPr>
        <w:t xml:space="preserve"> </w:t>
      </w:r>
      <w:proofErr w:type="spellStart"/>
      <w:r w:rsidR="00B96405" w:rsidRPr="00B96405">
        <w:rPr>
          <w:rFonts w:asciiTheme="minorHAnsi" w:hAnsiTheme="minorHAnsi" w:cstheme="minorHAnsi"/>
          <w:iCs/>
          <w:lang w:val="tr-TR"/>
        </w:rPr>
        <w:t>resources</w:t>
      </w:r>
      <w:proofErr w:type="spellEnd"/>
      <w:r w:rsidR="00B96405" w:rsidRPr="00B96405">
        <w:rPr>
          <w:rFonts w:asciiTheme="minorHAnsi" w:hAnsiTheme="minorHAnsi" w:cstheme="minorHAnsi"/>
          <w:iCs/>
          <w:lang w:val="tr-TR"/>
        </w:rPr>
        <w:t xml:space="preserve"> </w:t>
      </w:r>
      <w:proofErr w:type="spellStart"/>
      <w:r w:rsidR="00B96405" w:rsidRPr="00B96405">
        <w:rPr>
          <w:rFonts w:asciiTheme="minorHAnsi" w:hAnsiTheme="minorHAnsi" w:cstheme="minorHAnsi"/>
          <w:iCs/>
          <w:lang w:val="tr-TR"/>
        </w:rPr>
        <w:t>management</w:t>
      </w:r>
      <w:proofErr w:type="spellEnd"/>
      <w:r w:rsidR="00B96405" w:rsidRPr="00B96405">
        <w:rPr>
          <w:rFonts w:asciiTheme="minorHAnsi" w:hAnsiTheme="minorHAnsi" w:cstheme="minorHAnsi"/>
          <w:iCs/>
          <w:lang w:val="tr-TR"/>
        </w:rPr>
        <w:t xml:space="preserve">, marketing, </w:t>
      </w:r>
      <w:proofErr w:type="spellStart"/>
      <w:r w:rsidR="00B96405" w:rsidRPr="00B96405">
        <w:rPr>
          <w:rFonts w:asciiTheme="minorHAnsi" w:hAnsiTheme="minorHAnsi" w:cstheme="minorHAnsi"/>
          <w:iCs/>
          <w:lang w:val="tr-TR"/>
        </w:rPr>
        <w:t>finance</w:t>
      </w:r>
      <w:proofErr w:type="spellEnd"/>
      <w:r w:rsidR="00B96405" w:rsidRPr="00B96405">
        <w:rPr>
          <w:rFonts w:asciiTheme="minorHAnsi" w:hAnsiTheme="minorHAnsi" w:cstheme="minorHAnsi"/>
          <w:iCs/>
          <w:lang w:val="tr-TR"/>
        </w:rPr>
        <w:t xml:space="preserve">, </w:t>
      </w:r>
      <w:proofErr w:type="spellStart"/>
      <w:r w:rsidR="00B96405" w:rsidRPr="00B96405">
        <w:rPr>
          <w:rFonts w:asciiTheme="minorHAnsi" w:hAnsiTheme="minorHAnsi" w:cstheme="minorHAnsi"/>
          <w:iCs/>
          <w:lang w:val="tr-TR"/>
        </w:rPr>
        <w:t>accounting</w:t>
      </w:r>
      <w:proofErr w:type="spellEnd"/>
      <w:r w:rsidR="00B96405" w:rsidRPr="00B96405">
        <w:rPr>
          <w:rFonts w:asciiTheme="minorHAnsi" w:hAnsiTheme="minorHAnsi" w:cstheme="minorHAnsi"/>
          <w:iCs/>
          <w:lang w:val="tr-TR"/>
        </w:rPr>
        <w:t>.</w:t>
      </w:r>
    </w:p>
    <w:p w14:paraId="4511C3D6" w14:textId="2E64A035" w:rsidR="00AA05EE" w:rsidRPr="00B96405" w:rsidRDefault="00AA05EE" w:rsidP="00B96405">
      <w:pPr>
        <w:pStyle w:val="TableParagraph"/>
        <w:spacing w:line="248" w:lineRule="exact"/>
        <w:rPr>
          <w:rFonts w:asciiTheme="minorHAnsi" w:hAnsiTheme="minorHAnsi" w:cstheme="minorHAnsi"/>
          <w:bCs/>
        </w:rPr>
      </w:pPr>
    </w:p>
    <w:p w14:paraId="478F423B" w14:textId="77777777" w:rsidR="001F2123" w:rsidRPr="00B96405" w:rsidRDefault="001F2123" w:rsidP="001F2123">
      <w:pPr>
        <w:pStyle w:val="TableParagraph"/>
        <w:spacing w:line="248" w:lineRule="exact"/>
        <w:rPr>
          <w:rFonts w:asciiTheme="minorHAnsi" w:hAnsiTheme="minorHAnsi" w:cstheme="minorHAnsi"/>
          <w:b/>
        </w:rPr>
      </w:pPr>
      <w:r w:rsidRPr="00B96405">
        <w:rPr>
          <w:rFonts w:asciiTheme="minorHAnsi" w:hAnsiTheme="minorHAnsi" w:cstheme="minorHAnsi"/>
          <w:b/>
        </w:rPr>
        <w:t xml:space="preserve">Student Learning Outcomes: </w:t>
      </w:r>
    </w:p>
    <w:p w14:paraId="28F8A353" w14:textId="77777777" w:rsidR="00B96405" w:rsidRPr="00B96405" w:rsidRDefault="00B96405" w:rsidP="001A3CDB">
      <w:pPr>
        <w:pStyle w:val="ListParagraph"/>
        <w:numPr>
          <w:ilvl w:val="0"/>
          <w:numId w:val="11"/>
        </w:numPr>
        <w:rPr>
          <w:rFonts w:cstheme="minorHAnsi"/>
          <w:sz w:val="22"/>
          <w:szCs w:val="22"/>
        </w:rPr>
      </w:pPr>
      <w:proofErr w:type="spellStart"/>
      <w:r w:rsidRPr="00B96405">
        <w:rPr>
          <w:rFonts w:cstheme="minorHAnsi"/>
          <w:iCs/>
          <w:sz w:val="22"/>
          <w:szCs w:val="22"/>
          <w:lang w:val="tr-TR"/>
        </w:rPr>
        <w:t>Identify</w:t>
      </w:r>
      <w:proofErr w:type="spellEnd"/>
      <w:r w:rsidRPr="00B96405">
        <w:rPr>
          <w:rFonts w:cstheme="minorHAnsi"/>
          <w:iCs/>
          <w:sz w:val="22"/>
          <w:szCs w:val="22"/>
        </w:rPr>
        <w:t xml:space="preserve"> the role and the importance of </w:t>
      </w:r>
      <w:proofErr w:type="spellStart"/>
      <w:r w:rsidRPr="00B96405">
        <w:rPr>
          <w:rFonts w:cstheme="minorHAnsi"/>
          <w:iCs/>
          <w:sz w:val="22"/>
          <w:szCs w:val="22"/>
          <w:lang w:val="tr-TR"/>
        </w:rPr>
        <w:t>various</w:t>
      </w:r>
      <w:proofErr w:type="spellEnd"/>
      <w:r w:rsidRPr="00B96405">
        <w:rPr>
          <w:rFonts w:cstheme="minorHAnsi"/>
          <w:iCs/>
          <w:sz w:val="22"/>
          <w:szCs w:val="22"/>
          <w:lang w:val="tr-TR"/>
        </w:rPr>
        <w:t xml:space="preserve"> </w:t>
      </w:r>
      <w:r w:rsidRPr="00B96405">
        <w:rPr>
          <w:rFonts w:cstheme="minorHAnsi"/>
          <w:iCs/>
          <w:sz w:val="22"/>
          <w:szCs w:val="22"/>
        </w:rPr>
        <w:t>business</w:t>
      </w:r>
      <w:r w:rsidRPr="00B96405">
        <w:rPr>
          <w:rFonts w:cstheme="minorHAnsi"/>
          <w:iCs/>
          <w:sz w:val="22"/>
          <w:szCs w:val="22"/>
          <w:lang w:val="tr-TR"/>
        </w:rPr>
        <w:t xml:space="preserve"> </w:t>
      </w:r>
      <w:proofErr w:type="spellStart"/>
      <w:r w:rsidRPr="00B96405">
        <w:rPr>
          <w:rFonts w:cstheme="minorHAnsi"/>
          <w:iCs/>
          <w:sz w:val="22"/>
          <w:szCs w:val="22"/>
          <w:lang w:val="tr-TR"/>
        </w:rPr>
        <w:t>functions</w:t>
      </w:r>
      <w:proofErr w:type="spellEnd"/>
      <w:r w:rsidRPr="00B96405">
        <w:rPr>
          <w:rFonts w:cstheme="minorHAnsi"/>
          <w:iCs/>
          <w:sz w:val="22"/>
          <w:szCs w:val="22"/>
          <w:lang w:val="tr-TR"/>
        </w:rPr>
        <w:t>.</w:t>
      </w:r>
    </w:p>
    <w:p w14:paraId="148C213F" w14:textId="77777777" w:rsidR="00B96405" w:rsidRPr="00B96405" w:rsidRDefault="00B96405" w:rsidP="001A3CDB">
      <w:pPr>
        <w:pStyle w:val="ListParagraph"/>
        <w:numPr>
          <w:ilvl w:val="0"/>
          <w:numId w:val="11"/>
        </w:numPr>
        <w:rPr>
          <w:rFonts w:cstheme="minorHAnsi"/>
          <w:sz w:val="22"/>
          <w:szCs w:val="22"/>
        </w:rPr>
      </w:pPr>
      <w:r w:rsidRPr="00B96405">
        <w:rPr>
          <w:rFonts w:cstheme="minorHAnsi"/>
          <w:iCs/>
          <w:sz w:val="22"/>
          <w:szCs w:val="22"/>
          <w:lang w:val="tr-TR"/>
        </w:rPr>
        <w:t>D</w:t>
      </w:r>
      <w:r w:rsidRPr="00B96405">
        <w:rPr>
          <w:rFonts w:cstheme="minorHAnsi"/>
          <w:iCs/>
          <w:sz w:val="22"/>
          <w:szCs w:val="22"/>
        </w:rPr>
        <w:t>iscuss management of quality, project planning and productivity models.</w:t>
      </w:r>
    </w:p>
    <w:p w14:paraId="79AF08D6" w14:textId="77777777" w:rsidR="00B96405" w:rsidRPr="00B96405" w:rsidRDefault="00B96405" w:rsidP="001A3CDB">
      <w:pPr>
        <w:pStyle w:val="ListParagraph"/>
        <w:numPr>
          <w:ilvl w:val="0"/>
          <w:numId w:val="11"/>
        </w:numPr>
        <w:rPr>
          <w:rFonts w:cstheme="minorHAnsi"/>
          <w:sz w:val="22"/>
          <w:szCs w:val="22"/>
        </w:rPr>
      </w:pPr>
      <w:r w:rsidRPr="00B96405">
        <w:rPr>
          <w:rFonts w:cstheme="minorHAnsi"/>
          <w:iCs/>
          <w:sz w:val="22"/>
          <w:szCs w:val="22"/>
        </w:rPr>
        <w:t xml:space="preserve">Analyze the key issues related to administering the human elements such as compensation, </w:t>
      </w:r>
      <w:r w:rsidRPr="00B96405">
        <w:rPr>
          <w:rFonts w:cstheme="minorHAnsi"/>
          <w:iCs/>
          <w:sz w:val="22"/>
          <w:szCs w:val="22"/>
          <w:lang w:val="en-US"/>
        </w:rPr>
        <w:t>recruiting</w:t>
      </w:r>
      <w:r w:rsidRPr="00B96405">
        <w:rPr>
          <w:rFonts w:cstheme="minorHAnsi"/>
          <w:iCs/>
          <w:sz w:val="22"/>
          <w:szCs w:val="22"/>
        </w:rPr>
        <w:t>, career planning, diversity</w:t>
      </w:r>
      <w:r w:rsidRPr="00B96405">
        <w:rPr>
          <w:rFonts w:cstheme="minorHAnsi"/>
          <w:iCs/>
          <w:sz w:val="22"/>
          <w:szCs w:val="22"/>
          <w:lang w:val="en-US"/>
        </w:rPr>
        <w:t>.</w:t>
      </w:r>
    </w:p>
    <w:p w14:paraId="03BD761A" w14:textId="77777777" w:rsidR="00B96405" w:rsidRPr="00B96405" w:rsidRDefault="00B96405" w:rsidP="00B96405">
      <w:pPr>
        <w:pStyle w:val="ListParagraph"/>
        <w:numPr>
          <w:ilvl w:val="0"/>
          <w:numId w:val="11"/>
        </w:numPr>
        <w:rPr>
          <w:rFonts w:cstheme="minorHAnsi"/>
          <w:sz w:val="22"/>
          <w:szCs w:val="22"/>
        </w:rPr>
      </w:pPr>
      <w:r w:rsidRPr="00B96405">
        <w:rPr>
          <w:rFonts w:cstheme="minorHAnsi"/>
          <w:iCs/>
          <w:sz w:val="22"/>
          <w:szCs w:val="22"/>
        </w:rPr>
        <w:t xml:space="preserve">Explain how marketing creates value for the consumer, the company, and society </w:t>
      </w:r>
      <w:proofErr w:type="spellStart"/>
      <w:r w:rsidRPr="00B96405">
        <w:rPr>
          <w:rFonts w:cstheme="minorHAnsi"/>
          <w:iCs/>
          <w:sz w:val="22"/>
          <w:szCs w:val="22"/>
          <w:lang w:val="tr-TR"/>
        </w:rPr>
        <w:t>and</w:t>
      </w:r>
      <w:proofErr w:type="spellEnd"/>
      <w:r w:rsidRPr="00B96405">
        <w:rPr>
          <w:rFonts w:cstheme="minorHAnsi"/>
          <w:iCs/>
          <w:sz w:val="22"/>
          <w:szCs w:val="22"/>
          <w:lang w:val="tr-TR"/>
        </w:rPr>
        <w:t xml:space="preserve"> </w:t>
      </w:r>
      <w:r w:rsidRPr="00B96405">
        <w:rPr>
          <w:rFonts w:cstheme="minorHAnsi"/>
          <w:iCs/>
          <w:sz w:val="22"/>
          <w:szCs w:val="22"/>
        </w:rPr>
        <w:t>how organizations use the marketing mix to market to their target customers</w:t>
      </w:r>
      <w:r w:rsidRPr="00B96405">
        <w:rPr>
          <w:rFonts w:cstheme="minorHAnsi"/>
          <w:iCs/>
          <w:sz w:val="22"/>
          <w:szCs w:val="22"/>
          <w:lang w:val="tr-TR"/>
        </w:rPr>
        <w:t>.</w:t>
      </w:r>
    </w:p>
    <w:p w14:paraId="2A6B6DD3" w14:textId="237F827F" w:rsidR="003B51DD" w:rsidRPr="00B96405" w:rsidRDefault="00B96405" w:rsidP="00B96405">
      <w:pPr>
        <w:pStyle w:val="ListParagraph"/>
        <w:numPr>
          <w:ilvl w:val="0"/>
          <w:numId w:val="11"/>
        </w:numPr>
        <w:rPr>
          <w:rFonts w:cstheme="minorHAnsi"/>
          <w:sz w:val="22"/>
          <w:szCs w:val="22"/>
        </w:rPr>
      </w:pPr>
      <w:r w:rsidRPr="00B96405">
        <w:rPr>
          <w:rFonts w:cstheme="minorHAnsi"/>
          <w:iCs/>
          <w:sz w:val="22"/>
          <w:szCs w:val="22"/>
          <w:lang w:val="tr-TR"/>
        </w:rPr>
        <w:t>E</w:t>
      </w:r>
      <w:r w:rsidRPr="00B96405">
        <w:rPr>
          <w:rFonts w:cstheme="minorHAnsi"/>
          <w:iCs/>
          <w:sz w:val="22"/>
          <w:szCs w:val="22"/>
        </w:rPr>
        <w:t>xplain</w:t>
      </w:r>
      <w:r w:rsidRPr="00B96405">
        <w:rPr>
          <w:rFonts w:cstheme="minorHAnsi"/>
          <w:iCs/>
          <w:sz w:val="22"/>
          <w:szCs w:val="22"/>
          <w:lang w:val="tr-TR"/>
        </w:rPr>
        <w:t xml:space="preserve"> </w:t>
      </w:r>
      <w:r w:rsidRPr="00B96405">
        <w:rPr>
          <w:rFonts w:cstheme="minorHAnsi"/>
          <w:iCs/>
          <w:sz w:val="22"/>
          <w:szCs w:val="22"/>
        </w:rPr>
        <w:t>fundamental concepts underlying accounting</w:t>
      </w:r>
      <w:r w:rsidRPr="00B96405">
        <w:rPr>
          <w:rFonts w:cstheme="minorHAnsi"/>
          <w:iCs/>
          <w:sz w:val="22"/>
          <w:szCs w:val="22"/>
          <w:lang w:val="tr-TR"/>
        </w:rPr>
        <w:t xml:space="preserve"> </w:t>
      </w:r>
      <w:proofErr w:type="spellStart"/>
      <w:r w:rsidRPr="00B96405">
        <w:rPr>
          <w:rFonts w:cstheme="minorHAnsi"/>
          <w:iCs/>
          <w:sz w:val="22"/>
          <w:szCs w:val="22"/>
          <w:lang w:val="tr-TR"/>
        </w:rPr>
        <w:t>and</w:t>
      </w:r>
      <w:proofErr w:type="spellEnd"/>
      <w:r w:rsidRPr="00B96405">
        <w:rPr>
          <w:rFonts w:cstheme="minorHAnsi"/>
          <w:iCs/>
          <w:sz w:val="22"/>
          <w:szCs w:val="22"/>
          <w:lang w:val="tr-TR"/>
        </w:rPr>
        <w:t xml:space="preserve"> </w:t>
      </w:r>
      <w:r w:rsidRPr="00B96405">
        <w:rPr>
          <w:rFonts w:cstheme="minorHAnsi"/>
          <w:iCs/>
          <w:sz w:val="22"/>
          <w:szCs w:val="22"/>
        </w:rPr>
        <w:t>finance</w:t>
      </w:r>
      <w:r w:rsidRPr="00B96405">
        <w:rPr>
          <w:rFonts w:cstheme="minorHAnsi"/>
          <w:iCs/>
          <w:sz w:val="22"/>
          <w:szCs w:val="22"/>
          <w:lang w:val="tr-TR"/>
        </w:rPr>
        <w:t xml:space="preserve"> </w:t>
      </w:r>
      <w:proofErr w:type="spellStart"/>
      <w:r w:rsidRPr="00B96405">
        <w:rPr>
          <w:rFonts w:cstheme="minorHAnsi"/>
          <w:iCs/>
          <w:sz w:val="22"/>
          <w:szCs w:val="22"/>
          <w:lang w:val="tr-TR"/>
        </w:rPr>
        <w:t>management</w:t>
      </w:r>
      <w:proofErr w:type="spellEnd"/>
      <w:r w:rsidRPr="00B96405">
        <w:rPr>
          <w:rFonts w:cstheme="minorHAnsi"/>
          <w:iCs/>
          <w:sz w:val="22"/>
          <w:szCs w:val="22"/>
          <w:lang w:val="tr-TR"/>
        </w:rPr>
        <w:t>.</w:t>
      </w:r>
    </w:p>
    <w:p w14:paraId="6DBE08CB" w14:textId="2E64389A" w:rsidR="00B96405" w:rsidRPr="00B96405" w:rsidRDefault="00B96405" w:rsidP="00B96405">
      <w:pPr>
        <w:pStyle w:val="ListParagraph"/>
        <w:numPr>
          <w:ilvl w:val="0"/>
          <w:numId w:val="11"/>
        </w:numPr>
        <w:rPr>
          <w:rFonts w:cstheme="minorHAnsi"/>
          <w:sz w:val="22"/>
          <w:szCs w:val="22"/>
        </w:rPr>
      </w:pPr>
      <w:r w:rsidRPr="00B96405">
        <w:rPr>
          <w:rFonts w:cstheme="minorHAnsi"/>
          <w:iCs/>
          <w:sz w:val="22"/>
          <w:szCs w:val="22"/>
        </w:rPr>
        <w:t>Explain the approach to risk management through risk identification, risk measurement</w:t>
      </w:r>
      <w:r w:rsidRPr="00B96405">
        <w:rPr>
          <w:rFonts w:cstheme="minorHAnsi"/>
          <w:iCs/>
          <w:sz w:val="22"/>
          <w:szCs w:val="22"/>
          <w:lang w:val="tr-TR"/>
        </w:rPr>
        <w:t>.</w:t>
      </w:r>
    </w:p>
    <w:p w14:paraId="420E5D3E" w14:textId="77777777" w:rsidR="00B96405" w:rsidRPr="00B96405" w:rsidRDefault="00B96405" w:rsidP="00BB7852">
      <w:pPr>
        <w:pStyle w:val="TableParagraph"/>
        <w:spacing w:line="248" w:lineRule="exact"/>
        <w:rPr>
          <w:rFonts w:asciiTheme="minorHAnsi" w:hAnsiTheme="minorHAnsi" w:cstheme="minorHAnsi"/>
          <w:b/>
        </w:rPr>
      </w:pPr>
    </w:p>
    <w:p w14:paraId="06827542" w14:textId="1668804A" w:rsidR="00BB7852" w:rsidRPr="00B96405" w:rsidRDefault="00BB7852" w:rsidP="00BB7852">
      <w:pPr>
        <w:pStyle w:val="TableParagraph"/>
        <w:spacing w:line="248" w:lineRule="exact"/>
        <w:rPr>
          <w:rFonts w:asciiTheme="minorHAnsi" w:hAnsiTheme="minorHAnsi" w:cstheme="minorHAnsi"/>
          <w:b/>
        </w:rPr>
      </w:pPr>
      <w:r w:rsidRPr="00B96405">
        <w:rPr>
          <w:rFonts w:asciiTheme="minorHAnsi" w:hAnsiTheme="minorHAnsi" w:cstheme="minorHAnsi"/>
          <w:b/>
        </w:rPr>
        <w:t xml:space="preserve">Grading: </w:t>
      </w:r>
    </w:p>
    <w:tbl>
      <w:tblPr>
        <w:tblStyle w:val="TableGrid"/>
        <w:tblW w:w="9386" w:type="dxa"/>
        <w:tblInd w:w="107" w:type="dxa"/>
        <w:tblLook w:val="04A0" w:firstRow="1" w:lastRow="0" w:firstColumn="1" w:lastColumn="0" w:noHBand="0" w:noVBand="1"/>
      </w:tblPr>
      <w:tblGrid>
        <w:gridCol w:w="4283"/>
        <w:gridCol w:w="5103"/>
      </w:tblGrid>
      <w:tr w:rsidR="00BB7852" w:rsidRPr="00B96405" w14:paraId="6A957151" w14:textId="77777777" w:rsidTr="00E8383E">
        <w:tc>
          <w:tcPr>
            <w:tcW w:w="4283" w:type="dxa"/>
          </w:tcPr>
          <w:p w14:paraId="421226DC" w14:textId="0BAC44B7" w:rsidR="00BB7852" w:rsidRPr="00B96405" w:rsidRDefault="002B2C4E" w:rsidP="00E8383E">
            <w:pPr>
              <w:pStyle w:val="TableParagraph"/>
              <w:spacing w:line="248" w:lineRule="exact"/>
              <w:ind w:left="0"/>
              <w:rPr>
                <w:rFonts w:asciiTheme="minorHAnsi" w:hAnsiTheme="minorHAnsi" w:cstheme="minorHAnsi"/>
                <w:bCs/>
              </w:rPr>
            </w:pPr>
            <w:r w:rsidRPr="00B96405">
              <w:rPr>
                <w:rFonts w:asciiTheme="minorHAnsi" w:hAnsiTheme="minorHAnsi" w:cstheme="minorHAnsi"/>
                <w:bCs/>
              </w:rPr>
              <w:t>Midterm</w:t>
            </w:r>
          </w:p>
        </w:tc>
        <w:tc>
          <w:tcPr>
            <w:tcW w:w="5103" w:type="dxa"/>
          </w:tcPr>
          <w:p w14:paraId="4D69B018" w14:textId="753F1540" w:rsidR="00BB7852" w:rsidRPr="00B96405" w:rsidRDefault="001B6B5E" w:rsidP="00E8383E">
            <w:pPr>
              <w:pStyle w:val="TableParagraph"/>
              <w:spacing w:line="248" w:lineRule="exact"/>
              <w:ind w:left="0"/>
              <w:rPr>
                <w:rFonts w:asciiTheme="minorHAnsi" w:hAnsiTheme="minorHAnsi" w:cstheme="minorHAnsi"/>
                <w:bCs/>
              </w:rPr>
            </w:pPr>
            <w:r w:rsidRPr="00B96405">
              <w:rPr>
                <w:rFonts w:asciiTheme="minorHAnsi" w:hAnsiTheme="minorHAnsi" w:cstheme="minorHAnsi"/>
                <w:bCs/>
              </w:rPr>
              <w:t>4</w:t>
            </w:r>
            <w:r w:rsidR="00BB7852" w:rsidRPr="00B96405">
              <w:rPr>
                <w:rFonts w:asciiTheme="minorHAnsi" w:hAnsiTheme="minorHAnsi" w:cstheme="minorHAnsi"/>
                <w:bCs/>
              </w:rPr>
              <w:t>0 points</w:t>
            </w:r>
          </w:p>
        </w:tc>
      </w:tr>
      <w:tr w:rsidR="00BB7852" w:rsidRPr="00B96405" w14:paraId="19AE9858" w14:textId="77777777" w:rsidTr="00E8383E">
        <w:tc>
          <w:tcPr>
            <w:tcW w:w="4283" w:type="dxa"/>
          </w:tcPr>
          <w:p w14:paraId="02292026" w14:textId="77777777" w:rsidR="00BB7852" w:rsidRPr="00B96405" w:rsidRDefault="00BB7852" w:rsidP="00E8383E">
            <w:pPr>
              <w:pStyle w:val="TableParagraph"/>
              <w:spacing w:line="248" w:lineRule="exact"/>
              <w:ind w:left="0"/>
              <w:rPr>
                <w:rFonts w:asciiTheme="minorHAnsi" w:hAnsiTheme="minorHAnsi" w:cstheme="minorHAnsi"/>
                <w:bCs/>
              </w:rPr>
            </w:pPr>
            <w:r w:rsidRPr="00B96405">
              <w:rPr>
                <w:rFonts w:asciiTheme="minorHAnsi" w:hAnsiTheme="minorHAnsi" w:cstheme="minorHAnsi"/>
                <w:bCs/>
              </w:rPr>
              <w:t>Final exam</w:t>
            </w:r>
          </w:p>
        </w:tc>
        <w:tc>
          <w:tcPr>
            <w:tcW w:w="5103" w:type="dxa"/>
          </w:tcPr>
          <w:p w14:paraId="7EC2FE9C" w14:textId="77777777" w:rsidR="00BB7852" w:rsidRPr="00B96405" w:rsidRDefault="00BB7852" w:rsidP="00E8383E">
            <w:pPr>
              <w:pStyle w:val="TableParagraph"/>
              <w:spacing w:line="248" w:lineRule="exact"/>
              <w:ind w:left="0"/>
              <w:rPr>
                <w:rFonts w:asciiTheme="minorHAnsi" w:hAnsiTheme="minorHAnsi" w:cstheme="minorHAnsi"/>
                <w:bCs/>
              </w:rPr>
            </w:pPr>
            <w:r w:rsidRPr="00B96405">
              <w:rPr>
                <w:rFonts w:asciiTheme="minorHAnsi" w:hAnsiTheme="minorHAnsi" w:cstheme="minorHAnsi"/>
                <w:bCs/>
              </w:rPr>
              <w:t>60 points</w:t>
            </w:r>
          </w:p>
        </w:tc>
      </w:tr>
      <w:tr w:rsidR="00BB7852" w:rsidRPr="00B96405" w14:paraId="1231B313" w14:textId="77777777" w:rsidTr="00E8383E">
        <w:tc>
          <w:tcPr>
            <w:tcW w:w="4283" w:type="dxa"/>
          </w:tcPr>
          <w:p w14:paraId="5A172123" w14:textId="77777777" w:rsidR="00BB7852" w:rsidRPr="00B96405" w:rsidRDefault="00BB7852" w:rsidP="00E8383E">
            <w:pPr>
              <w:pStyle w:val="TableParagraph"/>
              <w:spacing w:line="248" w:lineRule="exact"/>
              <w:ind w:left="0"/>
              <w:rPr>
                <w:rFonts w:asciiTheme="minorHAnsi" w:hAnsiTheme="minorHAnsi" w:cstheme="minorHAnsi"/>
                <w:bCs/>
              </w:rPr>
            </w:pPr>
            <w:r w:rsidRPr="00B96405">
              <w:rPr>
                <w:rFonts w:asciiTheme="minorHAnsi" w:hAnsiTheme="minorHAnsi" w:cstheme="minorHAnsi"/>
                <w:bCs/>
              </w:rPr>
              <w:t xml:space="preserve">Total </w:t>
            </w:r>
          </w:p>
        </w:tc>
        <w:tc>
          <w:tcPr>
            <w:tcW w:w="5103" w:type="dxa"/>
          </w:tcPr>
          <w:p w14:paraId="445F2C42" w14:textId="77777777" w:rsidR="00BB7852" w:rsidRPr="00B96405" w:rsidRDefault="00BB7852" w:rsidP="00E8383E">
            <w:pPr>
              <w:pStyle w:val="TableParagraph"/>
              <w:spacing w:line="248" w:lineRule="exact"/>
              <w:ind w:left="0"/>
              <w:rPr>
                <w:rFonts w:asciiTheme="minorHAnsi" w:hAnsiTheme="minorHAnsi" w:cstheme="minorHAnsi"/>
                <w:bCs/>
              </w:rPr>
            </w:pPr>
            <w:r w:rsidRPr="00B96405">
              <w:rPr>
                <w:rFonts w:asciiTheme="minorHAnsi" w:hAnsiTheme="minorHAnsi" w:cstheme="minorHAnsi"/>
                <w:bCs/>
              </w:rPr>
              <w:t>100 points</w:t>
            </w:r>
          </w:p>
        </w:tc>
      </w:tr>
    </w:tbl>
    <w:p w14:paraId="46ED3B8C" w14:textId="428EB357" w:rsidR="003B51DD" w:rsidRPr="00B96405" w:rsidRDefault="003B51DD" w:rsidP="003B51DD">
      <w:pPr>
        <w:pStyle w:val="BodyText"/>
        <w:spacing w:line="252" w:lineRule="exact"/>
        <w:rPr>
          <w:rFonts w:asciiTheme="minorHAnsi" w:hAnsiTheme="minorHAnsi" w:cstheme="minorHAnsi"/>
          <w:bCs/>
          <w:lang w:val="tr-TR"/>
        </w:rPr>
      </w:pPr>
      <w:r w:rsidRPr="00B96405">
        <w:rPr>
          <w:rFonts w:asciiTheme="minorHAnsi" w:hAnsiTheme="minorHAnsi" w:cstheme="minorHAnsi"/>
          <w:bCs/>
          <w:lang w:val="tr-TR"/>
        </w:rPr>
        <w:t>T</w:t>
      </w:r>
      <w:r w:rsidRPr="00B96405">
        <w:rPr>
          <w:rFonts w:asciiTheme="minorHAnsi" w:hAnsiTheme="minorHAnsi" w:cstheme="minorHAnsi"/>
          <w:bCs/>
          <w:lang w:val="en-TR"/>
        </w:rPr>
        <w:t>here will be quizzes every week except week- one (1)</w:t>
      </w:r>
      <w:r w:rsidR="00535FEC" w:rsidRPr="00B96405">
        <w:rPr>
          <w:rFonts w:asciiTheme="minorHAnsi" w:hAnsiTheme="minorHAnsi" w:cstheme="minorHAnsi"/>
          <w:bCs/>
          <w:lang w:val="tr-TR"/>
        </w:rPr>
        <w:t xml:space="preserve">. </w:t>
      </w:r>
      <w:r w:rsidRPr="00B96405">
        <w:rPr>
          <w:rFonts w:asciiTheme="minorHAnsi" w:hAnsiTheme="minorHAnsi" w:cstheme="minorHAnsi"/>
          <w:bCs/>
          <w:lang w:val="en-TR"/>
        </w:rPr>
        <w:t>Quizzes will cover text material from the present week</w:t>
      </w:r>
      <w:r w:rsidR="00535FEC" w:rsidRPr="00B96405">
        <w:rPr>
          <w:rFonts w:asciiTheme="minorHAnsi" w:hAnsiTheme="minorHAnsi" w:cstheme="minorHAnsi"/>
          <w:bCs/>
          <w:lang w:val="tr-TR"/>
        </w:rPr>
        <w:t>.</w:t>
      </w:r>
    </w:p>
    <w:p w14:paraId="1612516A" w14:textId="77777777" w:rsidR="003B51DD" w:rsidRPr="00B96405" w:rsidRDefault="003B51DD" w:rsidP="003B51DD">
      <w:pPr>
        <w:pStyle w:val="BodyText"/>
        <w:spacing w:line="252" w:lineRule="exact"/>
        <w:rPr>
          <w:rFonts w:asciiTheme="minorHAnsi" w:hAnsiTheme="minorHAnsi" w:cstheme="minorHAnsi"/>
          <w:b/>
          <w:lang w:val="en-TR"/>
        </w:rPr>
      </w:pPr>
    </w:p>
    <w:p w14:paraId="483C84D0" w14:textId="09D94C34" w:rsidR="00BB7852" w:rsidRPr="00B96405" w:rsidRDefault="003B51DD" w:rsidP="00BB7852">
      <w:pPr>
        <w:pStyle w:val="BodyText"/>
        <w:spacing w:line="252" w:lineRule="exact"/>
        <w:rPr>
          <w:rFonts w:asciiTheme="minorHAnsi" w:hAnsiTheme="minorHAnsi" w:cstheme="minorHAnsi"/>
          <w:b/>
        </w:rPr>
      </w:pPr>
      <w:r w:rsidRPr="00B96405">
        <w:rPr>
          <w:rFonts w:asciiTheme="minorHAnsi" w:hAnsiTheme="minorHAnsi" w:cstheme="minorHAnsi"/>
          <w:b/>
        </w:rPr>
        <w:t>Assigned readings and e</w:t>
      </w:r>
      <w:r w:rsidR="00BB7852" w:rsidRPr="00B96405">
        <w:rPr>
          <w:rFonts w:asciiTheme="minorHAnsi" w:hAnsiTheme="minorHAnsi" w:cstheme="minorHAnsi"/>
          <w:b/>
        </w:rPr>
        <w:t>verything discussed in class may appear on the exam.</w:t>
      </w:r>
    </w:p>
    <w:p w14:paraId="3A7A6505" w14:textId="77777777" w:rsidR="001F2123" w:rsidRPr="00B96405" w:rsidRDefault="001F2123" w:rsidP="00B96405">
      <w:pPr>
        <w:pStyle w:val="TableParagraph"/>
        <w:spacing w:line="248" w:lineRule="exact"/>
        <w:ind w:left="0"/>
        <w:rPr>
          <w:rFonts w:asciiTheme="minorHAnsi" w:hAnsiTheme="minorHAnsi" w:cstheme="minorHAnsi"/>
          <w:b/>
        </w:rPr>
      </w:pPr>
    </w:p>
    <w:p w14:paraId="2C711F8F" w14:textId="12CD5A52" w:rsidR="001F2123" w:rsidRPr="00DD7B4B" w:rsidRDefault="001F2123" w:rsidP="00DD7B4B">
      <w:pPr>
        <w:rPr>
          <w:rFonts w:asciiTheme="minorHAnsi" w:hAnsiTheme="minorHAnsi" w:cstheme="minorHAnsi"/>
          <w:sz w:val="22"/>
          <w:szCs w:val="22"/>
          <w:lang w:val="tr-TR"/>
        </w:rPr>
      </w:pPr>
      <w:r w:rsidRPr="00B96405">
        <w:rPr>
          <w:rFonts w:asciiTheme="minorHAnsi" w:hAnsiTheme="minorHAnsi" w:cstheme="minorHAnsi"/>
          <w:b/>
          <w:sz w:val="22"/>
          <w:szCs w:val="22"/>
        </w:rPr>
        <w:t xml:space="preserve">Texts and Materials: </w:t>
      </w:r>
      <w:r w:rsidR="00DD7B4B" w:rsidRPr="00B96405">
        <w:rPr>
          <w:rFonts w:asciiTheme="minorHAnsi" w:hAnsiTheme="minorHAnsi" w:cstheme="minorHAnsi"/>
          <w:sz w:val="22"/>
          <w:szCs w:val="22"/>
          <w:lang w:val="tr-TR"/>
        </w:rPr>
        <w:t>(</w:t>
      </w:r>
      <w:proofErr w:type="spellStart"/>
      <w:r w:rsidR="00DD7B4B" w:rsidRPr="00B96405">
        <w:rPr>
          <w:rFonts w:asciiTheme="minorHAnsi" w:hAnsiTheme="minorHAnsi" w:cstheme="minorHAnsi"/>
          <w:sz w:val="22"/>
          <w:szCs w:val="22"/>
          <w:lang w:val="tr-TR"/>
        </w:rPr>
        <w:t>Old</w:t>
      </w:r>
      <w:proofErr w:type="spellEnd"/>
      <w:r w:rsidR="00DD7B4B" w:rsidRPr="00B96405">
        <w:rPr>
          <w:rFonts w:asciiTheme="minorHAnsi" w:hAnsiTheme="minorHAnsi" w:cstheme="minorHAnsi"/>
          <w:sz w:val="22"/>
          <w:szCs w:val="22"/>
          <w:lang w:val="tr-TR"/>
        </w:rPr>
        <w:t xml:space="preserve"> </w:t>
      </w:r>
      <w:proofErr w:type="spellStart"/>
      <w:r w:rsidR="00DD7B4B" w:rsidRPr="00B96405">
        <w:rPr>
          <w:rFonts w:asciiTheme="minorHAnsi" w:hAnsiTheme="minorHAnsi" w:cstheme="minorHAnsi"/>
          <w:sz w:val="22"/>
          <w:szCs w:val="22"/>
          <w:lang w:val="tr-TR"/>
        </w:rPr>
        <w:t>editions</w:t>
      </w:r>
      <w:proofErr w:type="spellEnd"/>
      <w:r w:rsidR="00DD7B4B" w:rsidRPr="00B96405">
        <w:rPr>
          <w:rFonts w:asciiTheme="minorHAnsi" w:hAnsiTheme="minorHAnsi" w:cstheme="minorHAnsi"/>
          <w:sz w:val="22"/>
          <w:szCs w:val="22"/>
          <w:lang w:val="tr-TR"/>
        </w:rPr>
        <w:t xml:space="preserve"> of </w:t>
      </w:r>
      <w:proofErr w:type="spellStart"/>
      <w:r w:rsidR="00DD7B4B" w:rsidRPr="00B96405">
        <w:rPr>
          <w:rFonts w:asciiTheme="minorHAnsi" w:hAnsiTheme="minorHAnsi" w:cstheme="minorHAnsi"/>
          <w:sz w:val="22"/>
          <w:szCs w:val="22"/>
          <w:lang w:val="tr-TR"/>
        </w:rPr>
        <w:t>the</w:t>
      </w:r>
      <w:proofErr w:type="spellEnd"/>
      <w:r w:rsidR="00DD7B4B" w:rsidRPr="00B96405">
        <w:rPr>
          <w:rFonts w:asciiTheme="minorHAnsi" w:hAnsiTheme="minorHAnsi" w:cstheme="minorHAnsi"/>
          <w:sz w:val="22"/>
          <w:szCs w:val="22"/>
          <w:lang w:val="tr-TR"/>
        </w:rPr>
        <w:t xml:space="preserve"> </w:t>
      </w:r>
      <w:proofErr w:type="spellStart"/>
      <w:r w:rsidR="00DD7B4B" w:rsidRPr="00B96405">
        <w:rPr>
          <w:rFonts w:asciiTheme="minorHAnsi" w:hAnsiTheme="minorHAnsi" w:cstheme="minorHAnsi"/>
          <w:sz w:val="22"/>
          <w:szCs w:val="22"/>
          <w:lang w:val="tr-TR"/>
        </w:rPr>
        <w:t>books</w:t>
      </w:r>
      <w:proofErr w:type="spellEnd"/>
      <w:r w:rsidR="00DD7B4B" w:rsidRPr="00B96405">
        <w:rPr>
          <w:rFonts w:asciiTheme="minorHAnsi" w:hAnsiTheme="minorHAnsi" w:cstheme="minorHAnsi"/>
          <w:sz w:val="22"/>
          <w:szCs w:val="22"/>
          <w:lang w:val="tr-TR"/>
        </w:rPr>
        <w:t xml:space="preserve"> </w:t>
      </w:r>
      <w:proofErr w:type="spellStart"/>
      <w:r w:rsidR="00DD7B4B" w:rsidRPr="00B96405">
        <w:rPr>
          <w:rFonts w:asciiTheme="minorHAnsi" w:hAnsiTheme="minorHAnsi" w:cstheme="minorHAnsi"/>
          <w:sz w:val="22"/>
          <w:szCs w:val="22"/>
          <w:lang w:val="tr-TR"/>
        </w:rPr>
        <w:t>are</w:t>
      </w:r>
      <w:proofErr w:type="spellEnd"/>
      <w:r w:rsidR="00DD7B4B" w:rsidRPr="00B96405">
        <w:rPr>
          <w:rFonts w:asciiTheme="minorHAnsi" w:hAnsiTheme="minorHAnsi" w:cstheme="minorHAnsi"/>
          <w:sz w:val="22"/>
          <w:szCs w:val="22"/>
          <w:lang w:val="tr-TR"/>
        </w:rPr>
        <w:t xml:space="preserve"> </w:t>
      </w:r>
      <w:proofErr w:type="spellStart"/>
      <w:r w:rsidR="00DD7B4B" w:rsidRPr="00B96405">
        <w:rPr>
          <w:rFonts w:asciiTheme="minorHAnsi" w:hAnsiTheme="minorHAnsi" w:cstheme="minorHAnsi"/>
          <w:sz w:val="22"/>
          <w:szCs w:val="22"/>
          <w:lang w:val="tr-TR"/>
        </w:rPr>
        <w:t>also</w:t>
      </w:r>
      <w:proofErr w:type="spellEnd"/>
      <w:r w:rsidR="00DD7B4B" w:rsidRPr="00B96405">
        <w:rPr>
          <w:rFonts w:asciiTheme="minorHAnsi" w:hAnsiTheme="minorHAnsi" w:cstheme="minorHAnsi"/>
          <w:sz w:val="22"/>
          <w:szCs w:val="22"/>
          <w:lang w:val="tr-TR"/>
        </w:rPr>
        <w:t xml:space="preserve"> </w:t>
      </w:r>
      <w:proofErr w:type="spellStart"/>
      <w:r w:rsidR="00DD7B4B" w:rsidRPr="00B96405">
        <w:rPr>
          <w:rFonts w:asciiTheme="minorHAnsi" w:hAnsiTheme="minorHAnsi" w:cstheme="minorHAnsi"/>
          <w:sz w:val="22"/>
          <w:szCs w:val="22"/>
          <w:lang w:val="tr-TR"/>
        </w:rPr>
        <w:t>welcome</w:t>
      </w:r>
      <w:proofErr w:type="spellEnd"/>
      <w:r w:rsidR="00DD7B4B" w:rsidRPr="00B96405">
        <w:rPr>
          <w:rFonts w:asciiTheme="minorHAnsi" w:hAnsiTheme="minorHAnsi" w:cstheme="minorHAnsi"/>
          <w:sz w:val="22"/>
          <w:szCs w:val="22"/>
          <w:lang w:val="tr-TR"/>
        </w:rPr>
        <w:t>)</w:t>
      </w:r>
    </w:p>
    <w:p w14:paraId="2BE5AC5B" w14:textId="77777777" w:rsidR="00DD7B4B" w:rsidRPr="00DD7B4B" w:rsidRDefault="00B96405" w:rsidP="00DD7B4B">
      <w:pPr>
        <w:pStyle w:val="ListParagraph"/>
        <w:numPr>
          <w:ilvl w:val="0"/>
          <w:numId w:val="12"/>
        </w:numPr>
        <w:rPr>
          <w:rFonts w:eastAsia="Arial" w:cstheme="minorHAnsi"/>
          <w:bCs/>
          <w:sz w:val="22"/>
          <w:szCs w:val="22"/>
          <w:lang w:val="en-US"/>
        </w:rPr>
      </w:pPr>
      <w:r w:rsidRPr="00DD7B4B">
        <w:rPr>
          <w:rFonts w:eastAsia="Arial" w:cstheme="minorHAnsi"/>
          <w:bCs/>
          <w:sz w:val="22"/>
          <w:szCs w:val="22"/>
          <w:lang w:val="en-US"/>
        </w:rPr>
        <w:t xml:space="preserve">Nickels, McHugh and McHugh’s (2005) </w:t>
      </w:r>
      <w:r w:rsidRPr="00DD7B4B">
        <w:rPr>
          <w:rFonts w:eastAsia="Arial" w:cstheme="minorHAnsi"/>
          <w:bCs/>
          <w:i/>
          <w:sz w:val="22"/>
          <w:szCs w:val="22"/>
          <w:lang w:val="en-US"/>
        </w:rPr>
        <w:t>Understanding Business</w:t>
      </w:r>
      <w:r w:rsidRPr="00DD7B4B">
        <w:rPr>
          <w:rFonts w:eastAsia="Arial" w:cstheme="minorHAnsi"/>
          <w:bCs/>
          <w:sz w:val="22"/>
          <w:szCs w:val="22"/>
          <w:lang w:val="en-US"/>
        </w:rPr>
        <w:t>. 7th edition. New York: McGraw-Hill.</w:t>
      </w:r>
      <w:r w:rsidRPr="00DD7B4B">
        <w:rPr>
          <w:rFonts w:eastAsia="Arial" w:cstheme="minorHAnsi"/>
          <w:bCs/>
          <w:sz w:val="22"/>
          <w:szCs w:val="22"/>
          <w:lang w:val="tr-TR"/>
        </w:rPr>
        <w:t xml:space="preserve"> </w:t>
      </w:r>
    </w:p>
    <w:p w14:paraId="59E3D825" w14:textId="77777777" w:rsidR="00DD7B4B" w:rsidRDefault="00B96405" w:rsidP="00B96405">
      <w:pPr>
        <w:pStyle w:val="ListParagraph"/>
        <w:numPr>
          <w:ilvl w:val="0"/>
          <w:numId w:val="12"/>
        </w:numPr>
        <w:rPr>
          <w:rFonts w:eastAsia="Arial" w:cstheme="minorHAnsi"/>
          <w:bCs/>
          <w:sz w:val="22"/>
          <w:szCs w:val="22"/>
          <w:lang w:val="en-US"/>
        </w:rPr>
      </w:pPr>
      <w:proofErr w:type="spellStart"/>
      <w:r w:rsidRPr="00DD7B4B">
        <w:rPr>
          <w:rFonts w:eastAsia="Arial" w:cstheme="minorHAnsi"/>
          <w:bCs/>
          <w:sz w:val="22"/>
          <w:szCs w:val="22"/>
          <w:lang w:val="en-US"/>
        </w:rPr>
        <w:t>Bovee</w:t>
      </w:r>
      <w:proofErr w:type="spellEnd"/>
      <w:r w:rsidRPr="00DD7B4B">
        <w:rPr>
          <w:rFonts w:eastAsia="Arial" w:cstheme="minorHAnsi"/>
          <w:bCs/>
          <w:sz w:val="22"/>
          <w:szCs w:val="22"/>
          <w:lang w:val="en-US"/>
        </w:rPr>
        <w:t xml:space="preserve"> and Thill (2020) </w:t>
      </w:r>
      <w:r w:rsidRPr="00DD7B4B">
        <w:rPr>
          <w:rFonts w:eastAsia="Arial" w:cstheme="minorHAnsi"/>
          <w:bCs/>
          <w:i/>
          <w:sz w:val="22"/>
          <w:szCs w:val="22"/>
          <w:lang w:val="en-US"/>
        </w:rPr>
        <w:t>Business in Action</w:t>
      </w:r>
      <w:r w:rsidRPr="00DD7B4B">
        <w:rPr>
          <w:rFonts w:eastAsia="Arial" w:cstheme="minorHAnsi"/>
          <w:bCs/>
          <w:sz w:val="22"/>
          <w:szCs w:val="22"/>
          <w:lang w:val="en-US"/>
        </w:rPr>
        <w:t>. 9th edition. Pearson.</w:t>
      </w:r>
    </w:p>
    <w:p w14:paraId="2754A9AE" w14:textId="77777777" w:rsidR="00DD7B4B" w:rsidRDefault="00B96405" w:rsidP="00B96405">
      <w:pPr>
        <w:pStyle w:val="ListParagraph"/>
        <w:numPr>
          <w:ilvl w:val="0"/>
          <w:numId w:val="12"/>
        </w:numPr>
        <w:rPr>
          <w:rFonts w:eastAsia="Arial" w:cstheme="minorHAnsi"/>
          <w:bCs/>
          <w:sz w:val="22"/>
          <w:szCs w:val="22"/>
          <w:lang w:val="en-US"/>
        </w:rPr>
      </w:pPr>
      <w:r w:rsidRPr="00DD7B4B">
        <w:rPr>
          <w:rFonts w:eastAsia="Arial" w:cstheme="minorHAnsi"/>
          <w:bCs/>
          <w:sz w:val="22"/>
          <w:szCs w:val="22"/>
          <w:lang w:val="en-US"/>
        </w:rPr>
        <w:t xml:space="preserve">Ebert and Griffin (2019) </w:t>
      </w:r>
      <w:r w:rsidRPr="00DD7B4B">
        <w:rPr>
          <w:rFonts w:eastAsia="Arial" w:cstheme="minorHAnsi"/>
          <w:bCs/>
          <w:i/>
          <w:sz w:val="22"/>
          <w:szCs w:val="22"/>
          <w:lang w:val="en-US"/>
        </w:rPr>
        <w:t>Business Essentials</w:t>
      </w:r>
      <w:r w:rsidRPr="00DD7B4B">
        <w:rPr>
          <w:rFonts w:eastAsia="Arial" w:cstheme="minorHAnsi"/>
          <w:bCs/>
          <w:sz w:val="22"/>
          <w:szCs w:val="22"/>
          <w:lang w:val="en-US"/>
        </w:rPr>
        <w:t>. 12th edition. Pearson.</w:t>
      </w:r>
    </w:p>
    <w:p w14:paraId="6C67DF1F" w14:textId="548C598F" w:rsidR="00B96405" w:rsidRPr="00DD7B4B" w:rsidRDefault="00B96405" w:rsidP="00B96405">
      <w:pPr>
        <w:pStyle w:val="ListParagraph"/>
        <w:numPr>
          <w:ilvl w:val="0"/>
          <w:numId w:val="12"/>
        </w:numPr>
        <w:rPr>
          <w:rFonts w:eastAsia="Arial" w:cstheme="minorHAnsi"/>
          <w:bCs/>
          <w:sz w:val="22"/>
          <w:szCs w:val="22"/>
          <w:lang w:val="en-US"/>
        </w:rPr>
      </w:pPr>
      <w:r w:rsidRPr="00DD7B4B">
        <w:rPr>
          <w:rFonts w:eastAsia="Arial" w:cstheme="minorHAnsi"/>
          <w:bCs/>
          <w:sz w:val="22"/>
          <w:szCs w:val="22"/>
          <w:lang w:val="en-US"/>
        </w:rPr>
        <w:t xml:space="preserve">Solomon, </w:t>
      </w:r>
      <w:proofErr w:type="spellStart"/>
      <w:r w:rsidRPr="00DD7B4B">
        <w:rPr>
          <w:rFonts w:eastAsia="Arial" w:cstheme="minorHAnsi"/>
          <w:bCs/>
          <w:sz w:val="22"/>
          <w:szCs w:val="22"/>
          <w:lang w:val="en-US"/>
        </w:rPr>
        <w:t>Poatsy</w:t>
      </w:r>
      <w:proofErr w:type="spellEnd"/>
      <w:r w:rsidRPr="00DD7B4B">
        <w:rPr>
          <w:rFonts w:eastAsia="Arial" w:cstheme="minorHAnsi"/>
          <w:bCs/>
          <w:sz w:val="22"/>
          <w:szCs w:val="22"/>
          <w:lang w:val="en-US"/>
        </w:rPr>
        <w:t xml:space="preserve"> and Kendall (2018) </w:t>
      </w:r>
      <w:r w:rsidRPr="00DD7B4B">
        <w:rPr>
          <w:rFonts w:eastAsia="Arial" w:cstheme="minorHAnsi"/>
          <w:bCs/>
          <w:i/>
          <w:sz w:val="22"/>
          <w:szCs w:val="22"/>
          <w:lang w:val="en-US"/>
        </w:rPr>
        <w:t>Better Business</w:t>
      </w:r>
      <w:r w:rsidRPr="00DD7B4B">
        <w:rPr>
          <w:rFonts w:eastAsia="Arial" w:cstheme="minorHAnsi"/>
          <w:bCs/>
          <w:sz w:val="22"/>
          <w:szCs w:val="22"/>
          <w:lang w:val="en-US"/>
        </w:rPr>
        <w:t xml:space="preserve">. 5th edition. Pearson. </w:t>
      </w:r>
    </w:p>
    <w:p w14:paraId="51B06FF7" w14:textId="1CC4143A" w:rsidR="00A042C0" w:rsidRPr="00B96405" w:rsidRDefault="00A042C0" w:rsidP="00B96405">
      <w:pPr>
        <w:rPr>
          <w:rFonts w:asciiTheme="minorHAnsi" w:hAnsiTheme="minorHAnsi" w:cstheme="minorHAnsi"/>
          <w:sz w:val="22"/>
          <w:szCs w:val="22"/>
          <w:lang w:val="tr-TR"/>
        </w:rPr>
      </w:pPr>
      <w:r w:rsidRPr="00B96405">
        <w:rPr>
          <w:rFonts w:asciiTheme="minorHAnsi" w:hAnsiTheme="minorHAnsi" w:cstheme="minorHAnsi"/>
          <w:b/>
          <w:sz w:val="22"/>
          <w:szCs w:val="22"/>
        </w:rPr>
        <w:lastRenderedPageBreak/>
        <w:t xml:space="preserve">Course Outline: </w:t>
      </w:r>
    </w:p>
    <w:p w14:paraId="7E92FCD8" w14:textId="01336881" w:rsidR="005A1AD0" w:rsidRDefault="005A1AD0" w:rsidP="005A1AD0">
      <w:pPr>
        <w:rPr>
          <w:rFonts w:asciiTheme="minorHAnsi" w:hAnsiTheme="minorHAnsi" w:cstheme="minorHAnsi"/>
          <w:sz w:val="22"/>
          <w:szCs w:val="22"/>
          <w:lang w:val="tr-TR"/>
        </w:rPr>
      </w:pPr>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7584"/>
      </w:tblGrid>
      <w:tr w:rsidR="00B96405" w:rsidRPr="00B96405" w14:paraId="16DD336C"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4FAD5688"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Week-1</w:t>
            </w:r>
          </w:p>
        </w:tc>
        <w:tc>
          <w:tcPr>
            <w:tcW w:w="7584" w:type="dxa"/>
            <w:tcBorders>
              <w:top w:val="single" w:sz="4" w:space="0" w:color="auto"/>
              <w:left w:val="single" w:sz="4" w:space="0" w:color="auto"/>
              <w:bottom w:val="single" w:sz="4" w:space="0" w:color="auto"/>
              <w:right w:val="single" w:sz="4" w:space="0" w:color="auto"/>
            </w:tcBorders>
            <w:vAlign w:val="center"/>
          </w:tcPr>
          <w:p w14:paraId="47DD7BA5" w14:textId="77777777" w:rsidR="00B96405" w:rsidRPr="00B96405" w:rsidRDefault="00B96405" w:rsidP="00B96405">
            <w:pPr>
              <w:rPr>
                <w:rFonts w:asciiTheme="minorHAnsi" w:hAnsiTheme="minorHAnsi" w:cstheme="minorHAnsi"/>
                <w:sz w:val="22"/>
                <w:szCs w:val="22"/>
                <w:lang w:val="tr-TR"/>
              </w:rPr>
            </w:pPr>
            <w:proofErr w:type="spellStart"/>
            <w:r w:rsidRPr="00B96405">
              <w:rPr>
                <w:rFonts w:asciiTheme="minorHAnsi" w:hAnsiTheme="minorHAnsi" w:cstheme="minorHAnsi"/>
                <w:sz w:val="22"/>
                <w:szCs w:val="22"/>
                <w:lang w:val="tr-TR"/>
              </w:rPr>
              <w:t>Introduction</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to</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various</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functions</w:t>
            </w:r>
            <w:proofErr w:type="spellEnd"/>
            <w:r w:rsidRPr="00B96405">
              <w:rPr>
                <w:rFonts w:asciiTheme="minorHAnsi" w:hAnsiTheme="minorHAnsi" w:cstheme="minorHAnsi"/>
                <w:sz w:val="22"/>
                <w:szCs w:val="22"/>
                <w:lang w:val="tr-TR"/>
              </w:rPr>
              <w:t xml:space="preserve"> of </w:t>
            </w:r>
            <w:proofErr w:type="spellStart"/>
            <w:r w:rsidRPr="00B96405">
              <w:rPr>
                <w:rFonts w:asciiTheme="minorHAnsi" w:hAnsiTheme="minorHAnsi" w:cstheme="minorHAnsi"/>
                <w:sz w:val="22"/>
                <w:szCs w:val="22"/>
                <w:lang w:val="tr-TR"/>
              </w:rPr>
              <w:t>business</w:t>
            </w:r>
            <w:proofErr w:type="spellEnd"/>
          </w:p>
        </w:tc>
      </w:tr>
      <w:tr w:rsidR="00B96405" w:rsidRPr="00B96405" w14:paraId="6B678FF0"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3F0A7ED7"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Week-2</w:t>
            </w:r>
          </w:p>
        </w:tc>
        <w:tc>
          <w:tcPr>
            <w:tcW w:w="7584" w:type="dxa"/>
            <w:tcBorders>
              <w:top w:val="single" w:sz="4" w:space="0" w:color="auto"/>
              <w:left w:val="single" w:sz="4" w:space="0" w:color="auto"/>
              <w:bottom w:val="single" w:sz="4" w:space="0" w:color="auto"/>
              <w:right w:val="single" w:sz="4" w:space="0" w:color="auto"/>
            </w:tcBorders>
            <w:vAlign w:val="center"/>
          </w:tcPr>
          <w:p w14:paraId="10B0D853" w14:textId="77777777" w:rsidR="00B96405" w:rsidRPr="00B96405" w:rsidRDefault="00B96405" w:rsidP="00B96405">
            <w:pPr>
              <w:rPr>
                <w:rFonts w:asciiTheme="minorHAnsi" w:hAnsiTheme="minorHAnsi" w:cstheme="minorHAnsi"/>
                <w:sz w:val="22"/>
                <w:szCs w:val="22"/>
                <w:lang w:val="tr-TR"/>
              </w:rPr>
            </w:pPr>
            <w:proofErr w:type="spellStart"/>
            <w:r w:rsidRPr="00B96405">
              <w:rPr>
                <w:rFonts w:asciiTheme="minorHAnsi" w:hAnsiTheme="minorHAnsi" w:cstheme="minorHAnsi"/>
                <w:sz w:val="22"/>
                <w:szCs w:val="22"/>
                <w:lang w:val="tr-TR"/>
              </w:rPr>
              <w:t>Production</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systems</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and</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quality</w:t>
            </w:r>
            <w:proofErr w:type="spellEnd"/>
          </w:p>
        </w:tc>
      </w:tr>
      <w:tr w:rsidR="00B96405" w:rsidRPr="00B96405" w14:paraId="3000EDEE"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7F09D555"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Week-3</w:t>
            </w:r>
          </w:p>
        </w:tc>
        <w:tc>
          <w:tcPr>
            <w:tcW w:w="7584" w:type="dxa"/>
            <w:tcBorders>
              <w:top w:val="single" w:sz="4" w:space="0" w:color="auto"/>
              <w:left w:val="single" w:sz="4" w:space="0" w:color="auto"/>
              <w:bottom w:val="single" w:sz="4" w:space="0" w:color="auto"/>
              <w:right w:val="single" w:sz="4" w:space="0" w:color="auto"/>
            </w:tcBorders>
            <w:vAlign w:val="center"/>
          </w:tcPr>
          <w:p w14:paraId="374A147E" w14:textId="77777777" w:rsidR="00B96405" w:rsidRPr="00B96405" w:rsidRDefault="00B96405" w:rsidP="00B96405">
            <w:pPr>
              <w:rPr>
                <w:rFonts w:asciiTheme="minorHAnsi" w:hAnsiTheme="minorHAnsi" w:cstheme="minorHAnsi"/>
                <w:sz w:val="22"/>
                <w:szCs w:val="22"/>
                <w:lang w:val="tr-TR"/>
              </w:rPr>
            </w:pPr>
            <w:r w:rsidRPr="00B96405">
              <w:rPr>
                <w:rFonts w:asciiTheme="minorHAnsi" w:hAnsiTheme="minorHAnsi" w:cstheme="minorHAnsi"/>
                <w:sz w:val="22"/>
                <w:szCs w:val="22"/>
                <w:lang w:val="tr-TR"/>
              </w:rPr>
              <w:t xml:space="preserve">Human </w:t>
            </w:r>
            <w:proofErr w:type="spellStart"/>
            <w:r w:rsidRPr="00B96405">
              <w:rPr>
                <w:rFonts w:asciiTheme="minorHAnsi" w:hAnsiTheme="minorHAnsi" w:cstheme="minorHAnsi"/>
                <w:sz w:val="22"/>
                <w:szCs w:val="22"/>
                <w:lang w:val="tr-TR"/>
              </w:rPr>
              <w:t>resource</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management</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and</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labor</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relations</w:t>
            </w:r>
            <w:proofErr w:type="spellEnd"/>
          </w:p>
        </w:tc>
      </w:tr>
      <w:tr w:rsidR="00B96405" w:rsidRPr="00B96405" w14:paraId="0DF1F1D1"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2EB49A3B"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Week-4</w:t>
            </w:r>
          </w:p>
        </w:tc>
        <w:tc>
          <w:tcPr>
            <w:tcW w:w="7584" w:type="dxa"/>
            <w:tcBorders>
              <w:top w:val="single" w:sz="4" w:space="0" w:color="auto"/>
              <w:left w:val="single" w:sz="4" w:space="0" w:color="auto"/>
              <w:bottom w:val="single" w:sz="4" w:space="0" w:color="auto"/>
              <w:right w:val="single" w:sz="4" w:space="0" w:color="auto"/>
            </w:tcBorders>
            <w:vAlign w:val="center"/>
          </w:tcPr>
          <w:p w14:paraId="618D89F2" w14:textId="77777777" w:rsidR="00B96405" w:rsidRPr="00B96405" w:rsidRDefault="00B96405" w:rsidP="00B96405">
            <w:pPr>
              <w:rPr>
                <w:rFonts w:asciiTheme="minorHAnsi" w:hAnsiTheme="minorHAnsi" w:cstheme="minorHAnsi"/>
                <w:sz w:val="22"/>
                <w:szCs w:val="22"/>
                <w:lang w:val="tr-TR"/>
              </w:rPr>
            </w:pPr>
            <w:r w:rsidRPr="00B96405">
              <w:rPr>
                <w:rFonts w:asciiTheme="minorHAnsi" w:hAnsiTheme="minorHAnsi" w:cstheme="minorHAnsi"/>
                <w:sz w:val="22"/>
                <w:szCs w:val="22"/>
                <w:lang w:val="tr-TR"/>
              </w:rPr>
              <w:t xml:space="preserve">Marketing </w:t>
            </w:r>
            <w:proofErr w:type="spellStart"/>
            <w:r w:rsidRPr="00B96405">
              <w:rPr>
                <w:rFonts w:asciiTheme="minorHAnsi" w:hAnsiTheme="minorHAnsi" w:cstheme="minorHAnsi"/>
                <w:sz w:val="22"/>
                <w:szCs w:val="22"/>
                <w:lang w:val="tr-TR"/>
              </w:rPr>
              <w:t>process</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and</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consumer</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behavior</w:t>
            </w:r>
            <w:proofErr w:type="spellEnd"/>
          </w:p>
        </w:tc>
      </w:tr>
      <w:tr w:rsidR="00B96405" w:rsidRPr="00B96405" w14:paraId="1D0B6A21"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15D69DCB"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Week-5</w:t>
            </w:r>
          </w:p>
        </w:tc>
        <w:tc>
          <w:tcPr>
            <w:tcW w:w="7584" w:type="dxa"/>
            <w:tcBorders>
              <w:top w:val="single" w:sz="4" w:space="0" w:color="auto"/>
              <w:left w:val="single" w:sz="4" w:space="0" w:color="auto"/>
              <w:bottom w:val="single" w:sz="4" w:space="0" w:color="auto"/>
              <w:right w:val="single" w:sz="4" w:space="0" w:color="auto"/>
            </w:tcBorders>
            <w:vAlign w:val="center"/>
          </w:tcPr>
          <w:p w14:paraId="6570376E" w14:textId="77777777" w:rsidR="00B96405" w:rsidRPr="00B96405" w:rsidRDefault="00B96405" w:rsidP="00B96405">
            <w:pPr>
              <w:rPr>
                <w:rFonts w:asciiTheme="minorHAnsi" w:hAnsiTheme="minorHAnsi" w:cstheme="minorHAnsi"/>
                <w:sz w:val="22"/>
                <w:szCs w:val="22"/>
                <w:lang w:val="tr-TR"/>
              </w:rPr>
            </w:pPr>
            <w:proofErr w:type="spellStart"/>
            <w:r w:rsidRPr="00B96405">
              <w:rPr>
                <w:rFonts w:asciiTheme="minorHAnsi" w:hAnsiTheme="minorHAnsi" w:cstheme="minorHAnsi"/>
                <w:sz w:val="22"/>
                <w:szCs w:val="22"/>
                <w:lang w:val="tr-TR"/>
              </w:rPr>
              <w:t>Developing</w:t>
            </w:r>
            <w:proofErr w:type="spellEnd"/>
            <w:r w:rsidRPr="00B96405">
              <w:rPr>
                <w:rFonts w:asciiTheme="minorHAnsi" w:hAnsiTheme="minorHAnsi" w:cstheme="minorHAnsi"/>
                <w:sz w:val="22"/>
                <w:szCs w:val="22"/>
                <w:lang w:val="tr-TR"/>
              </w:rPr>
              <w:t xml:space="preserve"> a </w:t>
            </w:r>
            <w:proofErr w:type="spellStart"/>
            <w:r w:rsidRPr="00B96405">
              <w:rPr>
                <w:rFonts w:asciiTheme="minorHAnsi" w:hAnsiTheme="minorHAnsi" w:cstheme="minorHAnsi"/>
                <w:sz w:val="22"/>
                <w:szCs w:val="22"/>
                <w:lang w:val="tr-TR"/>
              </w:rPr>
              <w:t>product</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and</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product</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strategies</w:t>
            </w:r>
            <w:proofErr w:type="spellEnd"/>
            <w:r w:rsidRPr="00B96405">
              <w:rPr>
                <w:rFonts w:asciiTheme="minorHAnsi" w:hAnsiTheme="minorHAnsi" w:cstheme="minorHAnsi"/>
                <w:sz w:val="22"/>
                <w:szCs w:val="22"/>
                <w:lang w:val="tr-TR"/>
              </w:rPr>
              <w:t xml:space="preserve"> </w:t>
            </w:r>
          </w:p>
        </w:tc>
      </w:tr>
      <w:tr w:rsidR="00B96405" w:rsidRPr="00B96405" w14:paraId="4E3EDC23"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59F32E6E"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Week-6</w:t>
            </w:r>
          </w:p>
        </w:tc>
        <w:tc>
          <w:tcPr>
            <w:tcW w:w="7584" w:type="dxa"/>
            <w:tcBorders>
              <w:top w:val="single" w:sz="4" w:space="0" w:color="auto"/>
              <w:left w:val="single" w:sz="4" w:space="0" w:color="auto"/>
              <w:bottom w:val="single" w:sz="4" w:space="0" w:color="auto"/>
              <w:right w:val="single" w:sz="4" w:space="0" w:color="auto"/>
            </w:tcBorders>
            <w:vAlign w:val="center"/>
          </w:tcPr>
          <w:p w14:paraId="614925E0" w14:textId="77777777" w:rsidR="00B96405" w:rsidRPr="00B96405" w:rsidRDefault="00B96405" w:rsidP="00B96405">
            <w:pPr>
              <w:rPr>
                <w:rFonts w:asciiTheme="minorHAnsi" w:hAnsiTheme="minorHAnsi" w:cstheme="minorHAnsi"/>
                <w:sz w:val="22"/>
                <w:szCs w:val="22"/>
                <w:lang w:val="tr-TR"/>
              </w:rPr>
            </w:pPr>
            <w:proofErr w:type="spellStart"/>
            <w:r w:rsidRPr="00B96405">
              <w:rPr>
                <w:rFonts w:asciiTheme="minorHAnsi" w:hAnsiTheme="minorHAnsi" w:cstheme="minorHAnsi"/>
                <w:sz w:val="22"/>
                <w:szCs w:val="22"/>
                <w:lang w:val="tr-TR"/>
              </w:rPr>
              <w:t>Pricing</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strategies</w:t>
            </w:r>
            <w:proofErr w:type="spellEnd"/>
          </w:p>
        </w:tc>
      </w:tr>
      <w:tr w:rsidR="00B96405" w:rsidRPr="00B96405" w14:paraId="0B7B307A"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5C901BC8"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Week-7</w:t>
            </w:r>
          </w:p>
        </w:tc>
        <w:tc>
          <w:tcPr>
            <w:tcW w:w="7584" w:type="dxa"/>
            <w:tcBorders>
              <w:top w:val="single" w:sz="4" w:space="0" w:color="auto"/>
              <w:left w:val="single" w:sz="4" w:space="0" w:color="auto"/>
              <w:bottom w:val="single" w:sz="4" w:space="0" w:color="auto"/>
              <w:right w:val="single" w:sz="4" w:space="0" w:color="auto"/>
            </w:tcBorders>
            <w:vAlign w:val="center"/>
          </w:tcPr>
          <w:p w14:paraId="1F86A52B" w14:textId="77777777" w:rsidR="00B96405" w:rsidRPr="00B96405" w:rsidRDefault="00B96405" w:rsidP="00B96405">
            <w:pPr>
              <w:rPr>
                <w:rFonts w:asciiTheme="minorHAnsi" w:hAnsiTheme="minorHAnsi" w:cstheme="minorHAnsi"/>
                <w:sz w:val="22"/>
                <w:szCs w:val="22"/>
                <w:lang w:val="tr-TR"/>
              </w:rPr>
            </w:pPr>
            <w:proofErr w:type="spellStart"/>
            <w:r w:rsidRPr="00B96405">
              <w:rPr>
                <w:rFonts w:asciiTheme="minorHAnsi" w:hAnsiTheme="minorHAnsi" w:cstheme="minorHAnsi"/>
                <w:sz w:val="22"/>
                <w:szCs w:val="22"/>
                <w:lang w:val="tr-TR"/>
              </w:rPr>
              <w:t>Review</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and</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wrap</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up</w:t>
            </w:r>
            <w:proofErr w:type="spellEnd"/>
          </w:p>
        </w:tc>
      </w:tr>
      <w:tr w:rsidR="00B96405" w:rsidRPr="00B96405" w14:paraId="24617977"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0FFF613C"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Week-8</w:t>
            </w:r>
          </w:p>
        </w:tc>
        <w:tc>
          <w:tcPr>
            <w:tcW w:w="7584" w:type="dxa"/>
            <w:tcBorders>
              <w:top w:val="single" w:sz="4" w:space="0" w:color="auto"/>
              <w:left w:val="single" w:sz="4" w:space="0" w:color="auto"/>
              <w:bottom w:val="single" w:sz="4" w:space="0" w:color="auto"/>
              <w:right w:val="single" w:sz="4" w:space="0" w:color="auto"/>
            </w:tcBorders>
            <w:vAlign w:val="center"/>
          </w:tcPr>
          <w:p w14:paraId="5341F504" w14:textId="77777777" w:rsidR="00B96405" w:rsidRPr="00B96405" w:rsidRDefault="00B96405" w:rsidP="00B96405">
            <w:pPr>
              <w:rPr>
                <w:rFonts w:asciiTheme="minorHAnsi" w:hAnsiTheme="minorHAnsi" w:cstheme="minorHAnsi"/>
                <w:sz w:val="22"/>
                <w:szCs w:val="22"/>
                <w:lang w:val="tr-TR"/>
              </w:rPr>
            </w:pPr>
            <w:proofErr w:type="spellStart"/>
            <w:r w:rsidRPr="00B96405">
              <w:rPr>
                <w:rFonts w:asciiTheme="minorHAnsi" w:hAnsiTheme="minorHAnsi" w:cstheme="minorHAnsi"/>
                <w:sz w:val="22"/>
                <w:szCs w:val="22"/>
                <w:lang w:val="tr-TR"/>
              </w:rPr>
              <w:t>Midterm</w:t>
            </w:r>
            <w:proofErr w:type="spellEnd"/>
            <w:r w:rsidRPr="00B96405">
              <w:rPr>
                <w:rFonts w:asciiTheme="minorHAnsi" w:hAnsiTheme="minorHAnsi" w:cstheme="minorHAnsi"/>
                <w:sz w:val="22"/>
                <w:szCs w:val="22"/>
                <w:lang w:val="tr-TR"/>
              </w:rPr>
              <w:t xml:space="preserve"> </w:t>
            </w:r>
          </w:p>
        </w:tc>
      </w:tr>
      <w:tr w:rsidR="00B96405" w:rsidRPr="00B96405" w14:paraId="7051B70E"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4A7D89FE"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Week-9</w:t>
            </w:r>
          </w:p>
        </w:tc>
        <w:tc>
          <w:tcPr>
            <w:tcW w:w="7584" w:type="dxa"/>
            <w:tcBorders>
              <w:top w:val="single" w:sz="4" w:space="0" w:color="auto"/>
              <w:left w:val="single" w:sz="4" w:space="0" w:color="auto"/>
              <w:bottom w:val="single" w:sz="4" w:space="0" w:color="auto"/>
              <w:right w:val="single" w:sz="4" w:space="0" w:color="auto"/>
            </w:tcBorders>
            <w:vAlign w:val="center"/>
          </w:tcPr>
          <w:p w14:paraId="4D23C537" w14:textId="77777777" w:rsidR="00B96405" w:rsidRPr="00B96405" w:rsidRDefault="00B96405" w:rsidP="00B96405">
            <w:pPr>
              <w:rPr>
                <w:rFonts w:asciiTheme="minorHAnsi" w:hAnsiTheme="minorHAnsi" w:cstheme="minorHAnsi"/>
                <w:sz w:val="22"/>
                <w:szCs w:val="22"/>
                <w:lang w:val="tr-TR"/>
              </w:rPr>
            </w:pPr>
            <w:proofErr w:type="spellStart"/>
            <w:r w:rsidRPr="00B96405">
              <w:rPr>
                <w:rFonts w:asciiTheme="minorHAnsi" w:hAnsiTheme="minorHAnsi" w:cstheme="minorHAnsi"/>
                <w:sz w:val="22"/>
                <w:szCs w:val="22"/>
                <w:lang w:val="tr-TR"/>
              </w:rPr>
              <w:t>Communication</w:t>
            </w:r>
            <w:proofErr w:type="spellEnd"/>
          </w:p>
        </w:tc>
      </w:tr>
      <w:tr w:rsidR="00B96405" w:rsidRPr="00B96405" w14:paraId="43631E3A" w14:textId="77777777" w:rsidTr="00832872">
        <w:trPr>
          <w:trHeight w:val="324"/>
        </w:trPr>
        <w:tc>
          <w:tcPr>
            <w:tcW w:w="1534" w:type="dxa"/>
            <w:tcBorders>
              <w:top w:val="single" w:sz="4" w:space="0" w:color="auto"/>
              <w:left w:val="single" w:sz="4" w:space="0" w:color="auto"/>
              <w:bottom w:val="single" w:sz="4" w:space="0" w:color="auto"/>
              <w:right w:val="single" w:sz="4" w:space="0" w:color="auto"/>
            </w:tcBorders>
            <w:vAlign w:val="center"/>
          </w:tcPr>
          <w:p w14:paraId="09E87965"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Week-10</w:t>
            </w:r>
          </w:p>
        </w:tc>
        <w:tc>
          <w:tcPr>
            <w:tcW w:w="7584" w:type="dxa"/>
            <w:tcBorders>
              <w:top w:val="single" w:sz="4" w:space="0" w:color="auto"/>
              <w:left w:val="single" w:sz="4" w:space="0" w:color="auto"/>
              <w:bottom w:val="single" w:sz="4" w:space="0" w:color="auto"/>
              <w:right w:val="single" w:sz="4" w:space="0" w:color="auto"/>
            </w:tcBorders>
            <w:vAlign w:val="center"/>
          </w:tcPr>
          <w:p w14:paraId="3685BAFC" w14:textId="77777777" w:rsidR="00B96405" w:rsidRPr="00B96405" w:rsidRDefault="00B96405" w:rsidP="00B96405">
            <w:pPr>
              <w:rPr>
                <w:rFonts w:asciiTheme="minorHAnsi" w:hAnsiTheme="minorHAnsi" w:cstheme="minorHAnsi"/>
                <w:sz w:val="22"/>
                <w:szCs w:val="22"/>
                <w:lang w:val="tr-TR"/>
              </w:rPr>
            </w:pPr>
            <w:r w:rsidRPr="00B96405">
              <w:rPr>
                <w:rFonts w:asciiTheme="minorHAnsi" w:hAnsiTheme="minorHAnsi" w:cstheme="minorHAnsi"/>
                <w:sz w:val="22"/>
                <w:szCs w:val="22"/>
                <w:lang w:val="tr-TR"/>
              </w:rPr>
              <w:t>Distribution</w:t>
            </w:r>
          </w:p>
        </w:tc>
      </w:tr>
      <w:tr w:rsidR="00B96405" w:rsidRPr="00B96405" w14:paraId="6377C219"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4C8B7840"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Week-11</w:t>
            </w:r>
          </w:p>
        </w:tc>
        <w:tc>
          <w:tcPr>
            <w:tcW w:w="7584" w:type="dxa"/>
            <w:tcBorders>
              <w:top w:val="single" w:sz="4" w:space="0" w:color="auto"/>
              <w:left w:val="single" w:sz="4" w:space="0" w:color="auto"/>
              <w:bottom w:val="single" w:sz="4" w:space="0" w:color="auto"/>
              <w:right w:val="single" w:sz="4" w:space="0" w:color="auto"/>
            </w:tcBorders>
            <w:vAlign w:val="center"/>
          </w:tcPr>
          <w:p w14:paraId="1D911FA5" w14:textId="77777777" w:rsidR="00B96405" w:rsidRPr="00B96405" w:rsidRDefault="00B96405" w:rsidP="00B96405">
            <w:pPr>
              <w:rPr>
                <w:rFonts w:asciiTheme="minorHAnsi" w:hAnsiTheme="minorHAnsi" w:cstheme="minorHAnsi"/>
                <w:sz w:val="22"/>
                <w:szCs w:val="22"/>
                <w:lang w:val="tr-TR"/>
              </w:rPr>
            </w:pPr>
            <w:r w:rsidRPr="00B96405">
              <w:rPr>
                <w:rFonts w:asciiTheme="minorHAnsi" w:hAnsiTheme="minorHAnsi" w:cstheme="minorHAnsi"/>
                <w:sz w:val="22"/>
                <w:szCs w:val="22"/>
                <w:lang w:val="tr-TR"/>
              </w:rPr>
              <w:t xml:space="preserve">Accounting </w:t>
            </w:r>
            <w:proofErr w:type="spellStart"/>
            <w:r w:rsidRPr="00B96405">
              <w:rPr>
                <w:rFonts w:asciiTheme="minorHAnsi" w:hAnsiTheme="minorHAnsi" w:cstheme="minorHAnsi"/>
                <w:sz w:val="22"/>
                <w:szCs w:val="22"/>
                <w:lang w:val="tr-TR"/>
              </w:rPr>
              <w:t>concepts</w:t>
            </w:r>
            <w:proofErr w:type="spellEnd"/>
            <w:r w:rsidRPr="00B96405">
              <w:rPr>
                <w:rFonts w:asciiTheme="minorHAnsi" w:hAnsiTheme="minorHAnsi" w:cstheme="minorHAnsi"/>
                <w:sz w:val="22"/>
                <w:szCs w:val="22"/>
                <w:lang w:val="tr-TR"/>
              </w:rPr>
              <w:t xml:space="preserve"> </w:t>
            </w:r>
          </w:p>
        </w:tc>
      </w:tr>
      <w:tr w:rsidR="00B96405" w:rsidRPr="00B96405" w14:paraId="3FE2358B"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045E2C07"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Week-12</w:t>
            </w:r>
          </w:p>
        </w:tc>
        <w:tc>
          <w:tcPr>
            <w:tcW w:w="7584" w:type="dxa"/>
            <w:tcBorders>
              <w:top w:val="single" w:sz="4" w:space="0" w:color="auto"/>
              <w:left w:val="single" w:sz="4" w:space="0" w:color="auto"/>
              <w:bottom w:val="single" w:sz="4" w:space="0" w:color="auto"/>
              <w:right w:val="single" w:sz="4" w:space="0" w:color="auto"/>
            </w:tcBorders>
            <w:vAlign w:val="center"/>
          </w:tcPr>
          <w:p w14:paraId="2BCBAE15" w14:textId="77777777" w:rsidR="00B96405" w:rsidRPr="00B96405" w:rsidRDefault="00B96405" w:rsidP="00B96405">
            <w:pPr>
              <w:rPr>
                <w:rFonts w:asciiTheme="minorHAnsi" w:hAnsiTheme="minorHAnsi" w:cstheme="minorHAnsi"/>
                <w:sz w:val="22"/>
                <w:szCs w:val="22"/>
                <w:lang w:val="tr-TR"/>
              </w:rPr>
            </w:pPr>
            <w:r w:rsidRPr="00B96405">
              <w:rPr>
                <w:rFonts w:asciiTheme="minorHAnsi" w:hAnsiTheme="minorHAnsi" w:cstheme="minorHAnsi"/>
                <w:sz w:val="22"/>
                <w:szCs w:val="22"/>
                <w:lang w:val="tr-TR"/>
              </w:rPr>
              <w:t xml:space="preserve">Financial </w:t>
            </w:r>
            <w:proofErr w:type="spellStart"/>
            <w:r w:rsidRPr="00B96405">
              <w:rPr>
                <w:rFonts w:asciiTheme="minorHAnsi" w:hAnsiTheme="minorHAnsi" w:cstheme="minorHAnsi"/>
                <w:sz w:val="22"/>
                <w:szCs w:val="22"/>
                <w:lang w:val="tr-TR"/>
              </w:rPr>
              <w:t>management</w:t>
            </w:r>
            <w:proofErr w:type="spellEnd"/>
          </w:p>
        </w:tc>
      </w:tr>
      <w:tr w:rsidR="00B96405" w:rsidRPr="00B96405" w14:paraId="04925727" w14:textId="77777777" w:rsidTr="00832872">
        <w:trPr>
          <w:trHeight w:val="50"/>
        </w:trPr>
        <w:tc>
          <w:tcPr>
            <w:tcW w:w="1534" w:type="dxa"/>
            <w:tcBorders>
              <w:top w:val="single" w:sz="4" w:space="0" w:color="auto"/>
              <w:left w:val="single" w:sz="4" w:space="0" w:color="auto"/>
              <w:bottom w:val="single" w:sz="4" w:space="0" w:color="auto"/>
              <w:right w:val="single" w:sz="4" w:space="0" w:color="auto"/>
            </w:tcBorders>
            <w:vAlign w:val="center"/>
          </w:tcPr>
          <w:p w14:paraId="642CEE22"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Week-13</w:t>
            </w:r>
          </w:p>
        </w:tc>
        <w:tc>
          <w:tcPr>
            <w:tcW w:w="7584" w:type="dxa"/>
            <w:tcBorders>
              <w:top w:val="single" w:sz="4" w:space="0" w:color="auto"/>
              <w:left w:val="single" w:sz="4" w:space="0" w:color="auto"/>
              <w:bottom w:val="single" w:sz="4" w:space="0" w:color="auto"/>
              <w:right w:val="single" w:sz="4" w:space="0" w:color="auto"/>
            </w:tcBorders>
            <w:vAlign w:val="center"/>
          </w:tcPr>
          <w:p w14:paraId="2AB889FC" w14:textId="77777777" w:rsidR="00B96405" w:rsidRPr="00B96405" w:rsidRDefault="00B96405" w:rsidP="00B96405">
            <w:pPr>
              <w:rPr>
                <w:rFonts w:asciiTheme="minorHAnsi" w:hAnsiTheme="minorHAnsi" w:cstheme="minorHAnsi"/>
                <w:sz w:val="22"/>
                <w:szCs w:val="22"/>
                <w:lang w:val="tr-TR"/>
              </w:rPr>
            </w:pPr>
            <w:r w:rsidRPr="00B96405">
              <w:rPr>
                <w:rFonts w:asciiTheme="minorHAnsi" w:hAnsiTheme="minorHAnsi" w:cstheme="minorHAnsi"/>
                <w:sz w:val="22"/>
                <w:szCs w:val="22"/>
                <w:lang w:val="tr-TR"/>
              </w:rPr>
              <w:t xml:space="preserve">Risk </w:t>
            </w:r>
            <w:proofErr w:type="spellStart"/>
            <w:r w:rsidRPr="00B96405">
              <w:rPr>
                <w:rFonts w:asciiTheme="minorHAnsi" w:hAnsiTheme="minorHAnsi" w:cstheme="minorHAnsi"/>
                <w:sz w:val="22"/>
                <w:szCs w:val="22"/>
                <w:lang w:val="tr-TR"/>
              </w:rPr>
              <w:t>management</w:t>
            </w:r>
            <w:proofErr w:type="spellEnd"/>
          </w:p>
        </w:tc>
      </w:tr>
      <w:tr w:rsidR="00B96405" w:rsidRPr="00B96405" w14:paraId="16C88132" w14:textId="77777777" w:rsidTr="00832872">
        <w:trPr>
          <w:trHeight w:val="340"/>
        </w:trPr>
        <w:tc>
          <w:tcPr>
            <w:tcW w:w="1534" w:type="dxa"/>
            <w:tcBorders>
              <w:top w:val="single" w:sz="4" w:space="0" w:color="auto"/>
              <w:left w:val="single" w:sz="4" w:space="0" w:color="auto"/>
              <w:bottom w:val="single" w:sz="4" w:space="0" w:color="auto"/>
              <w:right w:val="single" w:sz="4" w:space="0" w:color="auto"/>
            </w:tcBorders>
            <w:vAlign w:val="center"/>
          </w:tcPr>
          <w:p w14:paraId="7D261508" w14:textId="77777777" w:rsidR="00B96405" w:rsidRPr="00B96405" w:rsidRDefault="00B96405" w:rsidP="00B96405">
            <w:pPr>
              <w:rPr>
                <w:rFonts w:asciiTheme="minorHAnsi" w:hAnsiTheme="minorHAnsi" w:cstheme="minorHAnsi"/>
                <w:b/>
                <w:sz w:val="22"/>
                <w:szCs w:val="22"/>
                <w:lang w:val="en-US"/>
              </w:rPr>
            </w:pPr>
            <w:r w:rsidRPr="00B96405">
              <w:rPr>
                <w:rFonts w:asciiTheme="minorHAnsi" w:hAnsiTheme="minorHAnsi" w:cstheme="minorHAnsi"/>
                <w:b/>
                <w:sz w:val="22"/>
                <w:szCs w:val="22"/>
                <w:lang w:val="en-US"/>
              </w:rPr>
              <w:t>Week-14</w:t>
            </w:r>
          </w:p>
        </w:tc>
        <w:tc>
          <w:tcPr>
            <w:tcW w:w="7584" w:type="dxa"/>
            <w:tcBorders>
              <w:top w:val="single" w:sz="4" w:space="0" w:color="auto"/>
              <w:left w:val="single" w:sz="4" w:space="0" w:color="auto"/>
              <w:bottom w:val="single" w:sz="4" w:space="0" w:color="auto"/>
              <w:right w:val="single" w:sz="4" w:space="0" w:color="auto"/>
            </w:tcBorders>
            <w:vAlign w:val="center"/>
          </w:tcPr>
          <w:p w14:paraId="3901D801" w14:textId="77777777" w:rsidR="00B96405" w:rsidRPr="00B96405" w:rsidRDefault="00B96405" w:rsidP="00B96405">
            <w:pPr>
              <w:rPr>
                <w:rFonts w:asciiTheme="minorHAnsi" w:hAnsiTheme="minorHAnsi" w:cstheme="minorHAnsi"/>
                <w:sz w:val="22"/>
                <w:szCs w:val="22"/>
                <w:lang w:val="tr-TR"/>
              </w:rPr>
            </w:pPr>
            <w:proofErr w:type="spellStart"/>
            <w:r w:rsidRPr="00B96405">
              <w:rPr>
                <w:rFonts w:asciiTheme="minorHAnsi" w:hAnsiTheme="minorHAnsi" w:cstheme="minorHAnsi"/>
                <w:sz w:val="22"/>
                <w:szCs w:val="22"/>
                <w:lang w:val="tr-TR"/>
              </w:rPr>
              <w:t>Review</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and</w:t>
            </w:r>
            <w:proofErr w:type="spellEnd"/>
            <w:r w:rsidRPr="00B96405">
              <w:rPr>
                <w:rFonts w:asciiTheme="minorHAnsi" w:hAnsiTheme="minorHAnsi" w:cstheme="minorHAnsi"/>
                <w:sz w:val="22"/>
                <w:szCs w:val="22"/>
                <w:lang w:val="tr-TR"/>
              </w:rPr>
              <w:t xml:space="preserve"> </w:t>
            </w:r>
            <w:proofErr w:type="spellStart"/>
            <w:r w:rsidRPr="00B96405">
              <w:rPr>
                <w:rFonts w:asciiTheme="minorHAnsi" w:hAnsiTheme="minorHAnsi" w:cstheme="minorHAnsi"/>
                <w:sz w:val="22"/>
                <w:szCs w:val="22"/>
                <w:lang w:val="tr-TR"/>
              </w:rPr>
              <w:t>evaluation</w:t>
            </w:r>
            <w:proofErr w:type="spellEnd"/>
          </w:p>
        </w:tc>
      </w:tr>
    </w:tbl>
    <w:p w14:paraId="2C3CDFA0" w14:textId="365BD0E6" w:rsidR="00B96405" w:rsidRDefault="00B96405" w:rsidP="005A1AD0">
      <w:pPr>
        <w:rPr>
          <w:rFonts w:asciiTheme="minorHAnsi" w:hAnsiTheme="minorHAnsi" w:cstheme="minorHAnsi"/>
          <w:sz w:val="22"/>
          <w:szCs w:val="22"/>
          <w:lang w:val="tr-TR"/>
        </w:rPr>
      </w:pPr>
    </w:p>
    <w:p w14:paraId="7B69C960" w14:textId="245F6ADA" w:rsidR="00B96405" w:rsidRDefault="00B96405" w:rsidP="005A1AD0">
      <w:pPr>
        <w:rPr>
          <w:rFonts w:asciiTheme="minorHAnsi" w:hAnsiTheme="minorHAnsi" w:cstheme="minorHAnsi"/>
          <w:sz w:val="22"/>
          <w:szCs w:val="22"/>
          <w:lang w:val="tr-TR"/>
        </w:rPr>
      </w:pPr>
    </w:p>
    <w:p w14:paraId="7B92F426" w14:textId="77777777" w:rsidR="00B96405" w:rsidRPr="00B96405" w:rsidRDefault="00B96405" w:rsidP="005A1AD0">
      <w:pPr>
        <w:rPr>
          <w:rFonts w:asciiTheme="minorHAnsi" w:hAnsiTheme="minorHAnsi" w:cstheme="minorHAnsi"/>
          <w:sz w:val="22"/>
          <w:szCs w:val="22"/>
          <w:lang w:val="tr-TR"/>
        </w:rPr>
      </w:pPr>
    </w:p>
    <w:p w14:paraId="4D4F0FFC" w14:textId="77777777" w:rsidR="00A042C0" w:rsidRPr="00B96405" w:rsidRDefault="00A042C0" w:rsidP="005A1AD0">
      <w:pPr>
        <w:rPr>
          <w:rFonts w:asciiTheme="minorHAnsi" w:hAnsiTheme="minorHAnsi" w:cstheme="minorHAnsi"/>
          <w:sz w:val="22"/>
          <w:szCs w:val="22"/>
          <w:lang w:val="tr-TR"/>
        </w:rPr>
      </w:pPr>
    </w:p>
    <w:sectPr w:rsidR="00A042C0" w:rsidRPr="00B96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CFB"/>
    <w:multiLevelType w:val="hybridMultilevel"/>
    <w:tmpl w:val="37D8E9B4"/>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 w15:restartNumberingAfterBreak="0">
    <w:nsid w:val="13974303"/>
    <w:multiLevelType w:val="multilevel"/>
    <w:tmpl w:val="269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303E9"/>
    <w:multiLevelType w:val="multilevel"/>
    <w:tmpl w:val="4A8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750B0D"/>
    <w:multiLevelType w:val="hybridMultilevel"/>
    <w:tmpl w:val="2F46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D7E20"/>
    <w:multiLevelType w:val="multilevel"/>
    <w:tmpl w:val="A69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BA1DD7"/>
    <w:multiLevelType w:val="multilevel"/>
    <w:tmpl w:val="C35298B0"/>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490486"/>
    <w:multiLevelType w:val="hybridMultilevel"/>
    <w:tmpl w:val="9028F512"/>
    <w:lvl w:ilvl="0" w:tplc="756AF532">
      <w:start w:val="1"/>
      <w:numFmt w:val="decimal"/>
      <w:lvlText w:val="%1."/>
      <w:lvlJc w:val="left"/>
      <w:pPr>
        <w:ind w:left="463" w:hanging="360"/>
        <w:jc w:val="left"/>
      </w:pPr>
      <w:rPr>
        <w:rFonts w:hint="default"/>
        <w:spacing w:val="-1"/>
        <w:w w:val="100"/>
        <w:lang w:val="en-US" w:eastAsia="en-US" w:bidi="ar-SA"/>
      </w:rPr>
    </w:lvl>
    <w:lvl w:ilvl="1" w:tplc="337C9984">
      <w:numFmt w:val="bullet"/>
      <w:lvlText w:val="•"/>
      <w:lvlJc w:val="left"/>
      <w:pPr>
        <w:ind w:left="1420" w:hanging="360"/>
      </w:pPr>
      <w:rPr>
        <w:rFonts w:hint="default"/>
        <w:lang w:val="en-US" w:eastAsia="en-US" w:bidi="ar-SA"/>
      </w:rPr>
    </w:lvl>
    <w:lvl w:ilvl="2" w:tplc="027E02E2">
      <w:numFmt w:val="bullet"/>
      <w:lvlText w:val="•"/>
      <w:lvlJc w:val="left"/>
      <w:pPr>
        <w:ind w:left="2380" w:hanging="360"/>
      </w:pPr>
      <w:rPr>
        <w:rFonts w:hint="default"/>
        <w:lang w:val="en-US" w:eastAsia="en-US" w:bidi="ar-SA"/>
      </w:rPr>
    </w:lvl>
    <w:lvl w:ilvl="3" w:tplc="D1206BA6">
      <w:numFmt w:val="bullet"/>
      <w:lvlText w:val="•"/>
      <w:lvlJc w:val="left"/>
      <w:pPr>
        <w:ind w:left="3340" w:hanging="360"/>
      </w:pPr>
      <w:rPr>
        <w:rFonts w:hint="default"/>
        <w:lang w:val="en-US" w:eastAsia="en-US" w:bidi="ar-SA"/>
      </w:rPr>
    </w:lvl>
    <w:lvl w:ilvl="4" w:tplc="517C8C78">
      <w:numFmt w:val="bullet"/>
      <w:lvlText w:val="•"/>
      <w:lvlJc w:val="left"/>
      <w:pPr>
        <w:ind w:left="4300" w:hanging="360"/>
      </w:pPr>
      <w:rPr>
        <w:rFonts w:hint="default"/>
        <w:lang w:val="en-US" w:eastAsia="en-US" w:bidi="ar-SA"/>
      </w:rPr>
    </w:lvl>
    <w:lvl w:ilvl="5" w:tplc="3E6C3612">
      <w:numFmt w:val="bullet"/>
      <w:lvlText w:val="•"/>
      <w:lvlJc w:val="left"/>
      <w:pPr>
        <w:ind w:left="5260" w:hanging="360"/>
      </w:pPr>
      <w:rPr>
        <w:rFonts w:hint="default"/>
        <w:lang w:val="en-US" w:eastAsia="en-US" w:bidi="ar-SA"/>
      </w:rPr>
    </w:lvl>
    <w:lvl w:ilvl="6" w:tplc="DEC4B8AA">
      <w:numFmt w:val="bullet"/>
      <w:lvlText w:val="•"/>
      <w:lvlJc w:val="left"/>
      <w:pPr>
        <w:ind w:left="6220" w:hanging="360"/>
      </w:pPr>
      <w:rPr>
        <w:rFonts w:hint="default"/>
        <w:lang w:val="en-US" w:eastAsia="en-US" w:bidi="ar-SA"/>
      </w:rPr>
    </w:lvl>
    <w:lvl w:ilvl="7" w:tplc="FFF613BE">
      <w:numFmt w:val="bullet"/>
      <w:lvlText w:val="•"/>
      <w:lvlJc w:val="left"/>
      <w:pPr>
        <w:ind w:left="7180" w:hanging="360"/>
      </w:pPr>
      <w:rPr>
        <w:rFonts w:hint="default"/>
        <w:lang w:val="en-US" w:eastAsia="en-US" w:bidi="ar-SA"/>
      </w:rPr>
    </w:lvl>
    <w:lvl w:ilvl="8" w:tplc="AC420F7A">
      <w:numFmt w:val="bullet"/>
      <w:lvlText w:val="•"/>
      <w:lvlJc w:val="left"/>
      <w:pPr>
        <w:ind w:left="8140" w:hanging="360"/>
      </w:pPr>
      <w:rPr>
        <w:rFonts w:hint="default"/>
        <w:lang w:val="en-US" w:eastAsia="en-US" w:bidi="ar-SA"/>
      </w:rPr>
    </w:lvl>
  </w:abstractNum>
  <w:abstractNum w:abstractNumId="7" w15:restartNumberingAfterBreak="0">
    <w:nsid w:val="54D11ACC"/>
    <w:multiLevelType w:val="multilevel"/>
    <w:tmpl w:val="927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426291"/>
    <w:multiLevelType w:val="multilevel"/>
    <w:tmpl w:val="3BA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9F41C7"/>
    <w:multiLevelType w:val="multilevel"/>
    <w:tmpl w:val="8588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227F67"/>
    <w:multiLevelType w:val="multilevel"/>
    <w:tmpl w:val="EA1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6546F1"/>
    <w:multiLevelType w:val="hybridMultilevel"/>
    <w:tmpl w:val="A4E69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0"/>
  </w:num>
  <w:num w:numId="5">
    <w:abstractNumId w:val="1"/>
  </w:num>
  <w:num w:numId="6">
    <w:abstractNumId w:val="8"/>
  </w:num>
  <w:num w:numId="7">
    <w:abstractNumId w:val="2"/>
  </w:num>
  <w:num w:numId="8">
    <w:abstractNumId w:val="7"/>
  </w:num>
  <w:num w:numId="9">
    <w:abstractNumId w:val="9"/>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D0"/>
    <w:rsid w:val="00025B95"/>
    <w:rsid w:val="00047A60"/>
    <w:rsid w:val="00070C6B"/>
    <w:rsid w:val="000F150C"/>
    <w:rsid w:val="00172F82"/>
    <w:rsid w:val="001A3CDB"/>
    <w:rsid w:val="001B6B5E"/>
    <w:rsid w:val="001D7F14"/>
    <w:rsid w:val="001F2123"/>
    <w:rsid w:val="00220204"/>
    <w:rsid w:val="00265B1B"/>
    <w:rsid w:val="002A1A69"/>
    <w:rsid w:val="002B2C4E"/>
    <w:rsid w:val="002D0A0F"/>
    <w:rsid w:val="002D2C50"/>
    <w:rsid w:val="002E7973"/>
    <w:rsid w:val="002E7A4F"/>
    <w:rsid w:val="002F6F87"/>
    <w:rsid w:val="00330B6F"/>
    <w:rsid w:val="00393BE8"/>
    <w:rsid w:val="003B51DD"/>
    <w:rsid w:val="003B55AB"/>
    <w:rsid w:val="00425439"/>
    <w:rsid w:val="0043355B"/>
    <w:rsid w:val="00495F3D"/>
    <w:rsid w:val="00515965"/>
    <w:rsid w:val="00535FEC"/>
    <w:rsid w:val="00583130"/>
    <w:rsid w:val="005A1AD0"/>
    <w:rsid w:val="005E758E"/>
    <w:rsid w:val="00623212"/>
    <w:rsid w:val="00712620"/>
    <w:rsid w:val="007D31E5"/>
    <w:rsid w:val="0080559E"/>
    <w:rsid w:val="00837169"/>
    <w:rsid w:val="008750D7"/>
    <w:rsid w:val="00894DC6"/>
    <w:rsid w:val="009203DC"/>
    <w:rsid w:val="00994851"/>
    <w:rsid w:val="009D2A35"/>
    <w:rsid w:val="00A042C0"/>
    <w:rsid w:val="00A479AA"/>
    <w:rsid w:val="00AA05EE"/>
    <w:rsid w:val="00AD2BDE"/>
    <w:rsid w:val="00B06E96"/>
    <w:rsid w:val="00B10C31"/>
    <w:rsid w:val="00B96405"/>
    <w:rsid w:val="00BB7852"/>
    <w:rsid w:val="00C30ADC"/>
    <w:rsid w:val="00C424E5"/>
    <w:rsid w:val="00C85477"/>
    <w:rsid w:val="00CB0521"/>
    <w:rsid w:val="00D720ED"/>
    <w:rsid w:val="00D74B0B"/>
    <w:rsid w:val="00D97746"/>
    <w:rsid w:val="00DD068D"/>
    <w:rsid w:val="00DD7B4B"/>
    <w:rsid w:val="00E50844"/>
    <w:rsid w:val="00E537FA"/>
    <w:rsid w:val="00E6087B"/>
    <w:rsid w:val="00E921E5"/>
    <w:rsid w:val="00F149E8"/>
    <w:rsid w:val="00F371AA"/>
    <w:rsid w:val="00FC25A0"/>
    <w:rsid w:val="00FE67C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B5EF"/>
  <w15:chartTrackingRefBased/>
  <w15:docId w15:val="{E281729D-7171-FA46-9A49-340BC5AE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12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A1AD0"/>
    <w:pPr>
      <w:widowControl w:val="0"/>
      <w:autoSpaceDE w:val="0"/>
      <w:autoSpaceDN w:val="0"/>
      <w:ind w:left="107"/>
    </w:pPr>
    <w:rPr>
      <w:rFonts w:ascii="Arial" w:eastAsia="Arial" w:hAnsi="Arial" w:cs="Arial"/>
      <w:sz w:val="22"/>
      <w:szCs w:val="22"/>
      <w:lang w:val="en-US"/>
    </w:rPr>
  </w:style>
  <w:style w:type="character" w:styleId="Hyperlink">
    <w:name w:val="Hyperlink"/>
    <w:basedOn w:val="DefaultParagraphFont"/>
    <w:uiPriority w:val="99"/>
    <w:unhideWhenUsed/>
    <w:rsid w:val="005A1AD0"/>
    <w:rPr>
      <w:color w:val="0563C1" w:themeColor="hyperlink"/>
      <w:u w:val="single"/>
    </w:rPr>
  </w:style>
  <w:style w:type="character" w:styleId="FollowedHyperlink">
    <w:name w:val="FollowedHyperlink"/>
    <w:basedOn w:val="DefaultParagraphFont"/>
    <w:uiPriority w:val="99"/>
    <w:semiHidden/>
    <w:unhideWhenUsed/>
    <w:rsid w:val="005A1AD0"/>
    <w:rPr>
      <w:color w:val="954F72" w:themeColor="followedHyperlink"/>
      <w:u w:val="single"/>
    </w:rPr>
  </w:style>
  <w:style w:type="character" w:styleId="UnresolvedMention">
    <w:name w:val="Unresolved Mention"/>
    <w:basedOn w:val="DefaultParagraphFont"/>
    <w:uiPriority w:val="99"/>
    <w:semiHidden/>
    <w:unhideWhenUsed/>
    <w:rsid w:val="00172F82"/>
    <w:rPr>
      <w:color w:val="605E5C"/>
      <w:shd w:val="clear" w:color="auto" w:fill="E1DFDD"/>
    </w:rPr>
  </w:style>
  <w:style w:type="table" w:styleId="TableGrid">
    <w:name w:val="Table Grid"/>
    <w:basedOn w:val="TableNormal"/>
    <w:uiPriority w:val="39"/>
    <w:rsid w:val="00C85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E7A4F"/>
    <w:pPr>
      <w:widowControl w:val="0"/>
      <w:autoSpaceDE w:val="0"/>
      <w:autoSpaceDN w:val="0"/>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2E7A4F"/>
    <w:rPr>
      <w:rFonts w:ascii="Arial" w:eastAsia="Arial" w:hAnsi="Arial" w:cs="Arial"/>
      <w:sz w:val="22"/>
      <w:szCs w:val="22"/>
      <w:lang w:val="en-US"/>
    </w:rPr>
  </w:style>
  <w:style w:type="paragraph" w:styleId="ListParagraph">
    <w:name w:val="List Paragraph"/>
    <w:basedOn w:val="Normal"/>
    <w:uiPriority w:val="34"/>
    <w:qFormat/>
    <w:rsid w:val="002D2C50"/>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2555">
      <w:bodyDiv w:val="1"/>
      <w:marLeft w:val="0"/>
      <w:marRight w:val="0"/>
      <w:marTop w:val="0"/>
      <w:marBottom w:val="0"/>
      <w:divBdr>
        <w:top w:val="none" w:sz="0" w:space="0" w:color="auto"/>
        <w:left w:val="none" w:sz="0" w:space="0" w:color="auto"/>
        <w:bottom w:val="none" w:sz="0" w:space="0" w:color="auto"/>
        <w:right w:val="none" w:sz="0" w:space="0" w:color="auto"/>
      </w:divBdr>
    </w:div>
    <w:div w:id="1195853151">
      <w:bodyDiv w:val="1"/>
      <w:marLeft w:val="0"/>
      <w:marRight w:val="0"/>
      <w:marTop w:val="0"/>
      <w:marBottom w:val="0"/>
      <w:divBdr>
        <w:top w:val="none" w:sz="0" w:space="0" w:color="auto"/>
        <w:left w:val="none" w:sz="0" w:space="0" w:color="auto"/>
        <w:bottom w:val="none" w:sz="0" w:space="0" w:color="auto"/>
        <w:right w:val="none" w:sz="0" w:space="0" w:color="auto"/>
      </w:divBdr>
    </w:div>
    <w:div w:id="1523781920">
      <w:bodyDiv w:val="1"/>
      <w:marLeft w:val="0"/>
      <w:marRight w:val="0"/>
      <w:marTop w:val="0"/>
      <w:marBottom w:val="0"/>
      <w:divBdr>
        <w:top w:val="none" w:sz="0" w:space="0" w:color="auto"/>
        <w:left w:val="none" w:sz="0" w:space="0" w:color="auto"/>
        <w:bottom w:val="none" w:sz="0" w:space="0" w:color="auto"/>
        <w:right w:val="none" w:sz="0" w:space="0" w:color="auto"/>
      </w:divBdr>
      <w:divsChild>
        <w:div w:id="1588231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2022-02-20T22:52:00Z</dcterms:created>
  <dcterms:modified xsi:type="dcterms:W3CDTF">2022-02-20T23:06:00Z</dcterms:modified>
</cp:coreProperties>
</file>