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94D" w:rsidRDefault="00DA294D">
      <w:pPr>
        <w:pStyle w:val="GvdeMetni"/>
        <w:rPr>
          <w:rFonts w:ascii="Times New Roman"/>
          <w:sz w:val="20"/>
        </w:rPr>
      </w:pPr>
    </w:p>
    <w:p w:rsidR="00DA294D" w:rsidRDefault="00DA294D">
      <w:pPr>
        <w:pStyle w:val="GvdeMetni"/>
        <w:spacing w:before="11"/>
        <w:rPr>
          <w:rFonts w:ascii="Times New Roman"/>
          <w:sz w:val="20"/>
        </w:rPr>
      </w:pPr>
    </w:p>
    <w:p w:rsidR="00DA294D" w:rsidRDefault="0050585A">
      <w:pPr>
        <w:pStyle w:val="GvdeMetni"/>
        <w:ind w:left="816"/>
        <w:rPr>
          <w:rFonts w:ascii="Times New Roman"/>
          <w:sz w:val="20"/>
        </w:rPr>
      </w:pPr>
      <w:r>
        <w:rPr>
          <w:rFonts w:ascii="Times New Roman"/>
          <w:sz w:val="20"/>
        </w:rPr>
      </w:r>
      <w:r>
        <w:rPr>
          <w:rFonts w:ascii="Times New Roman"/>
          <w:sz w:val="20"/>
        </w:rPr>
        <w:pict>
          <v:group id="_x0000_s1101" style="width:322.4pt;height:42.55pt;mso-position-horizontal-relative:char;mso-position-vertical-relative:line" coordsize="6448,851">
            <v:shape id="_x0000_s1103"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1102" type="#_x0000_t202" style="position:absolute;width:6448;height:851" filled="f" stroked="f">
              <v:textbox inset="0,0,0,0">
                <w:txbxContent>
                  <w:p w:rsidR="00B50308" w:rsidRDefault="00B50308">
                    <w:pPr>
                      <w:spacing w:before="152"/>
                      <w:ind w:right="177"/>
                      <w:jc w:val="right"/>
                      <w:rPr>
                        <w:rFonts w:ascii="Microsoft Sans Serif"/>
                        <w:sz w:val="41"/>
                      </w:rPr>
                    </w:pPr>
                    <w:r>
                      <w:rPr>
                        <w:rFonts w:ascii="Microsoft Sans Serif"/>
                        <w:color w:val="231F20"/>
                        <w:sz w:val="41"/>
                      </w:rPr>
                      <w:t>49</w:t>
                    </w:r>
                  </w:p>
                </w:txbxContent>
              </v:textbox>
            </v:shape>
            <w10:wrap type="none"/>
            <w10:anchorlock/>
          </v:group>
        </w:pict>
      </w:r>
    </w:p>
    <w:p w:rsidR="00DA294D" w:rsidRDefault="00DA294D">
      <w:pPr>
        <w:pStyle w:val="GvdeMetni"/>
        <w:rPr>
          <w:rFonts w:ascii="Times New Roman"/>
          <w:sz w:val="14"/>
        </w:rPr>
      </w:pPr>
    </w:p>
    <w:p w:rsidR="00DA294D" w:rsidRDefault="00805EEE">
      <w:pPr>
        <w:pStyle w:val="KonuBal"/>
      </w:pPr>
      <w:r>
        <w:rPr>
          <w:color w:val="231F20"/>
        </w:rPr>
        <w:t>Sun’ın Ağ Dosya Sistemi (NFS)</w:t>
      </w:r>
    </w:p>
    <w:p w:rsidR="00DA294D" w:rsidRDefault="00DA294D">
      <w:pPr>
        <w:pStyle w:val="GvdeMetni"/>
        <w:rPr>
          <w:rFonts w:ascii="Microsoft Sans Serif"/>
          <w:sz w:val="28"/>
        </w:rPr>
      </w:pPr>
    </w:p>
    <w:p w:rsidR="00DA294D" w:rsidRDefault="00805EEE">
      <w:pPr>
        <w:pStyle w:val="GvdeMetni"/>
        <w:spacing w:before="184" w:line="218" w:lineRule="auto"/>
        <w:ind w:left="820" w:right="1118"/>
        <w:jc w:val="both"/>
      </w:pPr>
      <w:r w:rsidRPr="000A14EF">
        <w:rPr>
          <w:lang w:val="tr-TR"/>
        </w:rPr>
        <w:t>Dağıtılmış istemci/sunucu bilgi işlemin ilk kullanımlarından biri, dağıtılmış dosya sistemleri alanındaydı. Böyle bir ortamda, birkaç istemci makine ve bir sunucu (veya birkaçı) vardır; sunucu verileri disklerinde depolar ve istemciler iyi biçimlendirilmiş protokol iletileri aracılığıyla veri ister. Şekil 49.1'de temel kurulum gösterilmektedir.</w:t>
      </w:r>
    </w:p>
    <w:p w:rsidR="00DA294D" w:rsidRDefault="0050585A">
      <w:pPr>
        <w:pStyle w:val="GvdeMetni"/>
        <w:rPr>
          <w:sz w:val="10"/>
        </w:rPr>
      </w:pPr>
      <w:r>
        <w:pict>
          <v:group id="_x0000_s1089" style="position:absolute;margin-left:120.65pt;margin-top:6.1pt;width:234pt;height:142.9pt;z-index:-15728128;mso-wrap-distance-left:0;mso-wrap-distance-right:0;mso-position-horizontal-relative:page" coordorigin="2413,1304" coordsize="4680,2858">
            <v:shape id="_x0000_s1100" style="position:absolute;left:3365;top:1780;width:715;height:1905" coordorigin="3366,1781" coordsize="715,1905" o:spt="100" adj="0,,0" path="m3683,1781r397,714m4080,2495l3683,1781t-317,555l3763,2574t,l3366,2336t,794l3763,2892t,l3366,3130t317,555l4080,2971t,l3683,3685e" filled="f" strokeweight=".27992mm">
              <v:stroke joinstyle="round"/>
              <v:formulas/>
              <v:path arrowok="t" o:connecttype="segments"/>
            </v:shape>
            <v:shape id="_x0000_s1099" style="position:absolute;left:4460;top:2732;width:334;height:2" coordorigin="4461,2733" coordsize="334,0" o:spt="100" adj="0,,0" path="m4461,2733r333,m4461,2733r333,e" filled="f" strokeweight=".27992mm">
              <v:stroke joinstyle="round"/>
              <v:formulas/>
              <v:path arrowok="t" o:connecttype="segments"/>
            </v:shape>
            <v:rect id="_x0000_s1098" style="position:absolute;left:3699;top:2352;width:762;height:762" stroked="f"/>
            <v:rect id="_x0000_s1097" style="position:absolute;left:3699;top:2352;width:762;height:762" filled="f" strokeweight=".27992mm"/>
            <v:shape id="_x0000_s1096" type="#_x0000_t202" style="position:absolute;left:3357;top:1772;width:1437;height:1921" filled="f" stroked="f">
              <v:textbox style="mso-next-textbox:#_x0000_s1096" inset="0,0,0,0">
                <w:txbxContent>
                  <w:p w:rsidR="00B50308" w:rsidRDefault="00B50308">
                    <w:pPr>
                      <w:rPr>
                        <w:sz w:val="16"/>
                      </w:rPr>
                    </w:pPr>
                  </w:p>
                  <w:p w:rsidR="00B50308" w:rsidRDefault="00B50308">
                    <w:pPr>
                      <w:rPr>
                        <w:sz w:val="16"/>
                      </w:rPr>
                    </w:pPr>
                  </w:p>
                  <w:p w:rsidR="00B50308" w:rsidRDefault="00B50308">
                    <w:pPr>
                      <w:rPr>
                        <w:sz w:val="16"/>
                      </w:rPr>
                    </w:pPr>
                  </w:p>
                  <w:p w:rsidR="00B50308" w:rsidRDefault="00B50308">
                    <w:pPr>
                      <w:spacing w:before="3"/>
                      <w:rPr>
                        <w:sz w:val="23"/>
                      </w:rPr>
                    </w:pPr>
                  </w:p>
                  <w:p w:rsidR="00B50308" w:rsidRPr="00805EEE" w:rsidRDefault="00B50308" w:rsidP="00805EEE">
                    <w:pPr>
                      <w:ind w:left="431"/>
                      <w:rPr>
                        <w:rFonts w:asciiTheme="minorHAnsi" w:hAnsiTheme="minorHAnsi" w:cstheme="minorHAnsi"/>
                        <w:sz w:val="16"/>
                      </w:rPr>
                    </w:pPr>
                    <w:r>
                      <w:rPr>
                        <w:rFonts w:asciiTheme="minorHAnsi" w:hAnsiTheme="minorHAnsi" w:cstheme="minorHAnsi"/>
                        <w:sz w:val="16"/>
                      </w:rPr>
                      <w:t xml:space="preserve">     </w:t>
                    </w:r>
                    <w:r w:rsidRPr="00805EEE">
                      <w:rPr>
                        <w:rFonts w:asciiTheme="minorHAnsi" w:hAnsiTheme="minorHAnsi" w:cstheme="minorHAnsi"/>
                        <w:sz w:val="16"/>
                      </w:rPr>
                      <w:t>AĞ</w:t>
                    </w:r>
                  </w:p>
                </w:txbxContent>
              </v:textbox>
            </v:shape>
            <v:shape id="_x0000_s1095" type="#_x0000_t202" style="position:absolute;left:4825;top:3193;width:2268;height:397;mso-position-horizontal:center;mso-position-horizontal-relative:margin" filled="f" strokeweight=".27992mm">
              <v:textbox style="mso-next-textbox:#_x0000_s1095" inset="0,0,0,0">
                <w:txbxContent>
                  <w:p w:rsidR="00B50308" w:rsidRPr="00B50308" w:rsidRDefault="00B50308" w:rsidP="00B50308">
                    <w:pPr>
                      <w:spacing w:before="89"/>
                      <w:ind w:left="265"/>
                      <w:rPr>
                        <w:rFonts w:ascii="Microsoft Sans Serif"/>
                        <w:sz w:val="14"/>
                        <w:lang w:val="tr-TR"/>
                      </w:rPr>
                    </w:pPr>
                    <w:r>
                      <w:rPr>
                        <w:rFonts w:ascii="Microsoft Sans Serif"/>
                        <w:sz w:val="14"/>
                        <w:lang w:val="tr-TR"/>
                      </w:rPr>
                      <w:t>Yedekli Ba</w:t>
                    </w:r>
                    <w:r>
                      <w:rPr>
                        <w:rFonts w:ascii="Microsoft Sans Serif"/>
                        <w:sz w:val="14"/>
                        <w:lang w:val="tr-TR"/>
                      </w:rPr>
                      <w:t>ğı</w:t>
                    </w:r>
                    <w:r>
                      <w:rPr>
                        <w:rFonts w:ascii="Microsoft Sans Serif"/>
                        <w:sz w:val="14"/>
                        <w:lang w:val="tr-TR"/>
                      </w:rPr>
                      <w:t>ms</w:t>
                    </w:r>
                    <w:r>
                      <w:rPr>
                        <w:rFonts w:ascii="Microsoft Sans Serif"/>
                        <w:sz w:val="14"/>
                        <w:lang w:val="tr-TR"/>
                      </w:rPr>
                      <w:t>ı</w:t>
                    </w:r>
                    <w:r>
                      <w:rPr>
                        <w:rFonts w:ascii="Microsoft Sans Serif"/>
                        <w:sz w:val="14"/>
                        <w:lang w:val="tr-TR"/>
                      </w:rPr>
                      <w:t>z Disk Dizisi</w:t>
                    </w:r>
                  </w:p>
                </w:txbxContent>
              </v:textbox>
            </v:shape>
            <v:shape id="_x0000_s1094" type="#_x0000_t202" style="position:absolute;left:4825;top:2494;width:889;height:477" fillcolor="#7f7f7f" strokeweight=".27992mm">
              <v:textbox style="mso-next-textbox:#_x0000_s1094" inset="0,0,0,0">
                <w:txbxContent>
                  <w:p w:rsidR="00B50308" w:rsidRPr="00805EEE" w:rsidRDefault="00B50308" w:rsidP="00805EEE">
                    <w:pPr>
                      <w:spacing w:before="139"/>
                      <w:rPr>
                        <w:rFonts w:ascii="Microsoft Sans Serif"/>
                        <w:sz w:val="14"/>
                        <w:lang w:val="tr-TR"/>
                      </w:rPr>
                    </w:pPr>
                    <w:r>
                      <w:rPr>
                        <w:rFonts w:ascii="Microsoft Sans Serif"/>
                        <w:sz w:val="14"/>
                        <w:lang w:val="tr-TR"/>
                      </w:rPr>
                      <w:t xml:space="preserve">   </w:t>
                    </w:r>
                    <w:r w:rsidRPr="00805EEE">
                      <w:rPr>
                        <w:rFonts w:ascii="Microsoft Sans Serif"/>
                        <w:sz w:val="14"/>
                        <w:lang w:val="tr-TR"/>
                      </w:rPr>
                      <w:t>SUNUCU</w:t>
                    </w:r>
                  </w:p>
                </w:txbxContent>
              </v:textbox>
            </v:shape>
            <v:shape id="_x0000_s1093" type="#_x0000_t202" style="position:absolute;left:3207;top:3685;width:953;height:477" fillcolor="#d3d3d3" strokeweight=".27992mm">
              <v:textbox style="mso-next-textbox:#_x0000_s1093" inset="0,0,0,0">
                <w:txbxContent>
                  <w:p w:rsidR="00B50308" w:rsidRDefault="00B50308">
                    <w:pPr>
                      <w:spacing w:before="139"/>
                      <w:ind w:left="199"/>
                      <w:rPr>
                        <w:rFonts w:ascii="Microsoft Sans Serif"/>
                        <w:sz w:val="16"/>
                      </w:rPr>
                    </w:pPr>
                    <w:r>
                      <w:rPr>
                        <w:rFonts w:asciiTheme="minorHAnsi" w:hAnsiTheme="minorHAnsi" w:cstheme="minorHAnsi"/>
                        <w:sz w:val="16"/>
                      </w:rPr>
                      <w:t>İstemci</w:t>
                    </w:r>
                    <w:r>
                      <w:rPr>
                        <w:rFonts w:ascii="Microsoft Sans Serif"/>
                        <w:spacing w:val="-2"/>
                        <w:sz w:val="16"/>
                      </w:rPr>
                      <w:t xml:space="preserve"> </w:t>
                    </w:r>
                    <w:r>
                      <w:rPr>
                        <w:rFonts w:ascii="Microsoft Sans Serif"/>
                        <w:sz w:val="16"/>
                      </w:rPr>
                      <w:t>3</w:t>
                    </w:r>
                  </w:p>
                </w:txbxContent>
              </v:textbox>
            </v:shape>
            <v:shape id="_x0000_s1092" type="#_x0000_t202" style="position:absolute;left:2413;top:2891;width:953;height:477" fillcolor="#d3d3d3" strokeweight=".27992mm">
              <v:textbox style="mso-next-textbox:#_x0000_s1092" inset="0,0,0,0">
                <w:txbxContent>
                  <w:p w:rsidR="00B50308" w:rsidRDefault="00B50308">
                    <w:pPr>
                      <w:spacing w:before="139"/>
                      <w:ind w:left="199"/>
                      <w:rPr>
                        <w:rFonts w:ascii="Microsoft Sans Serif"/>
                        <w:sz w:val="16"/>
                      </w:rPr>
                    </w:pPr>
                    <w:r>
                      <w:rPr>
                        <w:rFonts w:asciiTheme="minorHAnsi" w:hAnsiTheme="minorHAnsi" w:cstheme="minorHAnsi"/>
                        <w:sz w:val="16"/>
                      </w:rPr>
                      <w:t>İstemci</w:t>
                    </w:r>
                    <w:r>
                      <w:rPr>
                        <w:rFonts w:ascii="Microsoft Sans Serif"/>
                        <w:spacing w:val="-2"/>
                        <w:sz w:val="16"/>
                      </w:rPr>
                      <w:t xml:space="preserve"> </w:t>
                    </w:r>
                    <w:r>
                      <w:rPr>
                        <w:rFonts w:ascii="Microsoft Sans Serif"/>
                        <w:sz w:val="16"/>
                      </w:rPr>
                      <w:t>2</w:t>
                    </w:r>
                  </w:p>
                </w:txbxContent>
              </v:textbox>
            </v:shape>
            <v:shape id="_x0000_s1091" type="#_x0000_t202" style="position:absolute;left:2413;top:2098;width:953;height:477" fillcolor="#d3d3d3" strokeweight=".27992mm">
              <v:textbox style="mso-next-textbox:#_x0000_s1091" inset="0,0,0,0">
                <w:txbxContent>
                  <w:p w:rsidR="00B50308" w:rsidRDefault="00B50308">
                    <w:pPr>
                      <w:spacing w:before="139"/>
                      <w:ind w:left="199"/>
                      <w:rPr>
                        <w:rFonts w:ascii="Microsoft Sans Serif"/>
                        <w:sz w:val="16"/>
                      </w:rPr>
                    </w:pPr>
                    <w:r>
                      <w:rPr>
                        <w:rFonts w:asciiTheme="minorHAnsi" w:hAnsiTheme="minorHAnsi" w:cstheme="minorHAnsi"/>
                        <w:sz w:val="16"/>
                      </w:rPr>
                      <w:t>İstemci</w:t>
                    </w:r>
                    <w:r>
                      <w:rPr>
                        <w:rFonts w:ascii="Microsoft Sans Serif"/>
                        <w:spacing w:val="-2"/>
                        <w:sz w:val="16"/>
                      </w:rPr>
                      <w:t xml:space="preserve"> </w:t>
                    </w:r>
                    <w:r>
                      <w:rPr>
                        <w:rFonts w:ascii="Microsoft Sans Serif"/>
                        <w:sz w:val="16"/>
                      </w:rPr>
                      <w:t>1</w:t>
                    </w:r>
                  </w:p>
                </w:txbxContent>
              </v:textbox>
            </v:shape>
            <v:shape id="_x0000_s1090" type="#_x0000_t202" style="position:absolute;left:3207;top:1304;width:953;height:477" fillcolor="#d3d3d3" strokeweight=".27992mm">
              <v:textbox style="mso-next-textbox:#_x0000_s1090" inset="0,0,0,0">
                <w:txbxContent>
                  <w:p w:rsidR="00B50308" w:rsidRDefault="00B50308">
                    <w:pPr>
                      <w:spacing w:before="139"/>
                      <w:ind w:left="199"/>
                      <w:rPr>
                        <w:rFonts w:ascii="Microsoft Sans Serif"/>
                        <w:sz w:val="16"/>
                      </w:rPr>
                    </w:pPr>
                    <w:r>
                      <w:rPr>
                        <w:rFonts w:asciiTheme="minorHAnsi" w:hAnsiTheme="minorHAnsi" w:cstheme="minorHAnsi"/>
                        <w:sz w:val="16"/>
                      </w:rPr>
                      <w:t>İstemci</w:t>
                    </w:r>
                    <w:r>
                      <w:rPr>
                        <w:rFonts w:ascii="Microsoft Sans Serif"/>
                        <w:spacing w:val="-2"/>
                        <w:sz w:val="16"/>
                      </w:rPr>
                      <w:t xml:space="preserve"> </w:t>
                    </w:r>
                    <w:r>
                      <w:rPr>
                        <w:rFonts w:ascii="Microsoft Sans Serif"/>
                        <w:sz w:val="16"/>
                      </w:rPr>
                      <w:t>0</w:t>
                    </w:r>
                  </w:p>
                </w:txbxContent>
              </v:textbox>
            </v:shape>
            <w10:wrap type="topAndBottom" anchorx="margin"/>
          </v:group>
        </w:pict>
      </w:r>
    </w:p>
    <w:p w:rsidR="00B50308" w:rsidRDefault="00B50308" w:rsidP="00805EEE">
      <w:pPr>
        <w:pStyle w:val="GvdeMetni"/>
        <w:spacing w:before="7"/>
        <w:jc w:val="center"/>
        <w:rPr>
          <w:lang w:val="tr-TR"/>
        </w:rPr>
      </w:pPr>
    </w:p>
    <w:p w:rsidR="00805EEE" w:rsidRPr="00B50308" w:rsidRDefault="00805EEE" w:rsidP="00B50308">
      <w:pPr>
        <w:pStyle w:val="GvdeMetni"/>
        <w:spacing w:before="7"/>
        <w:jc w:val="center"/>
        <w:rPr>
          <w:b/>
          <w:lang w:val="tr-TR"/>
        </w:rPr>
      </w:pPr>
      <w:r w:rsidRPr="00805EEE">
        <w:rPr>
          <w:lang w:val="tr-TR"/>
        </w:rPr>
        <w:t xml:space="preserve">Şekil 49.1: </w:t>
      </w:r>
      <w:r w:rsidRPr="00805EEE">
        <w:rPr>
          <w:b/>
          <w:lang w:val="tr-TR"/>
        </w:rPr>
        <w:t>Genel Bir İstemci/Sunucu Sistemi</w:t>
      </w:r>
    </w:p>
    <w:p w:rsidR="00805EEE" w:rsidRPr="000A14EF" w:rsidRDefault="00805EEE" w:rsidP="000A14EF">
      <w:pPr>
        <w:pStyle w:val="GvdeMetni"/>
        <w:spacing w:before="184"/>
        <w:ind w:left="822" w:right="1117"/>
        <w:jc w:val="both"/>
        <w:rPr>
          <w:color w:val="231F20"/>
          <w:w w:val="110"/>
          <w:lang w:val="tr-TR"/>
        </w:rPr>
      </w:pPr>
      <w:r w:rsidRPr="000A14EF">
        <w:rPr>
          <w:color w:val="231F20"/>
          <w:w w:val="110"/>
          <w:lang w:val="tr-TR"/>
        </w:rPr>
        <w:t xml:space="preserve">Resimden de görebileceğiniz gibi, sunucuda diskler vardır ve istemciler bu disklerdeki dizinlerine ve dosyalarına erişmek için bir ağ üzerinden ileti gönderir. Neden bu düzenlemeyle uğraşıyoruz? (yani, neden istemcilerin yerel disklerini kullanmalarına izin vermiyoruz?) Öncelikle, bu kurulum, istemciler arasında verilerin kolayca </w:t>
      </w:r>
      <w:r w:rsidRPr="000A14EF">
        <w:rPr>
          <w:b/>
          <w:color w:val="231F20"/>
          <w:w w:val="110"/>
          <w:lang w:val="tr-TR"/>
        </w:rPr>
        <w:t>paylaşılmasını (sharing)</w:t>
      </w:r>
      <w:r w:rsidRPr="000A14EF">
        <w:rPr>
          <w:color w:val="231F20"/>
          <w:w w:val="110"/>
          <w:lang w:val="tr-TR"/>
        </w:rPr>
        <w:t xml:space="preserve">  sağlar. Bu nedenle, bir makinedeki bir dosyaya erişirseniz (İstemci 0) ve daha sonra başka bir dosya kullanırsanız (İstemci 2), dosya sisteminin aynı görünümüne sahip olursunuz. Verileriniz doğal olarak bu farklı makineler arasında paylaşılır. İkincil bir fayda </w:t>
      </w:r>
      <w:r w:rsidRPr="000A14EF">
        <w:rPr>
          <w:b/>
          <w:color w:val="231F20"/>
          <w:w w:val="110"/>
          <w:lang w:val="tr-TR"/>
        </w:rPr>
        <w:t>merkezi yönetimdir (centralized administration)</w:t>
      </w:r>
      <w:r w:rsidRPr="000A14EF">
        <w:rPr>
          <w:color w:val="231F20"/>
          <w:w w:val="110"/>
          <w:lang w:val="tr-TR"/>
        </w:rPr>
        <w:t xml:space="preserve">; örneğin, dosyaların yedeklenmesi çok sayıda istemci yerine birkaç sunucu makinesinden yapılabilir. Diğer bir avantaj </w:t>
      </w:r>
      <w:r w:rsidRPr="000A14EF">
        <w:rPr>
          <w:b/>
          <w:color w:val="231F20"/>
          <w:w w:val="110"/>
          <w:lang w:val="tr-TR"/>
        </w:rPr>
        <w:t>güvenlik (security)</w:t>
      </w:r>
      <w:r w:rsidRPr="000A14EF">
        <w:rPr>
          <w:color w:val="231F20"/>
          <w:w w:val="110"/>
          <w:lang w:val="tr-TR"/>
        </w:rPr>
        <w:t xml:space="preserve"> olabilir; Tüm sunucuların kilitli bir makine odasında olması, belirli türdeki sorunların ortaya çıkmasını önler.</w:t>
      </w:r>
    </w:p>
    <w:p w:rsidR="00DA294D" w:rsidRDefault="00DA294D">
      <w:pPr>
        <w:pStyle w:val="GvdeMetni"/>
        <w:spacing w:before="7"/>
        <w:rPr>
          <w:sz w:val="20"/>
        </w:rPr>
      </w:pPr>
    </w:p>
    <w:p w:rsidR="00DA294D" w:rsidRDefault="00805EEE">
      <w:pPr>
        <w:pStyle w:val="GvdeMetni"/>
        <w:spacing w:before="1"/>
        <w:ind w:right="297"/>
        <w:jc w:val="center"/>
      </w:pPr>
      <w:r>
        <w:rPr>
          <w:color w:val="231F20"/>
          <w:w w:val="98"/>
        </w:rPr>
        <w:t>1</w:t>
      </w:r>
    </w:p>
    <w:p w:rsidR="00DA294D" w:rsidRDefault="00DA294D">
      <w:pPr>
        <w:jc w:val="center"/>
        <w:sectPr w:rsidR="00DA294D">
          <w:type w:val="continuous"/>
          <w:pgSz w:w="8640" w:h="12960"/>
          <w:pgMar w:top="1220" w:right="600" w:bottom="280" w:left="340" w:header="708" w:footer="708" w:gutter="0"/>
          <w:cols w:space="708"/>
        </w:sectPr>
      </w:pPr>
    </w:p>
    <w:p w:rsidR="00DA294D" w:rsidRDefault="00DA294D">
      <w:pPr>
        <w:pStyle w:val="GvdeMetni"/>
        <w:rPr>
          <w:sz w:val="20"/>
        </w:rPr>
      </w:pPr>
    </w:p>
    <w:p w:rsidR="00DA294D" w:rsidRDefault="00DA294D">
      <w:pPr>
        <w:pStyle w:val="GvdeMetni"/>
        <w:spacing w:before="9"/>
        <w:rPr>
          <w:sz w:val="10"/>
        </w:rPr>
      </w:pPr>
    </w:p>
    <w:p w:rsidR="00DA294D" w:rsidRDefault="0050585A">
      <w:pPr>
        <w:pStyle w:val="GvdeMetni"/>
        <w:ind w:left="1199"/>
        <w:rPr>
          <w:sz w:val="20"/>
        </w:rPr>
      </w:pPr>
      <w:r>
        <w:rPr>
          <w:sz w:val="20"/>
        </w:rPr>
      </w:r>
      <w:r>
        <w:rPr>
          <w:sz w:val="20"/>
        </w:rPr>
        <w:pict>
          <v:shape id="_x0000_s1137" type="#_x0000_t202" style="width:305.9pt;height:49.75pt;mso-left-percent:-10001;mso-top-percent:-10001;mso-position-horizontal:absolute;mso-position-horizontal-relative:char;mso-position-vertical:absolute;mso-position-vertical-relative:line;mso-left-percent:-10001;mso-top-percent:-10001" fillcolor="#e5e5e5" stroked="f">
            <v:textbox inset="0,0,0,0">
              <w:txbxContent>
                <w:p w:rsidR="00B50308" w:rsidRPr="00805EEE" w:rsidRDefault="00B50308" w:rsidP="005B64D9">
                  <w:pPr>
                    <w:pStyle w:val="GvdeMetni"/>
                    <w:spacing w:after="120" w:line="218" w:lineRule="auto"/>
                    <w:ind w:left="283" w:right="177"/>
                    <w:jc w:val="both"/>
                    <w:rPr>
                      <w:color w:val="231F20"/>
                      <w:w w:val="125"/>
                      <w:lang w:val="tr-TR"/>
                    </w:rPr>
                  </w:pPr>
                  <w:r>
                    <w:rPr>
                      <w:color w:val="231F20"/>
                      <w:w w:val="125"/>
                      <w:lang w:val="tr-TR"/>
                    </w:rPr>
                    <w:t xml:space="preserve">   </w:t>
                  </w:r>
                  <w:r w:rsidRPr="00805EEE">
                    <w:rPr>
                      <w:color w:val="231F20"/>
                      <w:w w:val="125"/>
                      <w:lang w:val="tr-TR"/>
                    </w:rPr>
                    <w:t xml:space="preserve">PÜF NOKTASI: </w:t>
                  </w:r>
                  <w:r>
                    <w:rPr>
                      <w:color w:val="231F20"/>
                      <w:w w:val="125"/>
                      <w:lang w:val="tr-TR"/>
                    </w:rPr>
                    <w:t xml:space="preserve"> </w:t>
                  </w:r>
                  <w:r w:rsidRPr="00805EEE">
                    <w:rPr>
                      <w:color w:val="231F20"/>
                      <w:w w:val="125"/>
                      <w:lang w:val="tr-TR"/>
                    </w:rPr>
                    <w:t>Dağıtılmış Bir Dosya Sistemi Nasıl Oluşturulur</w:t>
                  </w:r>
                </w:p>
                <w:p w:rsidR="00B50308" w:rsidRPr="005B64D9" w:rsidRDefault="00B50308" w:rsidP="005B64D9">
                  <w:pPr>
                    <w:pStyle w:val="GvdeMetni"/>
                    <w:spacing w:line="218" w:lineRule="auto"/>
                    <w:ind w:left="113" w:right="397" w:firstLine="312"/>
                    <w:jc w:val="both"/>
                    <w:rPr>
                      <w:sz w:val="16"/>
                    </w:rPr>
                  </w:pPr>
                  <w:r w:rsidRPr="005B64D9">
                    <w:rPr>
                      <w:color w:val="231F20"/>
                      <w:w w:val="125"/>
                      <w:sz w:val="16"/>
                      <w:szCs w:val="22"/>
                      <w:lang w:val="tr-TR"/>
                    </w:rPr>
                    <w:t xml:space="preserve">Dağıtılmış bir dosya sistemini nasıl oluşturursunuz? Düşünülmesi gereken </w:t>
                  </w:r>
                  <w:r>
                    <w:rPr>
                      <w:color w:val="231F20"/>
                      <w:w w:val="125"/>
                      <w:sz w:val="16"/>
                      <w:szCs w:val="22"/>
                      <w:lang w:val="tr-TR"/>
                    </w:rPr>
                    <w:t xml:space="preserve">temel hususlar nelerdir? Yanlış </w:t>
                  </w:r>
                  <w:r w:rsidRPr="005B64D9">
                    <w:rPr>
                      <w:color w:val="231F20"/>
                      <w:w w:val="125"/>
                      <w:sz w:val="16"/>
                      <w:szCs w:val="22"/>
                      <w:lang w:val="tr-TR"/>
                    </w:rPr>
                    <w:t>anlaşılması kolay olan nedir? Mevcut sistemlerden ne öğrenebiliriz?</w:t>
                  </w:r>
                </w:p>
              </w:txbxContent>
            </v:textbox>
            <w10:wrap type="none"/>
            <w10:anchorlock/>
          </v:shape>
        </w:pict>
      </w:r>
    </w:p>
    <w:p w:rsidR="00DA294D" w:rsidRPr="00B47E59" w:rsidRDefault="00DA294D">
      <w:pPr>
        <w:pStyle w:val="GvdeMetni"/>
        <w:spacing w:before="6"/>
        <w:rPr>
          <w:sz w:val="21"/>
          <w:lang w:val="tr-TR"/>
        </w:rPr>
      </w:pPr>
    </w:p>
    <w:p w:rsidR="00B47E59" w:rsidRDefault="00B47E59" w:rsidP="00B47E59">
      <w:pPr>
        <w:pStyle w:val="Balk2"/>
        <w:numPr>
          <w:ilvl w:val="1"/>
          <w:numId w:val="2"/>
        </w:numPr>
        <w:tabs>
          <w:tab w:val="left" w:pos="1378"/>
          <w:tab w:val="left" w:pos="1380"/>
        </w:tabs>
        <w:spacing w:before="50"/>
        <w:ind w:hanging="602"/>
        <w:jc w:val="left"/>
      </w:pPr>
      <w:r w:rsidRPr="00B47E59">
        <w:rPr>
          <w:color w:val="231F20"/>
          <w:w w:val="110"/>
          <w:lang w:val="tr-TR"/>
        </w:rPr>
        <w:t>Temel</w:t>
      </w:r>
      <w:r>
        <w:rPr>
          <w:color w:val="231F20"/>
          <w:w w:val="110"/>
        </w:rPr>
        <w:t xml:space="preserve"> Dağıtılmış Dosya Sistemi</w:t>
      </w:r>
    </w:p>
    <w:p w:rsidR="00B47E59" w:rsidRPr="00B47E59" w:rsidRDefault="00B47E59" w:rsidP="0009627A">
      <w:pPr>
        <w:ind w:left="1247" w:right="624" w:firstLine="61"/>
        <w:jc w:val="both"/>
        <w:rPr>
          <w:rFonts w:asciiTheme="minorHAnsi" w:hAnsiTheme="minorHAnsi" w:cstheme="minorHAnsi"/>
          <w:sz w:val="18"/>
          <w:szCs w:val="18"/>
        </w:rPr>
      </w:pPr>
      <w:r>
        <w:rPr>
          <w:rFonts w:asciiTheme="minorHAnsi" w:hAnsiTheme="minorHAnsi" w:cstheme="minorHAnsi"/>
          <w:sz w:val="18"/>
          <w:szCs w:val="18"/>
        </w:rPr>
        <w:t xml:space="preserve">     </w:t>
      </w:r>
      <w:r w:rsidRPr="00B47E59">
        <w:rPr>
          <w:rFonts w:asciiTheme="minorHAnsi" w:hAnsiTheme="minorHAnsi" w:cstheme="minorHAnsi"/>
          <w:sz w:val="18"/>
          <w:szCs w:val="18"/>
        </w:rPr>
        <w:t>Şimdi basitleştirilmiş bir dağıtılmış dosya sisteminin mimarisini inceleyeceğiz. Basit bir istemci/sunucu dağıtılmış dosya</w:t>
      </w:r>
      <w:r w:rsidRPr="00B47E59">
        <w:rPr>
          <w:rFonts w:asciiTheme="minorHAnsi" w:hAnsiTheme="minorHAnsi" w:cstheme="minorHAnsi"/>
          <w:sz w:val="18"/>
          <w:szCs w:val="18"/>
          <w:lang w:val="tr-TR"/>
        </w:rPr>
        <w:t xml:space="preserve"> sistemi</w:t>
      </w:r>
      <w:r w:rsidRPr="00B47E59">
        <w:rPr>
          <w:rFonts w:asciiTheme="minorHAnsi" w:hAnsiTheme="minorHAnsi" w:cstheme="minorHAnsi"/>
          <w:sz w:val="18"/>
          <w:szCs w:val="18"/>
        </w:rPr>
        <w:t xml:space="preserve">, şimdiye kadar incelediğimiz dosya sistemlerinden daha fazla bileşene sahiptir. İstemci tarafında, </w:t>
      </w:r>
      <w:r w:rsidRPr="00B47E59">
        <w:rPr>
          <w:rFonts w:asciiTheme="minorHAnsi" w:hAnsiTheme="minorHAnsi" w:cstheme="minorHAnsi"/>
          <w:b/>
          <w:sz w:val="18"/>
          <w:szCs w:val="18"/>
        </w:rPr>
        <w:t>istemci tarafı dosya sistemi (clientside file system)</w:t>
      </w:r>
      <w:r w:rsidRPr="00B47E59">
        <w:rPr>
          <w:rFonts w:asciiTheme="minorHAnsi" w:hAnsiTheme="minorHAnsi" w:cstheme="minorHAnsi"/>
          <w:sz w:val="18"/>
          <w:szCs w:val="18"/>
        </w:rPr>
        <w:t xml:space="preserve"> üzerinden dosyalara ve dizinlere erişen istemci uygulamaları vardır. Bir istemci uygulaması, sunucuda depolanan dosyalara erişmek için istemci tarafı dosya sistemine </w:t>
      </w:r>
      <w:r w:rsidRPr="00B47E59">
        <w:rPr>
          <w:rFonts w:ascii="Courier New" w:hAnsi="Courier New" w:cs="Courier New"/>
          <w:sz w:val="18"/>
          <w:szCs w:val="18"/>
        </w:rPr>
        <w:t>(open(), read(), write(), close(), mkdir(), vb.)</w:t>
      </w:r>
      <w:r w:rsidRPr="00B47E59">
        <w:rPr>
          <w:rFonts w:asciiTheme="minorHAnsi" w:hAnsiTheme="minorHAnsi" w:cstheme="minorHAnsi"/>
          <w:sz w:val="18"/>
          <w:szCs w:val="18"/>
        </w:rPr>
        <w:t xml:space="preserve"> </w:t>
      </w:r>
      <w:r w:rsidRPr="00B47E59">
        <w:rPr>
          <w:rFonts w:asciiTheme="minorHAnsi" w:hAnsiTheme="minorHAnsi" w:cstheme="minorHAnsi"/>
          <w:b/>
          <w:sz w:val="18"/>
          <w:szCs w:val="18"/>
        </w:rPr>
        <w:t>sistem çağrıları (system calls)</w:t>
      </w:r>
      <w:r w:rsidRPr="00B47E59">
        <w:rPr>
          <w:rFonts w:asciiTheme="minorHAnsi" w:hAnsiTheme="minorHAnsi" w:cstheme="minorHAnsi"/>
          <w:sz w:val="18"/>
          <w:szCs w:val="18"/>
        </w:rPr>
        <w:t xml:space="preserve"> yapar. Bu nedenle, istemci uygulamaları için, dosya sistemi, belki de performans dışında, yerel (disk tabanlı) bir dosya sisteminden farklı görünmemektedir; Bu şekilde, dağıtılmış dosya sistemleri, açık bir amaç olan dosyalara </w:t>
      </w:r>
      <w:r w:rsidRPr="00B47E59">
        <w:rPr>
          <w:rFonts w:asciiTheme="minorHAnsi" w:hAnsiTheme="minorHAnsi" w:cstheme="minorHAnsi"/>
          <w:b/>
          <w:sz w:val="18"/>
          <w:szCs w:val="18"/>
        </w:rPr>
        <w:t xml:space="preserve">şeffaf (transparent) </w:t>
      </w:r>
      <w:r w:rsidRPr="00B47E59">
        <w:rPr>
          <w:rFonts w:asciiTheme="minorHAnsi" w:hAnsiTheme="minorHAnsi" w:cstheme="minorHAnsi"/>
          <w:sz w:val="18"/>
          <w:szCs w:val="18"/>
        </w:rPr>
        <w:t xml:space="preserve">erişim sağlar; Sonuçta, farklı bir API seti gerektiren veya başka bir şekilde kullanılması zor olan bir dosya sistemini kim kullanmak ister? </w:t>
      </w:r>
    </w:p>
    <w:p w:rsidR="00B47E59" w:rsidRPr="00B47E59" w:rsidRDefault="00B47E59" w:rsidP="000A14EF">
      <w:pPr>
        <w:pStyle w:val="ListeParagraf"/>
        <w:spacing w:after="126"/>
        <w:ind w:left="1247" w:right="624" w:firstLine="0"/>
        <w:jc w:val="both"/>
        <w:rPr>
          <w:rFonts w:asciiTheme="minorHAnsi" w:hAnsiTheme="minorHAnsi" w:cstheme="minorHAnsi"/>
          <w:sz w:val="18"/>
          <w:szCs w:val="18"/>
        </w:rPr>
      </w:pPr>
      <w:r w:rsidRPr="00B47E59">
        <w:rPr>
          <w:rFonts w:asciiTheme="minorHAnsi" w:hAnsiTheme="minorHAnsi" w:cstheme="minorHAnsi"/>
          <w:sz w:val="18"/>
          <w:szCs w:val="18"/>
        </w:rPr>
        <w:t xml:space="preserve">İstemci tarafı dosya sisteminin rolü, bu sistem çağrılarına hizmet vermek için gereken eylemleri yürütmektir. Örneğin, istemci bir </w:t>
      </w:r>
      <w:r w:rsidRPr="00B47E59">
        <w:rPr>
          <w:rFonts w:ascii="Courier New" w:hAnsi="Courier New" w:cs="Courier New"/>
          <w:sz w:val="18"/>
          <w:szCs w:val="18"/>
        </w:rPr>
        <w:t>read()</w:t>
      </w:r>
      <w:r w:rsidRPr="00B47E59">
        <w:rPr>
          <w:rFonts w:asciiTheme="minorHAnsi" w:hAnsiTheme="minorHAnsi" w:cstheme="minorHAnsi"/>
          <w:sz w:val="18"/>
          <w:szCs w:val="18"/>
        </w:rPr>
        <w:t xml:space="preserve"> isteği gönderirse, istemci tarafı dosya sistemi </w:t>
      </w:r>
      <w:r w:rsidRPr="00B47E59">
        <w:rPr>
          <w:rFonts w:asciiTheme="minorHAnsi" w:hAnsiTheme="minorHAnsi" w:cstheme="minorHAnsi"/>
          <w:b/>
          <w:sz w:val="18"/>
          <w:szCs w:val="18"/>
        </w:rPr>
        <w:t>sunucu tarafı dosya sistemine (server-side</w:t>
      </w:r>
      <w:r w:rsidR="00B50308">
        <w:rPr>
          <w:rFonts w:asciiTheme="minorHAnsi" w:hAnsiTheme="minorHAnsi" w:cstheme="minorHAnsi"/>
          <w:b/>
          <w:sz w:val="18"/>
          <w:szCs w:val="18"/>
        </w:rPr>
        <w:t xml:space="preserve"> file system</w:t>
      </w:r>
      <w:r w:rsidRPr="00B47E59">
        <w:rPr>
          <w:rFonts w:asciiTheme="minorHAnsi" w:hAnsiTheme="minorHAnsi" w:cstheme="minorHAnsi"/>
          <w:b/>
          <w:sz w:val="18"/>
          <w:szCs w:val="18"/>
        </w:rPr>
        <w:t>)</w:t>
      </w:r>
      <w:r w:rsidRPr="00B47E59">
        <w:rPr>
          <w:rFonts w:asciiTheme="minorHAnsi" w:hAnsiTheme="minorHAnsi" w:cstheme="minorHAnsi"/>
          <w:sz w:val="18"/>
          <w:szCs w:val="18"/>
        </w:rPr>
        <w:t xml:space="preserve"> (veya yaygın olarak adlandırıldığı gibi </w:t>
      </w:r>
      <w:r w:rsidR="00B50308">
        <w:rPr>
          <w:rFonts w:asciiTheme="minorHAnsi" w:hAnsiTheme="minorHAnsi" w:cstheme="minorHAnsi"/>
          <w:b/>
          <w:sz w:val="18"/>
          <w:szCs w:val="18"/>
        </w:rPr>
        <w:t>dosya sunucusuna (file server</w:t>
      </w:r>
      <w:r w:rsidRPr="00B50308">
        <w:rPr>
          <w:rFonts w:asciiTheme="minorHAnsi" w:hAnsiTheme="minorHAnsi" w:cstheme="minorHAnsi"/>
          <w:b/>
          <w:sz w:val="18"/>
          <w:szCs w:val="18"/>
        </w:rPr>
        <w:t>)</w:t>
      </w:r>
      <w:r w:rsidRPr="00B47E59">
        <w:rPr>
          <w:rFonts w:asciiTheme="minorHAnsi" w:hAnsiTheme="minorHAnsi" w:cstheme="minorHAnsi"/>
          <w:sz w:val="18"/>
          <w:szCs w:val="18"/>
        </w:rPr>
        <w:t xml:space="preserve">) belirli bir bloğu okumak için bir ileti gönderebilir; dosya sunucusu daha sonra bloğu diskten (veya kendi bellek içi önbelleğinden) okuyacak ve istenen verileri içeren istemciye bir ileti gönderecektir. İstemci tarafı dosya sistemi daha sonra verileri </w:t>
      </w:r>
      <w:r w:rsidRPr="00B47E59">
        <w:rPr>
          <w:rFonts w:ascii="Courier New" w:hAnsi="Courier New" w:cs="Courier New"/>
          <w:sz w:val="18"/>
          <w:szCs w:val="18"/>
        </w:rPr>
        <w:t>read()</w:t>
      </w:r>
      <w:r w:rsidRPr="00B47E59">
        <w:rPr>
          <w:rFonts w:asciiTheme="minorHAnsi" w:hAnsiTheme="minorHAnsi" w:cstheme="minorHAnsi"/>
          <w:sz w:val="18"/>
          <w:szCs w:val="18"/>
        </w:rPr>
        <w:t xml:space="preserve"> sistem çağrısına sağlanan kullanıcı arabelleğine kopyalar ve böylece istek tamamlanır. İstemcideki aynı bloğun sonraki bir </w:t>
      </w:r>
      <w:r w:rsidRPr="00B47E59">
        <w:rPr>
          <w:rFonts w:ascii="Courier New" w:hAnsi="Courier New" w:cs="Courier New"/>
          <w:sz w:val="18"/>
          <w:szCs w:val="18"/>
        </w:rPr>
        <w:t>read()</w:t>
      </w:r>
      <w:r w:rsidRPr="00B47E59">
        <w:rPr>
          <w:rFonts w:asciiTheme="minorHAnsi" w:hAnsiTheme="minorHAnsi" w:cstheme="minorHAnsi"/>
          <w:sz w:val="18"/>
          <w:szCs w:val="18"/>
        </w:rPr>
        <w:t xml:space="preserve"> öğesinin istemci belleğinde veya hatta istemcinin diskinde </w:t>
      </w:r>
      <w:r w:rsidRPr="00B47E59">
        <w:rPr>
          <w:rFonts w:asciiTheme="minorHAnsi" w:hAnsiTheme="minorHAnsi" w:cstheme="minorHAnsi"/>
          <w:b/>
          <w:sz w:val="18"/>
          <w:szCs w:val="18"/>
        </w:rPr>
        <w:t>önbelleğe (cached</w:t>
      </w:r>
      <w:r w:rsidRPr="00B47E59">
        <w:rPr>
          <w:rFonts w:asciiTheme="minorHAnsi" w:hAnsiTheme="minorHAnsi" w:cstheme="minorHAnsi"/>
          <w:sz w:val="18"/>
          <w:szCs w:val="18"/>
        </w:rPr>
        <w:t>) alınabileceğini unutmayın; böyle bir durumda ağ trafiğinin oluşturulmasına gerek yoktur.</w:t>
      </w:r>
    </w:p>
    <w:p w:rsidR="00DA294D" w:rsidRDefault="00DA294D">
      <w:pPr>
        <w:pStyle w:val="GvdeMetni"/>
        <w:spacing w:before="32" w:line="216" w:lineRule="auto"/>
        <w:ind w:left="1378" w:right="560" w:firstLine="239"/>
        <w:jc w:val="both"/>
      </w:pPr>
    </w:p>
    <w:p w:rsidR="00DA294D" w:rsidRDefault="00B47E59" w:rsidP="00B47E59">
      <w:pPr>
        <w:spacing w:before="140"/>
        <w:ind w:left="1440"/>
        <w:rPr>
          <w:rFonts w:ascii="Microsoft Sans Serif"/>
          <w:sz w:val="16"/>
        </w:rPr>
      </w:pPr>
      <w:r>
        <w:rPr>
          <w:rFonts w:ascii="Microsoft Sans Serif"/>
          <w:sz w:val="16"/>
        </w:rPr>
        <w:t xml:space="preserve">          </w:t>
      </w:r>
      <w:r>
        <w:rPr>
          <w:rFonts w:ascii="Microsoft Sans Serif"/>
          <w:sz w:val="16"/>
        </w:rPr>
        <w:t>İ</w:t>
      </w:r>
      <w:r>
        <w:rPr>
          <w:rFonts w:ascii="Microsoft Sans Serif"/>
          <w:sz w:val="16"/>
        </w:rPr>
        <w:t>stemci Uygulamas</w:t>
      </w:r>
      <w:r>
        <w:rPr>
          <w:rFonts w:ascii="Microsoft Sans Serif"/>
          <w:sz w:val="16"/>
        </w:rPr>
        <w:t>ı</w:t>
      </w:r>
    </w:p>
    <w:p w:rsidR="00DA294D" w:rsidRPr="00B47E59" w:rsidRDefault="0050585A">
      <w:pPr>
        <w:spacing w:before="143"/>
        <w:ind w:right="973"/>
        <w:jc w:val="right"/>
        <w:rPr>
          <w:rFonts w:ascii="Microsoft Sans Serif"/>
          <w:sz w:val="14"/>
        </w:rPr>
      </w:pPr>
      <w:r>
        <w:rPr>
          <w:sz w:val="20"/>
        </w:rPr>
        <w:pict>
          <v:group id="_x0000_s1068" style="position:absolute;left:0;text-align:left;margin-left:104.35pt;margin-top:3.5pt;width:226.8pt;height:34pt;z-index:15730688;mso-position-horizontal-relative:page" coordorigin="2087,70" coordsize="4536,680">
            <v:shape id="_x0000_s1086" style="position:absolute;left:2087;top:70;width:4082;height:680" coordorigin="2087,70" coordsize="4131,632" o:spt="100" adj="0,,0" path="m3869,70r-1782,l2087,702r1782,l3869,70xm6218,70r-1620,l4598,702r1620,l6218,70xe" fillcolor="#d3d3d3" stroked="f">
              <v:stroke joinstyle="round"/>
              <v:formulas/>
              <v:path arrowok="t" o:connecttype="segments"/>
            </v:shape>
            <v:line id="_x0000_s1085" style="position:absolute" from="3788,556" to="4679,556" strokeweight=".81pt"/>
            <v:shape id="_x0000_s1084" style="position:absolute;left:4679;top:515;width:81;height:81" coordorigin="4679,516" coordsize="81,81" path="m4679,516r,40l4679,597r81,-41l4679,516xe" fillcolor="black" stroked="f">
              <v:path arrowok="t"/>
            </v:shape>
            <v:shape id="_x0000_s1083" style="position:absolute;left:4679;top:515;width:81;height:81" coordorigin="4679,516" coordsize="81,81" path="m4679,556r,-40l4760,556r-81,41l4679,556xe" filled="f" strokeweight=".14289mm">
              <v:path arrowok="t"/>
            </v:shape>
            <v:line id="_x0000_s1082" style="position:absolute" from="4679,556" to="3788,556" strokeweight=".81pt"/>
            <v:shape id="_x0000_s1081" style="position:absolute;left:3707;top:515;width:81;height:81" coordorigin="3707,516" coordsize="81,81" path="m3788,516r-81,40l3788,597r,-41l3788,516xe" fillcolor="black" stroked="f">
              <v:path arrowok="t"/>
            </v:shape>
            <v:shape id="_x0000_s1080" style="position:absolute;left:3707;top:515;width:81;height:81" coordorigin="3707,516" coordsize="81,81" path="m3788,556r,41l3707,556r81,-40l3788,556xe" filled="f" strokeweight=".14289mm">
              <v:path arrowok="t"/>
            </v:shape>
            <v:line id="_x0000_s1079" style="position:absolute" from="6137,232" to="6542,232" strokeweight=".81pt"/>
            <v:shape id="_x0000_s1078" style="position:absolute;left:6542;top:191;width:81;height:81" coordorigin="6542,192" coordsize="81,81" path="m6542,192r,40l6542,273r81,-41l6542,192xe" fillcolor="black" stroked="f">
              <v:path arrowok="t"/>
            </v:shape>
            <v:shape id="_x0000_s1077" style="position:absolute;left:6542;top:191;width:81;height:81" coordorigin="6542,192" coordsize="81,81" path="m6542,232r,-40l6623,232r-81,41l6542,232xe" filled="f" strokeweight=".14289mm">
              <v:path arrowok="t"/>
            </v:shape>
            <v:line id="_x0000_s1076" style="position:absolute" from="6542,232" to="6137,232" strokeweight=".81pt"/>
            <v:shape id="_x0000_s1075" style="position:absolute;left:6056;top:191;width:81;height:81" coordorigin="6056,192" coordsize="81,81" path="m6137,192r-81,40l6137,273r,-41l6137,192xe" fillcolor="black" stroked="f">
              <v:path arrowok="t"/>
            </v:shape>
            <v:shape id="_x0000_s1074" style="position:absolute;left:6056;top:191;width:81;height:81" coordorigin="6056,192" coordsize="81,81" path="m6137,232r,41l6056,232r81,-40l6137,232xe" filled="f" strokeweight=".14289mm">
              <v:path arrowok="t"/>
            </v:shape>
            <v:shape id="_x0000_s1073" style="position:absolute;left:2168;top:394;width:3969;height:2" coordorigin="2168,394" coordsize="3969,0" o:spt="100" adj="0,,0" path="m2168,394r1620,m4679,394r1458,e" filled="f" strokeweight=".14289mm">
              <v:stroke dashstyle="longDash" joinstyle="round"/>
              <v:formulas/>
              <v:path arrowok="t" o:connecttype="segments"/>
            </v:shape>
            <v:shape id="_x0000_s1072" type="#_x0000_t202" style="position:absolute;left:2149;top:165;width:1644;height:227" filled="f" stroked="f">
              <v:textbox style="mso-next-textbox:#_x0000_s1072" inset="0,0,0,0">
                <w:txbxContent>
                  <w:p w:rsidR="00B50308" w:rsidRPr="00B47E59" w:rsidRDefault="00B50308">
                    <w:pPr>
                      <w:spacing w:line="159" w:lineRule="exact"/>
                      <w:rPr>
                        <w:rFonts w:ascii="Microsoft Sans Serif"/>
                        <w:sz w:val="12"/>
                        <w:lang w:val="tr-TR"/>
                      </w:rPr>
                    </w:pPr>
                    <w:r w:rsidRPr="00B47E59">
                      <w:rPr>
                        <w:rFonts w:ascii="Microsoft Sans Serif"/>
                        <w:sz w:val="12"/>
                        <w:lang w:val="tr-TR"/>
                      </w:rPr>
                      <w:t>İ</w:t>
                    </w:r>
                    <w:r w:rsidRPr="00B47E59">
                      <w:rPr>
                        <w:rFonts w:ascii="Microsoft Sans Serif"/>
                        <w:sz w:val="12"/>
                        <w:lang w:val="tr-TR"/>
                      </w:rPr>
                      <w:t>stemci Taraf</w:t>
                    </w:r>
                    <w:r w:rsidRPr="00B47E59">
                      <w:rPr>
                        <w:rFonts w:ascii="Microsoft Sans Serif"/>
                        <w:sz w:val="12"/>
                        <w:lang w:val="tr-TR"/>
                      </w:rPr>
                      <w:t>ı</w:t>
                    </w:r>
                    <w:r w:rsidRPr="00B47E59">
                      <w:rPr>
                        <w:rFonts w:ascii="Microsoft Sans Serif"/>
                        <w:sz w:val="12"/>
                        <w:lang w:val="tr-TR"/>
                      </w:rPr>
                      <w:t xml:space="preserve"> Dosya Sistemi</w:t>
                    </w:r>
                  </w:p>
                </w:txbxContent>
              </v:textbox>
            </v:shape>
            <v:shape id="_x0000_s1071" type="#_x0000_t202" style="position:absolute;left:5016;top:165;width:804;height:162" filled="f" stroked="f">
              <v:textbox style="mso-next-textbox:#_x0000_s1071" inset="0,0,0,0">
                <w:txbxContent>
                  <w:p w:rsidR="00B50308" w:rsidRPr="00B47E59" w:rsidRDefault="00B50308">
                    <w:pPr>
                      <w:spacing w:line="159" w:lineRule="exact"/>
                      <w:rPr>
                        <w:rFonts w:ascii="Microsoft Sans Serif"/>
                        <w:sz w:val="16"/>
                        <w:lang w:val="tr-TR"/>
                      </w:rPr>
                    </w:pPr>
                    <w:r>
                      <w:rPr>
                        <w:rFonts w:ascii="Microsoft Sans Serif"/>
                        <w:sz w:val="16"/>
                        <w:lang w:val="tr-TR"/>
                      </w:rPr>
                      <w:t>Dosya Sunucusu</w:t>
                    </w:r>
                  </w:p>
                </w:txbxContent>
              </v:textbox>
            </v:shape>
            <v:shape id="_x0000_s1070" type="#_x0000_t202" style="position:absolute;left:2347;top:489;width:1281;height:162" filled="f" stroked="f">
              <v:textbox style="mso-next-textbox:#_x0000_s1070" inset="0,0,0,0">
                <w:txbxContent>
                  <w:p w:rsidR="00B50308" w:rsidRPr="00B47E59" w:rsidRDefault="00B50308">
                    <w:pPr>
                      <w:spacing w:line="159" w:lineRule="exact"/>
                      <w:rPr>
                        <w:rFonts w:ascii="Microsoft Sans Serif"/>
                        <w:sz w:val="16"/>
                        <w:lang w:val="tr-TR"/>
                      </w:rPr>
                    </w:pPr>
                    <w:r>
                      <w:rPr>
                        <w:rFonts w:ascii="Microsoft Sans Serif"/>
                        <w:sz w:val="16"/>
                        <w:lang w:val="tr-TR"/>
                      </w:rPr>
                      <w:t>A</w:t>
                    </w:r>
                    <w:r>
                      <w:rPr>
                        <w:rFonts w:ascii="Microsoft Sans Serif"/>
                        <w:sz w:val="16"/>
                        <w:lang w:val="tr-TR"/>
                      </w:rPr>
                      <w:t>ğ</w:t>
                    </w:r>
                    <w:r>
                      <w:rPr>
                        <w:rFonts w:ascii="Microsoft Sans Serif"/>
                        <w:sz w:val="16"/>
                        <w:lang w:val="tr-TR"/>
                      </w:rPr>
                      <w:t xml:space="preserve"> Katman</w:t>
                    </w:r>
                    <w:r>
                      <w:rPr>
                        <w:rFonts w:ascii="Microsoft Sans Serif"/>
                        <w:sz w:val="16"/>
                        <w:lang w:val="tr-TR"/>
                      </w:rPr>
                      <w:t>ı</w:t>
                    </w:r>
                  </w:p>
                </w:txbxContent>
              </v:textbox>
            </v:shape>
            <v:shape id="_x0000_s1069" type="#_x0000_t202" style="position:absolute;left:4777;top:489;width:1281;height:162" filled="f" stroked="f">
              <v:textbox style="mso-next-textbox:#_x0000_s1069" inset="0,0,0,0">
                <w:txbxContent>
                  <w:p w:rsidR="00B50308" w:rsidRPr="00B47E59" w:rsidRDefault="00B50308">
                    <w:pPr>
                      <w:spacing w:line="159" w:lineRule="exact"/>
                      <w:rPr>
                        <w:rFonts w:ascii="Microsoft Sans Serif"/>
                        <w:sz w:val="16"/>
                        <w:lang w:val="tr-TR"/>
                      </w:rPr>
                    </w:pPr>
                    <w:r>
                      <w:rPr>
                        <w:rFonts w:ascii="Microsoft Sans Serif"/>
                        <w:sz w:val="16"/>
                        <w:lang w:val="tr-TR"/>
                      </w:rPr>
                      <w:t>A</w:t>
                    </w:r>
                    <w:r>
                      <w:rPr>
                        <w:rFonts w:ascii="Microsoft Sans Serif"/>
                        <w:sz w:val="16"/>
                        <w:lang w:val="tr-TR"/>
                      </w:rPr>
                      <w:t>ğ</w:t>
                    </w:r>
                    <w:r>
                      <w:rPr>
                        <w:rFonts w:ascii="Microsoft Sans Serif"/>
                        <w:sz w:val="16"/>
                        <w:lang w:val="tr-TR"/>
                      </w:rPr>
                      <w:t xml:space="preserve"> Katman</w:t>
                    </w:r>
                    <w:r>
                      <w:rPr>
                        <w:rFonts w:ascii="Microsoft Sans Serif"/>
                        <w:sz w:val="16"/>
                        <w:lang w:val="tr-TR"/>
                      </w:rPr>
                      <w:t>ı</w:t>
                    </w:r>
                  </w:p>
                </w:txbxContent>
              </v:textbox>
            </v:shape>
            <w10:wrap anchorx="page"/>
          </v:group>
        </w:pict>
      </w:r>
      <w:r w:rsidR="00B47E59" w:rsidRPr="00B47E59">
        <w:rPr>
          <w:rFonts w:ascii="Microsoft Sans Serif"/>
          <w:sz w:val="14"/>
        </w:rPr>
        <w:t>Diskler</w:t>
      </w:r>
    </w:p>
    <w:p w:rsidR="00DA294D" w:rsidRDefault="00DA294D">
      <w:pPr>
        <w:pStyle w:val="GvdeMetni"/>
        <w:rPr>
          <w:rFonts w:ascii="Microsoft Sans Serif"/>
          <w:sz w:val="20"/>
        </w:rPr>
      </w:pPr>
    </w:p>
    <w:p w:rsidR="00DA294D" w:rsidRDefault="00DA294D">
      <w:pPr>
        <w:pStyle w:val="GvdeMetni"/>
        <w:spacing w:before="3"/>
        <w:rPr>
          <w:rFonts w:ascii="Microsoft Sans Serif"/>
          <w:sz w:val="28"/>
        </w:rPr>
      </w:pPr>
    </w:p>
    <w:p w:rsidR="002F277B" w:rsidRPr="002F277B" w:rsidRDefault="002F277B" w:rsidP="002F277B">
      <w:pPr>
        <w:widowControl/>
        <w:autoSpaceDE/>
        <w:autoSpaceDN/>
        <w:spacing w:after="5" w:line="239" w:lineRule="auto"/>
        <w:ind w:left="1267" w:right="360" w:firstLine="229"/>
        <w:jc w:val="center"/>
        <w:rPr>
          <w:rFonts w:ascii="Times New Roman" w:eastAsia="Times New Roman" w:hAnsi="Times New Roman" w:cs="Times New Roman"/>
          <w:color w:val="181717"/>
          <w:sz w:val="18"/>
          <w:lang w:val="tr-TR" w:eastAsia="tr-TR"/>
        </w:rPr>
      </w:pPr>
      <w:r w:rsidRPr="002F277B">
        <w:rPr>
          <w:rFonts w:ascii="Times New Roman" w:eastAsia="Times New Roman" w:hAnsi="Times New Roman" w:cs="Times New Roman"/>
          <w:color w:val="181717"/>
          <w:sz w:val="18"/>
          <w:lang w:val="tr-TR" w:eastAsia="tr-TR"/>
        </w:rPr>
        <w:t xml:space="preserve">Şekil 49.2: </w:t>
      </w:r>
      <w:r w:rsidRPr="002F277B">
        <w:rPr>
          <w:rFonts w:ascii="Times New Roman" w:eastAsia="Times New Roman" w:hAnsi="Times New Roman" w:cs="Times New Roman"/>
          <w:b/>
          <w:color w:val="181717"/>
          <w:sz w:val="18"/>
          <w:lang w:val="tr-TR" w:eastAsia="tr-TR"/>
        </w:rPr>
        <w:t>Dağıtılmış Dosya Sistemi Mimarisi</w:t>
      </w:r>
    </w:p>
    <w:p w:rsidR="00DA294D" w:rsidRPr="002F277B" w:rsidRDefault="002F277B" w:rsidP="000A14EF">
      <w:pPr>
        <w:pStyle w:val="GvdeMetni"/>
        <w:spacing w:before="86" w:line="218" w:lineRule="auto"/>
        <w:ind w:left="1247" w:right="624" w:firstLine="239"/>
        <w:jc w:val="both"/>
        <w:rPr>
          <w:color w:val="231F20"/>
          <w:w w:val="110"/>
          <w:lang w:val="tr-TR"/>
        </w:rPr>
      </w:pPr>
      <w:r w:rsidRPr="000A14EF">
        <w:rPr>
          <w:color w:val="231F20"/>
          <w:w w:val="110"/>
          <w:sz w:val="16"/>
          <w:lang w:val="tr-TR"/>
        </w:rPr>
        <w:t>Bu basit genel bakıştan, bir istemci/sunucu dağıtılmış dosya sisteminde iki önemli yazılım parçası olduğu hissine kapılmalısınız: istemci tarafı dosya sistemi ve dosya sunucusu. Davranışları birlikte dağıtılmış dosya sisteminin davranışını belirler. Şimdi belirli bir sistemi incelemenin zamanı geldi: Sun'ın Ağ Dosya Sistemi (NFS).</w:t>
      </w:r>
    </w:p>
    <w:p w:rsidR="00DA294D" w:rsidRDefault="00DA294D">
      <w:pPr>
        <w:spacing w:line="218" w:lineRule="auto"/>
        <w:jc w:val="both"/>
        <w:sectPr w:rsidR="00DA294D">
          <w:headerReference w:type="even" r:id="rId8"/>
          <w:headerReference w:type="default" r:id="rId9"/>
          <w:footerReference w:type="even" r:id="rId10"/>
          <w:footerReference w:type="default" r:id="rId11"/>
          <w:pgSz w:w="8640" w:h="12960"/>
          <w:pgMar w:top="1480" w:right="600" w:bottom="1200" w:left="340" w:header="1284" w:footer="1008" w:gutter="0"/>
          <w:pgNumType w:start="2"/>
          <w:cols w:space="708"/>
        </w:sectPr>
      </w:pPr>
    </w:p>
    <w:p w:rsidR="00DA294D" w:rsidRDefault="00DA294D">
      <w:pPr>
        <w:pStyle w:val="GvdeMetni"/>
        <w:rPr>
          <w:sz w:val="20"/>
        </w:rPr>
      </w:pPr>
    </w:p>
    <w:p w:rsidR="00DA294D" w:rsidRDefault="00DA294D">
      <w:pPr>
        <w:pStyle w:val="GvdeMetni"/>
        <w:spacing w:before="9"/>
        <w:rPr>
          <w:sz w:val="10"/>
        </w:rPr>
      </w:pPr>
    </w:p>
    <w:p w:rsidR="00DA294D" w:rsidRDefault="0050585A">
      <w:pPr>
        <w:pStyle w:val="GvdeMetni"/>
        <w:ind w:left="641"/>
        <w:rPr>
          <w:sz w:val="20"/>
        </w:rPr>
      </w:pPr>
      <w:r>
        <w:rPr>
          <w:sz w:val="20"/>
        </w:rPr>
      </w:r>
      <w:r>
        <w:rPr>
          <w:sz w:val="20"/>
        </w:rPr>
        <w:pict>
          <v:shape id="_x0000_s1136" type="#_x0000_t202" style="width:305.9pt;height:166.3pt;mso-left-percent:-10001;mso-top-percent:-10001;mso-position-horizontal:absolute;mso-position-horizontal-relative:char;mso-position-vertical:absolute;mso-position-vertical-relative:line;mso-left-percent:-10001;mso-top-percent:-10001" fillcolor="#e5e5e5" stroked="f">
            <v:textbox inset="0,0,0,0">
              <w:txbxContent>
                <w:p w:rsidR="00B50308" w:rsidRDefault="00B50308" w:rsidP="002F277B">
                  <w:pPr>
                    <w:spacing w:before="134" w:line="209" w:lineRule="exact"/>
                    <w:rPr>
                      <w:sz w:val="14"/>
                    </w:rPr>
                  </w:pPr>
                  <w:r>
                    <w:rPr>
                      <w:color w:val="231F20"/>
                      <w:w w:val="125"/>
                      <w:sz w:val="18"/>
                    </w:rPr>
                    <w:t xml:space="preserve">                   BİR KENARA:</w:t>
                  </w:r>
                  <w:r>
                    <w:rPr>
                      <w:color w:val="231F20"/>
                      <w:spacing w:val="4"/>
                      <w:w w:val="125"/>
                      <w:sz w:val="18"/>
                    </w:rPr>
                    <w:t xml:space="preserve"> </w:t>
                  </w:r>
                  <w:r>
                    <w:rPr>
                      <w:color w:val="231F20"/>
                      <w:w w:val="125"/>
                      <w:sz w:val="18"/>
                    </w:rPr>
                    <w:t>SUNUCULAR NEDEN ÇÖKÜYOR</w:t>
                  </w:r>
                </w:p>
                <w:p w:rsidR="00B50308" w:rsidRDefault="00B50308" w:rsidP="000A14EF">
                  <w:pPr>
                    <w:pStyle w:val="GvdeMetni"/>
                    <w:spacing w:line="218" w:lineRule="auto"/>
                    <w:ind w:left="283" w:right="170" w:firstLine="239"/>
                    <w:jc w:val="both"/>
                  </w:pPr>
                  <w:r>
                    <w:rPr>
                      <w:color w:val="231F20"/>
                      <w:w w:val="105"/>
                    </w:rPr>
                    <w:t xml:space="preserve">NFSv2 protokolünün ayrıntılarına girmeden önce, merak ediyor olabilirsiniz: sunucular neden çöküyor? Tahmin edebileceğiniz gibi, bunun birçok nedeni var. Sunucular sadece </w:t>
                  </w:r>
                  <w:r w:rsidRPr="00622E47">
                    <w:rPr>
                      <w:b/>
                      <w:color w:val="231F20"/>
                      <w:w w:val="105"/>
                    </w:rPr>
                    <w:t>elektrik kesintisinden</w:t>
                  </w:r>
                  <w:r>
                    <w:rPr>
                      <w:b/>
                      <w:color w:val="231F20"/>
                      <w:w w:val="105"/>
                    </w:rPr>
                    <w:t xml:space="preserve"> </w:t>
                  </w:r>
                  <w:r w:rsidRPr="00622E47">
                    <w:rPr>
                      <w:b/>
                      <w:color w:val="231F20"/>
                      <w:w w:val="105"/>
                    </w:rPr>
                    <w:t>(power outage)</w:t>
                  </w:r>
                  <w:r>
                    <w:rPr>
                      <w:color w:val="231F20"/>
                      <w:w w:val="105"/>
                    </w:rPr>
                    <w:t xml:space="preserve"> muzdarip olabilir (geçici olarak); yalnızca güç geri yüklendiğinde makineler yeniden başlatılabilir. Sunucular genellikle yüz binlerce, hatta milyonlarca kod satırından oluşur; bu nedenle, </w:t>
                  </w:r>
                  <w:r w:rsidRPr="00622E47">
                    <w:rPr>
                      <w:b/>
                      <w:color w:val="231F20"/>
                      <w:w w:val="105"/>
                    </w:rPr>
                    <w:t>hataları (bugs)</w:t>
                  </w:r>
                  <w:r>
                    <w:rPr>
                      <w:color w:val="231F20"/>
                      <w:w w:val="105"/>
                    </w:rPr>
                    <w:t xml:space="preserve"> vardır (iyi yazılımların bile yüz veya bin satır kod başına birkaç hatası vardır) ve bu nedenle sonunda çökmelerine neden olacak bir hatayı tetikleyeceklerdir. Ayrıca hafıza sızıntıları var; küçük bir bellek sızıntısı bile sistemin belleğinin tükenmesine ve çökmesine neden olur. </w:t>
                  </w:r>
                  <w:r>
                    <w:t xml:space="preserve">Ve son olarak, dağıtılmış sistemlerde, istemci ve sunucu arasında bir ağ vardır; ağ garip davranırsa (örneğin, </w:t>
                  </w:r>
                  <w:r w:rsidRPr="00622E47">
                    <w:rPr>
                      <w:b/>
                    </w:rPr>
                    <w:t>bölümlenirse (partitioned)</w:t>
                  </w:r>
                  <w:r>
                    <w:t xml:space="preserve"> ve istemciler ve sunucular çalışıyor ancak iletişim kuramıyorsa), uzak bir makine çökmüş gibi görünebilir, ancak gerçekte şu anda ağ üzerinden erişilemez.</w:t>
                  </w:r>
                </w:p>
              </w:txbxContent>
            </v:textbox>
            <w10:wrap type="none"/>
            <w10:anchorlock/>
          </v:shape>
        </w:pict>
      </w:r>
    </w:p>
    <w:p w:rsidR="00DA294D" w:rsidRDefault="00DA294D">
      <w:pPr>
        <w:pStyle w:val="GvdeMetni"/>
        <w:spacing w:before="6"/>
        <w:rPr>
          <w:sz w:val="21"/>
        </w:rPr>
      </w:pPr>
    </w:p>
    <w:p w:rsidR="00DA294D" w:rsidRDefault="00805EEE">
      <w:pPr>
        <w:pStyle w:val="Balk2"/>
        <w:numPr>
          <w:ilvl w:val="1"/>
          <w:numId w:val="2"/>
        </w:numPr>
        <w:tabs>
          <w:tab w:val="left" w:pos="820"/>
          <w:tab w:val="left" w:pos="821"/>
        </w:tabs>
        <w:spacing w:before="49"/>
        <w:ind w:left="821" w:hanging="600"/>
        <w:jc w:val="left"/>
      </w:pPr>
      <w:r>
        <w:rPr>
          <w:color w:val="231F20"/>
          <w:w w:val="115"/>
        </w:rPr>
        <w:t>NFS</w:t>
      </w:r>
      <w:r w:rsidR="00622E47">
        <w:rPr>
          <w:color w:val="231F20"/>
          <w:w w:val="115"/>
        </w:rPr>
        <w:t>’de</w:t>
      </w:r>
    </w:p>
    <w:p w:rsidR="00DA294D" w:rsidRDefault="008043E0">
      <w:pPr>
        <w:pStyle w:val="GvdeMetni"/>
        <w:spacing w:before="171" w:line="218" w:lineRule="auto"/>
        <w:ind w:left="820" w:right="1118" w:firstLine="239"/>
        <w:jc w:val="both"/>
      </w:pPr>
      <w:r>
        <w:rPr>
          <w:color w:val="231F20"/>
          <w:w w:val="110"/>
        </w:rPr>
        <w:t xml:space="preserve">En eski ve oldukça başarılı dağıtılmış sistemlerden biri Sun Microsystems tarafından geliştirilmiştir ve Sun Ağ Dosya Sistemi (veya NFS) [S86] olarak bilinir. NFS'yi tanımlarken, Sun alışılmadık bir yaklaşım benimsedi: tescilli ve kapalı bir sistem oluşturmak yerine, Sun bunun yerine istemcilerin ve sunucuların iletişim kurmak için kullanacakları tam mesaj formatlarını belirten </w:t>
      </w:r>
      <w:r w:rsidR="007D0111">
        <w:rPr>
          <w:b/>
          <w:color w:val="231F20"/>
          <w:w w:val="110"/>
        </w:rPr>
        <w:t>açık protok</w:t>
      </w:r>
      <w:r w:rsidRPr="008043E0">
        <w:rPr>
          <w:b/>
          <w:color w:val="231F20"/>
          <w:w w:val="110"/>
        </w:rPr>
        <w:t>ol (open protocol)</w:t>
      </w:r>
      <w:r>
        <w:rPr>
          <w:color w:val="231F20"/>
          <w:w w:val="110"/>
        </w:rPr>
        <w:t xml:space="preserve"> geliştirdi. </w:t>
      </w:r>
      <w:r w:rsidR="00CF3353">
        <w:rPr>
          <w:color w:val="231F20"/>
          <w:w w:val="110"/>
        </w:rPr>
        <w:t xml:space="preserve">Farklı gruplar kendi NFS sunucularını geliştirebilir ve böylece birlikte çalışabilirliği korurken bir NFS pazarında rekabet edebilir. </w:t>
      </w:r>
      <w:r w:rsidR="00CF3353">
        <w:t>İşe yaradı: bugün NFS sunucuları satan birçok şirket var (Oracle / Sun, NetApp [HLM94], EMC, IBM ve diğerleri dahil) ve NFS'nin yaygın başarısı muhtemelen bu "açık pazar" yaklaşımına atfediliyor.</w:t>
      </w:r>
    </w:p>
    <w:p w:rsidR="00DA294D" w:rsidRDefault="00DA294D">
      <w:pPr>
        <w:pStyle w:val="GvdeMetni"/>
        <w:rPr>
          <w:sz w:val="23"/>
        </w:rPr>
      </w:pPr>
    </w:p>
    <w:p w:rsidR="00DA294D" w:rsidRDefault="00CF3353">
      <w:pPr>
        <w:pStyle w:val="Balk2"/>
        <w:numPr>
          <w:ilvl w:val="1"/>
          <w:numId w:val="2"/>
        </w:numPr>
        <w:tabs>
          <w:tab w:val="left" w:pos="820"/>
          <w:tab w:val="left" w:pos="821"/>
        </w:tabs>
        <w:ind w:left="821" w:hanging="600"/>
        <w:jc w:val="left"/>
      </w:pPr>
      <w:r>
        <w:rPr>
          <w:color w:val="231F20"/>
          <w:w w:val="110"/>
        </w:rPr>
        <w:t>Odak</w:t>
      </w:r>
      <w:r w:rsidR="00805EEE">
        <w:rPr>
          <w:color w:val="231F20"/>
          <w:w w:val="110"/>
        </w:rPr>
        <w:t>:</w:t>
      </w:r>
      <w:r w:rsidR="00805EEE">
        <w:rPr>
          <w:color w:val="231F20"/>
          <w:spacing w:val="14"/>
          <w:w w:val="110"/>
        </w:rPr>
        <w:t xml:space="preserve"> </w:t>
      </w:r>
      <w:r>
        <w:rPr>
          <w:color w:val="231F20"/>
          <w:w w:val="110"/>
        </w:rPr>
        <w:t>Basit ve Hızlı Sunucu Çökmesi Kurtarma</w:t>
      </w:r>
    </w:p>
    <w:p w:rsidR="00DA294D" w:rsidRPr="000A14EF" w:rsidRDefault="00614E49" w:rsidP="000A14EF">
      <w:pPr>
        <w:pStyle w:val="GvdeMetni"/>
        <w:spacing w:before="172" w:line="218" w:lineRule="auto"/>
        <w:ind w:left="822" w:right="1117"/>
        <w:jc w:val="both"/>
        <w:rPr>
          <w:color w:val="231F20"/>
          <w:w w:val="110"/>
        </w:rPr>
      </w:pPr>
      <w:r w:rsidRPr="00614E49">
        <w:rPr>
          <w:color w:val="231F20"/>
          <w:w w:val="110"/>
        </w:rPr>
        <w:t>Bu bölümde klasik NFS protokolünü tartışacağız (sürüm 2,</w:t>
      </w:r>
      <w:r w:rsidR="000A14EF">
        <w:rPr>
          <w:color w:val="231F20"/>
          <w:w w:val="110"/>
        </w:rPr>
        <w:t xml:space="preserve"> </w:t>
      </w:r>
      <w:r w:rsidRPr="00614E49">
        <w:rPr>
          <w:color w:val="231F20"/>
          <w:w w:val="110"/>
        </w:rPr>
        <w:t>uzun yıllardır standart olan NFSv2); nfsv3'e geçişte küçük değişiklikler yapıldı ve Nfsv4'e geçişte daha büyük ölçekli protokol değişiklikleri yapıldı.</w:t>
      </w:r>
      <w:r w:rsidR="00805EEE">
        <w:rPr>
          <w:color w:val="231F20"/>
          <w:w w:val="110"/>
        </w:rPr>
        <w:t xml:space="preserve"> </w:t>
      </w:r>
      <w:r>
        <w:t>Bununla birlikte, NFSv2 hem harika hem de sinir bozucudur ve bu nedenle odak noktamız olarak hizmet eder.</w:t>
      </w:r>
    </w:p>
    <w:p w:rsidR="00DA294D" w:rsidRDefault="00614E49" w:rsidP="000A14EF">
      <w:pPr>
        <w:pStyle w:val="GvdeMetni"/>
        <w:spacing w:before="9" w:line="206" w:lineRule="auto"/>
        <w:ind w:left="822" w:right="1117" w:firstLine="239"/>
        <w:jc w:val="both"/>
      </w:pPr>
      <w:r>
        <w:t>NFSv2'de, protokolün tasarımındaki ana amaç basit ve hızlı sunucu çökmesi kurtarmasıydı. Çok istemcili, tek sunuculu bir ortamda, bu hedef çok mantıklıdır; sunucunun kapalı olduğu (veya kullanılamadığı) herhangi bir dakika, tüm istemci makinelerini (ve kullanıcılarını) mutsuz ve verimsiz hale getirir. Böylece, sunucu gittikçe, tüm sistem de gider.</w:t>
      </w:r>
    </w:p>
    <w:p w:rsidR="00DA294D" w:rsidRDefault="00DA294D">
      <w:pPr>
        <w:spacing w:line="206" w:lineRule="auto"/>
        <w:jc w:val="both"/>
        <w:sectPr w:rsidR="00DA294D">
          <w:pgSz w:w="8640" w:h="12960"/>
          <w:pgMar w:top="1480" w:right="600" w:bottom="1100" w:left="340" w:header="1284" w:footer="914" w:gutter="0"/>
          <w:cols w:space="708"/>
        </w:sectPr>
      </w:pPr>
    </w:p>
    <w:p w:rsidR="00DA294D" w:rsidRDefault="00DA294D">
      <w:pPr>
        <w:pStyle w:val="GvdeMetni"/>
        <w:spacing w:before="4"/>
        <w:rPr>
          <w:sz w:val="19"/>
        </w:rPr>
      </w:pPr>
    </w:p>
    <w:p w:rsidR="00DA294D" w:rsidRDefault="00614E49">
      <w:pPr>
        <w:pStyle w:val="Balk2"/>
        <w:numPr>
          <w:ilvl w:val="1"/>
          <w:numId w:val="2"/>
        </w:numPr>
        <w:tabs>
          <w:tab w:val="left" w:pos="1378"/>
          <w:tab w:val="left" w:pos="1380"/>
        </w:tabs>
        <w:spacing w:before="50"/>
        <w:ind w:hanging="602"/>
        <w:jc w:val="left"/>
      </w:pPr>
      <w:r>
        <w:rPr>
          <w:color w:val="231F20"/>
          <w:w w:val="105"/>
        </w:rPr>
        <w:t>Hızlı Çökme Kurtarmanın Anahtarı</w:t>
      </w:r>
      <w:r w:rsidR="00805EEE">
        <w:rPr>
          <w:color w:val="231F20"/>
          <w:w w:val="105"/>
        </w:rPr>
        <w:t>:</w:t>
      </w:r>
      <w:r w:rsidR="00805EEE">
        <w:rPr>
          <w:color w:val="231F20"/>
          <w:spacing w:val="34"/>
          <w:w w:val="105"/>
        </w:rPr>
        <w:t xml:space="preserve"> </w:t>
      </w:r>
      <w:r>
        <w:rPr>
          <w:color w:val="231F20"/>
          <w:w w:val="105"/>
        </w:rPr>
        <w:t>Durumsuzluk</w:t>
      </w:r>
    </w:p>
    <w:p w:rsidR="00DA294D" w:rsidRDefault="00614E49" w:rsidP="0009627A">
      <w:pPr>
        <w:pStyle w:val="GvdeMetni"/>
        <w:spacing w:before="171" w:after="240" w:line="216" w:lineRule="auto"/>
        <w:ind w:left="1474" w:right="567" w:firstLine="239"/>
        <w:jc w:val="both"/>
      </w:pPr>
      <w:r>
        <w:rPr>
          <w:color w:val="231F20"/>
          <w:w w:val="105"/>
        </w:rPr>
        <w:t xml:space="preserve">Bu basit hedef, NFSv2'de </w:t>
      </w:r>
      <w:r w:rsidRPr="00614E49">
        <w:rPr>
          <w:b/>
          <w:color w:val="231F20"/>
          <w:w w:val="105"/>
        </w:rPr>
        <w:t>durum bilgisi olmayan (</w:t>
      </w:r>
      <w:r w:rsidRPr="00614E49">
        <w:rPr>
          <w:b/>
        </w:rPr>
        <w:t>stateless</w:t>
      </w:r>
      <w:r w:rsidRPr="00614E49">
        <w:rPr>
          <w:b/>
          <w:color w:val="231F20"/>
          <w:w w:val="105"/>
        </w:rPr>
        <w:t xml:space="preserve">) </w:t>
      </w:r>
      <w:r>
        <w:rPr>
          <w:color w:val="231F20"/>
          <w:w w:val="105"/>
        </w:rPr>
        <w:t xml:space="preserve">bir protokol olarak adlandırdığımız şeyi tasarlayarak gerçekleştirilir. </w:t>
      </w:r>
      <w:r>
        <w:t xml:space="preserve">Sunucu, tasarım gereği, her istemcide neler olup bittiği hakkında hiçbir şeyi takip etmez.   Örneğin, sunucu hangi istemcilerin hangi blokları önbelleğe aldığını veya her istemcide hangi dosyaların açık olduğunu veya bir dosya için geçerli dosya işaretçisi konumunu vb. bilmez. Basitçe söylemek gerekirse, sunucu istemcilerin ne yaptığı hakkında hiçbir şey izlemez; bunun yerine, protokol her protokol isteğinde isteği tamamlamak için gereken tüm bilgileri teslim etmek üzere tasarlanmıştır. Şimdi değilse, bu durum bilgisi olmayan yaklaşım, protokolü aşağıda daha ayrıntılı olarak tartıştığımız için daha mantıklı olacaktır. </w:t>
      </w:r>
    </w:p>
    <w:p w:rsidR="00DA294D" w:rsidRPr="000A14EF" w:rsidRDefault="008C7871" w:rsidP="000A14EF">
      <w:pPr>
        <w:pStyle w:val="GvdeMetni"/>
        <w:spacing w:before="12" w:line="213" w:lineRule="auto"/>
        <w:ind w:left="1474" w:right="567" w:firstLine="239"/>
        <w:jc w:val="both"/>
      </w:pPr>
      <w:r w:rsidRPr="000A14EF">
        <w:rPr>
          <w:b/>
          <w:color w:val="231F20"/>
          <w:w w:val="105"/>
        </w:rPr>
        <w:t>Durum bilgisi olan (</w:t>
      </w:r>
      <w:r w:rsidRPr="000A14EF">
        <w:rPr>
          <w:b/>
        </w:rPr>
        <w:t>stateful</w:t>
      </w:r>
      <w:r w:rsidRPr="000A14EF">
        <w:rPr>
          <w:b/>
          <w:color w:val="231F20"/>
          <w:w w:val="105"/>
        </w:rPr>
        <w:t>)</w:t>
      </w:r>
      <w:r w:rsidRPr="000A14EF">
        <w:rPr>
          <w:color w:val="231F20"/>
          <w:w w:val="105"/>
        </w:rPr>
        <w:t xml:space="preserve"> (durum bilgisi olmayan) bir protokol örneği için, </w:t>
      </w:r>
      <w:r w:rsidRPr="005B64D9">
        <w:rPr>
          <w:rFonts w:ascii="Courier New" w:hAnsi="Courier New" w:cs="Courier New"/>
          <w:color w:val="231F20"/>
          <w:w w:val="105"/>
        </w:rPr>
        <w:t>open()</w:t>
      </w:r>
      <w:r w:rsidRPr="000A14EF">
        <w:rPr>
          <w:color w:val="231F20"/>
          <w:w w:val="105"/>
        </w:rPr>
        <w:t xml:space="preserve"> sistem çağrısını göz önünde bulundurun. Bir yol adı verildiğinde, </w:t>
      </w:r>
      <w:r w:rsidRPr="005B64D9">
        <w:rPr>
          <w:rFonts w:ascii="Courier New" w:hAnsi="Courier New" w:cs="Courier New"/>
          <w:color w:val="231F20"/>
          <w:w w:val="105"/>
        </w:rPr>
        <w:t>open()</w:t>
      </w:r>
      <w:r w:rsidRPr="000A14EF">
        <w:rPr>
          <w:color w:val="231F20"/>
          <w:w w:val="105"/>
        </w:rPr>
        <w:t xml:space="preserve"> bir dosya tanımlayıcısı (bir tamsayı) döndürür. </w:t>
      </w:r>
      <w:r w:rsidRPr="000A14EF">
        <w:t xml:space="preserve">Bu tanımlayıcı, bu uygulama kodunda olduğu gibi çeşitli dosya bloklarına erişmek için sonraki </w:t>
      </w:r>
      <w:r w:rsidRPr="005B64D9">
        <w:rPr>
          <w:rFonts w:ascii="Courier New" w:hAnsi="Courier New" w:cs="Courier New"/>
        </w:rPr>
        <w:t>read()</w:t>
      </w:r>
      <w:r w:rsidRPr="000A14EF">
        <w:t xml:space="preserve"> veya </w:t>
      </w:r>
      <w:r w:rsidRPr="005B64D9">
        <w:rPr>
          <w:rFonts w:ascii="Courier New" w:hAnsi="Courier New" w:cs="Courier New"/>
        </w:rPr>
        <w:t xml:space="preserve">write() </w:t>
      </w:r>
      <w:r w:rsidRPr="000A14EF">
        <w:t>isteklerinde kullanılır (sistem çağrılarının uygun hata denetiminin boşluk nedenleriyle atlandığını unutmayın):</w:t>
      </w:r>
    </w:p>
    <w:p w:rsidR="00DA294D" w:rsidRDefault="00805EEE">
      <w:pPr>
        <w:pStyle w:val="GvdeMetni"/>
        <w:spacing w:before="99" w:line="201" w:lineRule="exact"/>
        <w:ind w:left="1378"/>
        <w:jc w:val="both"/>
        <w:rPr>
          <w:rFonts w:ascii="Courier New"/>
        </w:rPr>
      </w:pPr>
      <w:r>
        <w:rPr>
          <w:rFonts w:ascii="Courier New"/>
          <w:color w:val="231F20"/>
        </w:rPr>
        <w:t>char</w:t>
      </w:r>
      <w:r>
        <w:rPr>
          <w:rFonts w:ascii="Courier New"/>
          <w:color w:val="231F20"/>
          <w:spacing w:val="-6"/>
        </w:rPr>
        <w:t xml:space="preserve"> </w:t>
      </w:r>
      <w:r>
        <w:rPr>
          <w:rFonts w:ascii="Courier New"/>
          <w:color w:val="231F20"/>
        </w:rPr>
        <w:t>buffer[MAX];</w:t>
      </w:r>
    </w:p>
    <w:p w:rsidR="00DA294D" w:rsidRDefault="00805EEE">
      <w:pPr>
        <w:pStyle w:val="GvdeMetni"/>
        <w:spacing w:line="235" w:lineRule="auto"/>
        <w:ind w:left="1378" w:right="508"/>
        <w:jc w:val="both"/>
        <w:rPr>
          <w:rFonts w:ascii="Courier New"/>
        </w:rPr>
      </w:pPr>
      <w:r>
        <w:rPr>
          <w:rFonts w:ascii="Courier New"/>
          <w:color w:val="231F20"/>
        </w:rPr>
        <w:t>int</w:t>
      </w:r>
      <w:r>
        <w:rPr>
          <w:rFonts w:ascii="Courier New"/>
          <w:color w:val="231F20"/>
          <w:spacing w:val="-5"/>
        </w:rPr>
        <w:t xml:space="preserve"> </w:t>
      </w:r>
      <w:r>
        <w:rPr>
          <w:rFonts w:ascii="Courier New"/>
          <w:color w:val="231F20"/>
        </w:rPr>
        <w:t>fd</w:t>
      </w:r>
      <w:r>
        <w:rPr>
          <w:rFonts w:ascii="Courier New"/>
          <w:color w:val="231F20"/>
          <w:spacing w:val="-5"/>
        </w:rPr>
        <w:t xml:space="preserve"> </w:t>
      </w:r>
      <w:r>
        <w:rPr>
          <w:rFonts w:ascii="Courier New"/>
          <w:color w:val="231F20"/>
        </w:rPr>
        <w:t>=</w:t>
      </w:r>
      <w:r>
        <w:rPr>
          <w:rFonts w:ascii="Courier New"/>
          <w:color w:val="231F20"/>
          <w:spacing w:val="-5"/>
        </w:rPr>
        <w:t xml:space="preserve"> </w:t>
      </w:r>
      <w:r>
        <w:rPr>
          <w:rFonts w:ascii="Courier New"/>
          <w:color w:val="231F20"/>
        </w:rPr>
        <w:t>open("foo",</w:t>
      </w:r>
      <w:r>
        <w:rPr>
          <w:rFonts w:ascii="Courier New"/>
          <w:color w:val="231F20"/>
          <w:spacing w:val="-5"/>
        </w:rPr>
        <w:t xml:space="preserve"> </w:t>
      </w:r>
      <w:r>
        <w:rPr>
          <w:rFonts w:ascii="Courier New"/>
          <w:color w:val="231F20"/>
        </w:rPr>
        <w:t>O_RDONLY);</w:t>
      </w:r>
      <w:r>
        <w:rPr>
          <w:rFonts w:ascii="Courier New"/>
          <w:color w:val="231F20"/>
          <w:spacing w:val="-4"/>
        </w:rPr>
        <w:t xml:space="preserve"> </w:t>
      </w:r>
      <w:r>
        <w:rPr>
          <w:rFonts w:ascii="Courier New"/>
          <w:color w:val="231F20"/>
        </w:rPr>
        <w:t>//</w:t>
      </w:r>
      <w:r>
        <w:rPr>
          <w:rFonts w:ascii="Courier New"/>
          <w:color w:val="231F20"/>
          <w:spacing w:val="-5"/>
        </w:rPr>
        <w:t xml:space="preserve"> </w:t>
      </w:r>
      <w:r>
        <w:rPr>
          <w:rFonts w:ascii="Courier New"/>
          <w:color w:val="231F20"/>
        </w:rPr>
        <w:t>get</w:t>
      </w:r>
      <w:r>
        <w:rPr>
          <w:rFonts w:ascii="Courier New"/>
          <w:color w:val="231F20"/>
          <w:spacing w:val="-5"/>
        </w:rPr>
        <w:t xml:space="preserve"> </w:t>
      </w:r>
      <w:r>
        <w:rPr>
          <w:rFonts w:ascii="Courier New"/>
          <w:color w:val="231F20"/>
        </w:rPr>
        <w:t>descriptor</w:t>
      </w:r>
      <w:r>
        <w:rPr>
          <w:rFonts w:ascii="Courier New"/>
          <w:color w:val="231F20"/>
          <w:spacing w:val="-5"/>
        </w:rPr>
        <w:t xml:space="preserve"> </w:t>
      </w:r>
      <w:r>
        <w:rPr>
          <w:rFonts w:ascii="Courier New"/>
          <w:color w:val="231F20"/>
        </w:rPr>
        <w:t>"fd"</w:t>
      </w:r>
      <w:r>
        <w:rPr>
          <w:rFonts w:ascii="Courier New"/>
          <w:color w:val="231F20"/>
          <w:spacing w:val="-105"/>
        </w:rPr>
        <w:t xml:space="preserve"> </w:t>
      </w:r>
      <w:r>
        <w:rPr>
          <w:rFonts w:ascii="Courier New"/>
          <w:color w:val="231F20"/>
        </w:rPr>
        <w:t>read(fd, buffer, MAX);</w:t>
      </w:r>
      <w:r>
        <w:rPr>
          <w:rFonts w:ascii="Courier New"/>
          <w:color w:val="231F20"/>
          <w:spacing w:val="1"/>
        </w:rPr>
        <w:t xml:space="preserve"> </w:t>
      </w:r>
      <w:r>
        <w:rPr>
          <w:rFonts w:ascii="Courier New"/>
          <w:color w:val="231F20"/>
        </w:rPr>
        <w:t>// read MAX from foo via "fd"</w:t>
      </w:r>
      <w:r>
        <w:rPr>
          <w:rFonts w:ascii="Courier New"/>
          <w:color w:val="231F20"/>
          <w:spacing w:val="-106"/>
        </w:rPr>
        <w:t xml:space="preserve"> </w:t>
      </w:r>
      <w:r>
        <w:rPr>
          <w:rFonts w:ascii="Courier New"/>
          <w:color w:val="231F20"/>
        </w:rPr>
        <w:t>read(fd,</w:t>
      </w:r>
      <w:r>
        <w:rPr>
          <w:rFonts w:ascii="Courier New"/>
          <w:color w:val="231F20"/>
          <w:spacing w:val="-2"/>
        </w:rPr>
        <w:t xml:space="preserve"> </w:t>
      </w:r>
      <w:r>
        <w:rPr>
          <w:rFonts w:ascii="Courier New"/>
          <w:color w:val="231F20"/>
        </w:rPr>
        <w:t>buffer,</w:t>
      </w:r>
      <w:r>
        <w:rPr>
          <w:rFonts w:ascii="Courier New"/>
          <w:color w:val="231F20"/>
          <w:spacing w:val="-2"/>
        </w:rPr>
        <w:t xml:space="preserve"> </w:t>
      </w:r>
      <w:r>
        <w:rPr>
          <w:rFonts w:ascii="Courier New"/>
          <w:color w:val="231F20"/>
        </w:rPr>
        <w:t>MAX);</w:t>
      </w:r>
      <w:r>
        <w:rPr>
          <w:rFonts w:ascii="Courier New"/>
          <w:color w:val="231F20"/>
          <w:spacing w:val="105"/>
        </w:rPr>
        <w:t xml:space="preserve"> </w:t>
      </w:r>
      <w:r>
        <w:rPr>
          <w:rFonts w:ascii="Courier New"/>
          <w:color w:val="231F20"/>
        </w:rPr>
        <w:t>//</w:t>
      </w:r>
      <w:r>
        <w:rPr>
          <w:rFonts w:ascii="Courier New"/>
          <w:color w:val="231F20"/>
          <w:spacing w:val="-2"/>
        </w:rPr>
        <w:t xml:space="preserve"> </w:t>
      </w:r>
      <w:r>
        <w:rPr>
          <w:rFonts w:ascii="Courier New"/>
          <w:color w:val="231F20"/>
        </w:rPr>
        <w:t>read</w:t>
      </w:r>
      <w:r>
        <w:rPr>
          <w:rFonts w:ascii="Courier New"/>
          <w:color w:val="231F20"/>
          <w:spacing w:val="-1"/>
        </w:rPr>
        <w:t xml:space="preserve"> </w:t>
      </w:r>
      <w:r>
        <w:rPr>
          <w:rFonts w:ascii="Courier New"/>
          <w:color w:val="231F20"/>
        </w:rPr>
        <w:t>MAX</w:t>
      </w:r>
      <w:r>
        <w:rPr>
          <w:rFonts w:ascii="Courier New"/>
          <w:color w:val="231F20"/>
          <w:spacing w:val="-2"/>
        </w:rPr>
        <w:t xml:space="preserve"> </w:t>
      </w:r>
      <w:r>
        <w:rPr>
          <w:rFonts w:ascii="Courier New"/>
          <w:color w:val="231F20"/>
        </w:rPr>
        <w:t>again</w:t>
      </w:r>
    </w:p>
    <w:p w:rsidR="00DA294D" w:rsidRDefault="00805EEE">
      <w:pPr>
        <w:pStyle w:val="GvdeMetni"/>
        <w:spacing w:line="197" w:lineRule="exact"/>
        <w:ind w:left="1378"/>
        <w:rPr>
          <w:rFonts w:ascii="Courier New"/>
        </w:rPr>
      </w:pPr>
      <w:r>
        <w:rPr>
          <w:rFonts w:ascii="Courier New"/>
          <w:color w:val="231F20"/>
        </w:rPr>
        <w:t>...</w:t>
      </w:r>
    </w:p>
    <w:p w:rsidR="00DA294D" w:rsidRDefault="00805EEE">
      <w:pPr>
        <w:pStyle w:val="GvdeMetni"/>
        <w:tabs>
          <w:tab w:val="left" w:pos="4068"/>
        </w:tabs>
        <w:spacing w:before="1" w:line="235" w:lineRule="auto"/>
        <w:ind w:left="1378" w:right="1799"/>
        <w:rPr>
          <w:rFonts w:ascii="Courier New"/>
        </w:rPr>
      </w:pPr>
      <w:r>
        <w:rPr>
          <w:rFonts w:ascii="Courier New"/>
          <w:color w:val="231F20"/>
        </w:rPr>
        <w:t>read(fd,</w:t>
      </w:r>
      <w:r>
        <w:rPr>
          <w:rFonts w:ascii="Courier New"/>
          <w:color w:val="231F20"/>
          <w:spacing w:val="-4"/>
        </w:rPr>
        <w:t xml:space="preserve"> </w:t>
      </w:r>
      <w:r>
        <w:rPr>
          <w:rFonts w:ascii="Courier New"/>
          <w:color w:val="231F20"/>
        </w:rPr>
        <w:t>buffer,</w:t>
      </w:r>
      <w:r>
        <w:rPr>
          <w:rFonts w:ascii="Courier New"/>
          <w:color w:val="231F20"/>
          <w:spacing w:val="-4"/>
        </w:rPr>
        <w:t xml:space="preserve"> </w:t>
      </w:r>
      <w:r>
        <w:rPr>
          <w:rFonts w:ascii="Courier New"/>
          <w:color w:val="231F20"/>
        </w:rPr>
        <w:t>MAX);</w:t>
      </w:r>
      <w:r>
        <w:rPr>
          <w:rFonts w:ascii="Courier New"/>
          <w:color w:val="231F20"/>
        </w:rPr>
        <w:tab/>
        <w:t>//</w:t>
      </w:r>
      <w:r>
        <w:rPr>
          <w:rFonts w:ascii="Courier New"/>
          <w:color w:val="231F20"/>
          <w:spacing w:val="-8"/>
        </w:rPr>
        <w:t xml:space="preserve"> </w:t>
      </w:r>
      <w:r>
        <w:rPr>
          <w:rFonts w:ascii="Courier New"/>
          <w:color w:val="231F20"/>
        </w:rPr>
        <w:t>read</w:t>
      </w:r>
      <w:r>
        <w:rPr>
          <w:rFonts w:ascii="Courier New"/>
          <w:color w:val="231F20"/>
          <w:spacing w:val="-7"/>
        </w:rPr>
        <w:t xml:space="preserve"> </w:t>
      </w:r>
      <w:r>
        <w:rPr>
          <w:rFonts w:ascii="Courier New"/>
          <w:color w:val="231F20"/>
        </w:rPr>
        <w:t>MAX</w:t>
      </w:r>
      <w:r>
        <w:rPr>
          <w:rFonts w:ascii="Courier New"/>
          <w:color w:val="231F20"/>
          <w:spacing w:val="-7"/>
        </w:rPr>
        <w:t xml:space="preserve"> </w:t>
      </w:r>
      <w:r>
        <w:rPr>
          <w:rFonts w:ascii="Courier New"/>
          <w:color w:val="231F20"/>
        </w:rPr>
        <w:t>again</w:t>
      </w:r>
      <w:r>
        <w:rPr>
          <w:rFonts w:ascii="Courier New"/>
          <w:color w:val="231F20"/>
          <w:spacing w:val="-105"/>
        </w:rPr>
        <w:t xml:space="preserve"> </w:t>
      </w:r>
      <w:r>
        <w:rPr>
          <w:rFonts w:ascii="Courier New"/>
          <w:color w:val="231F20"/>
        </w:rPr>
        <w:t>close(fd);</w:t>
      </w:r>
      <w:r>
        <w:rPr>
          <w:rFonts w:ascii="Courier New"/>
          <w:color w:val="231F20"/>
        </w:rPr>
        <w:tab/>
        <w:t>//</w:t>
      </w:r>
      <w:r>
        <w:rPr>
          <w:rFonts w:ascii="Courier New"/>
          <w:color w:val="231F20"/>
          <w:spacing w:val="-2"/>
        </w:rPr>
        <w:t xml:space="preserve"> </w:t>
      </w:r>
      <w:r>
        <w:rPr>
          <w:rFonts w:ascii="Courier New"/>
          <w:color w:val="231F20"/>
        </w:rPr>
        <w:t>close</w:t>
      </w:r>
      <w:r>
        <w:rPr>
          <w:rFonts w:ascii="Courier New"/>
          <w:color w:val="231F20"/>
          <w:spacing w:val="-2"/>
        </w:rPr>
        <w:t xml:space="preserve"> </w:t>
      </w:r>
      <w:r>
        <w:rPr>
          <w:rFonts w:ascii="Courier New"/>
          <w:color w:val="231F20"/>
        </w:rPr>
        <w:t>file</w:t>
      </w:r>
    </w:p>
    <w:p w:rsidR="00DA294D" w:rsidRDefault="00DA294D">
      <w:pPr>
        <w:pStyle w:val="GvdeMetni"/>
        <w:spacing w:before="8"/>
        <w:rPr>
          <w:rFonts w:ascii="Courier New"/>
          <w:sz w:val="21"/>
        </w:rPr>
      </w:pPr>
    </w:p>
    <w:p w:rsidR="00DA294D" w:rsidRDefault="008C7871">
      <w:pPr>
        <w:spacing w:before="1" w:line="216" w:lineRule="exact"/>
        <w:ind w:left="2381"/>
        <w:jc w:val="both"/>
        <w:rPr>
          <w:b/>
          <w:color w:val="231F20"/>
          <w:w w:val="110"/>
          <w:sz w:val="18"/>
        </w:rPr>
      </w:pPr>
      <w:r>
        <w:rPr>
          <w:color w:val="231F20"/>
          <w:w w:val="110"/>
          <w:sz w:val="18"/>
        </w:rPr>
        <w:t>Şekil</w:t>
      </w:r>
      <w:r w:rsidR="00805EEE">
        <w:rPr>
          <w:color w:val="231F20"/>
          <w:spacing w:val="5"/>
          <w:w w:val="110"/>
          <w:sz w:val="18"/>
        </w:rPr>
        <w:t xml:space="preserve"> </w:t>
      </w:r>
      <w:r w:rsidR="00805EEE">
        <w:rPr>
          <w:color w:val="231F20"/>
          <w:w w:val="110"/>
          <w:sz w:val="18"/>
        </w:rPr>
        <w:t>49.3:</w:t>
      </w:r>
      <w:r w:rsidR="00805EEE">
        <w:rPr>
          <w:color w:val="231F20"/>
          <w:spacing w:val="17"/>
          <w:w w:val="110"/>
          <w:sz w:val="18"/>
        </w:rPr>
        <w:t xml:space="preserve"> </w:t>
      </w:r>
      <w:r>
        <w:rPr>
          <w:b/>
          <w:color w:val="231F20"/>
          <w:w w:val="110"/>
          <w:sz w:val="18"/>
        </w:rPr>
        <w:t>İstemci Kodu: Bir Dosyadan Okuma</w:t>
      </w:r>
    </w:p>
    <w:p w:rsidR="000F561D" w:rsidRDefault="000F561D">
      <w:pPr>
        <w:spacing w:before="1" w:line="216" w:lineRule="exact"/>
        <w:ind w:left="2381"/>
        <w:jc w:val="both"/>
        <w:rPr>
          <w:b/>
          <w:sz w:val="18"/>
        </w:rPr>
      </w:pPr>
    </w:p>
    <w:p w:rsidR="00DA294D" w:rsidRPr="000A14EF" w:rsidRDefault="008C7871" w:rsidP="0009627A">
      <w:pPr>
        <w:pStyle w:val="GvdeMetni"/>
        <w:spacing w:after="120" w:line="216" w:lineRule="auto"/>
        <w:ind w:left="1474" w:right="567" w:firstLine="239"/>
        <w:jc w:val="both"/>
        <w:rPr>
          <w:sz w:val="16"/>
        </w:rPr>
      </w:pPr>
      <w:r w:rsidRPr="000A14EF">
        <w:rPr>
          <w:sz w:val="16"/>
        </w:rPr>
        <w:t xml:space="preserve">Şimdi, istemci tarafı dosya sisteminin, sunucuya "'foo' dosyasını aç ve bana bir tanımlayıcı geri ver" diyen bir protokol mesajı göndererek dosyayı açtığını hayal edin. Dosya sunucusu daha sonra dosyayı kendi tarafında yerel olarak açar ve tanımlayıcıyı istemciye geri gönderir. Sonraki okumalarda, istemci uygulaması </w:t>
      </w:r>
      <w:r w:rsidRPr="005B64D9">
        <w:rPr>
          <w:rFonts w:ascii="Courier New" w:hAnsi="Courier New" w:cs="Courier New"/>
          <w:sz w:val="16"/>
        </w:rPr>
        <w:t xml:space="preserve">read() </w:t>
      </w:r>
      <w:r w:rsidRPr="000A14EF">
        <w:rPr>
          <w:sz w:val="16"/>
        </w:rPr>
        <w:t>sistem çağrısını çağırmak için bu tanımlayıcıyı kullanır; istemci tarafı dosya sistemi daha sonra tanımlayıcıyı bir iletiyle dosya sunucusuna geçirir ve "tanımlayıcı tarafından başvurulan dosyadan bazı baytları okuyun sizi buraya geçiriyorum" der.</w:t>
      </w:r>
    </w:p>
    <w:p w:rsidR="0009627A" w:rsidRPr="007D0111" w:rsidRDefault="008C7871" w:rsidP="007D0111">
      <w:pPr>
        <w:pStyle w:val="GvdeMetni"/>
        <w:spacing w:line="216" w:lineRule="auto"/>
        <w:ind w:left="1474" w:right="567" w:firstLine="239"/>
        <w:jc w:val="both"/>
        <w:rPr>
          <w:sz w:val="16"/>
        </w:rPr>
      </w:pPr>
      <w:r w:rsidRPr="000A14EF">
        <w:rPr>
          <w:color w:val="231F20"/>
          <w:w w:val="110"/>
          <w:sz w:val="16"/>
        </w:rPr>
        <w:t xml:space="preserve">Bu örnekte, dosya tanımlayıcısı istemci ile sunucu arasındaki </w:t>
      </w:r>
      <w:r w:rsidRPr="000A14EF">
        <w:rPr>
          <w:b/>
          <w:color w:val="231F20"/>
          <w:w w:val="110"/>
          <w:sz w:val="16"/>
        </w:rPr>
        <w:t>paylaşılan durumun (shared state</w:t>
      </w:r>
      <w:r w:rsidRPr="000A14EF">
        <w:rPr>
          <w:color w:val="231F20"/>
          <w:w w:val="110"/>
          <w:sz w:val="16"/>
        </w:rPr>
        <w:t xml:space="preserve">) bir parçasıdır (Çıkış bu </w:t>
      </w:r>
      <w:r w:rsidRPr="000A14EF">
        <w:rPr>
          <w:b/>
          <w:color w:val="231F20"/>
          <w:w w:val="110"/>
          <w:sz w:val="16"/>
        </w:rPr>
        <w:t>dağıtılmış durumu (distributed state</w:t>
      </w:r>
      <w:r w:rsidRPr="000A14EF">
        <w:rPr>
          <w:color w:val="231F20"/>
          <w:w w:val="110"/>
          <w:sz w:val="16"/>
        </w:rPr>
        <w:t xml:space="preserve">) [O91] olarak adlandırır). Paylaşılan durum, yukarıda ima ettiğimiz gibi, kilitlenme kurtarma işlemini zorlaştırır. İlk okuma tamamlandıktan sonra, ancak istemci ikincisini yayınlamadan önce sunucunun çöktüğünü düşünün.   Sunucu yeniden çalışmaya başladıktan sonra, istemci ikinci okumayı yayınlar. Ne yazık ki, sunucunun fd'nin hangi dosyaya başvurduğu hakkında hiçbir fikri yoktur; Bu bilgi geçiciydi (yani bellekte) ve böylece sunucu çöktüğünde kayboldu. </w:t>
      </w:r>
      <w:r w:rsidRPr="000A14EF">
        <w:rPr>
          <w:sz w:val="16"/>
        </w:rPr>
        <w:t xml:space="preserve">Bu durumu ele almak için, istemcinin ve sunucunun, sunucuya bilmesi gerekenleri söyleyebilmek için belleğinde yeterli bilgi tuttuğundan emin olacağı bir tür </w:t>
      </w:r>
      <w:r w:rsidRPr="000A14EF">
        <w:rPr>
          <w:b/>
          <w:sz w:val="16"/>
        </w:rPr>
        <w:t>kurtarma protokolüne (recovery protocol)</w:t>
      </w:r>
      <w:r w:rsidR="000F561D" w:rsidRPr="000A14EF">
        <w:rPr>
          <w:sz w:val="16"/>
        </w:rPr>
        <w:t xml:space="preserve"> girmesi gerekir </w:t>
      </w:r>
      <w:r w:rsidR="0009627A" w:rsidRPr="0009627A">
        <w:rPr>
          <w:sz w:val="16"/>
        </w:rPr>
        <w:t>(bu durumda, bu dosya tanımlayıcısı fd dosya foo'sunu ifade eder.)</w:t>
      </w:r>
    </w:p>
    <w:p w:rsidR="0009627A" w:rsidRDefault="0009627A" w:rsidP="0009627A">
      <w:pPr>
        <w:pStyle w:val="GvdeMetni"/>
        <w:spacing w:line="216" w:lineRule="auto"/>
        <w:ind w:left="1474" w:right="567" w:firstLine="239"/>
        <w:jc w:val="both"/>
        <w:rPr>
          <w:sz w:val="21"/>
        </w:rPr>
      </w:pPr>
    </w:p>
    <w:p w:rsidR="00DA294D" w:rsidRPr="0009627A" w:rsidRDefault="000F561D" w:rsidP="0009627A">
      <w:pPr>
        <w:pStyle w:val="GvdeMetni"/>
        <w:spacing w:before="76" w:after="120" w:line="216" w:lineRule="auto"/>
        <w:ind w:left="820" w:right="1118" w:firstLine="239"/>
        <w:jc w:val="both"/>
      </w:pPr>
      <w:r w:rsidRPr="0009627A">
        <w:rPr>
          <w:color w:val="231F20"/>
          <w:w w:val="105"/>
        </w:rPr>
        <w:t xml:space="preserve">Durum bilgisi olan bir sunucunun istemci çökmeleriyle uğraşması gerektiğini düşündüğünüzde daha da kötüleşir. Örneğin, bir dosyayı açan ve sonra çöken bir istemci düşünün. </w:t>
      </w:r>
      <w:r w:rsidRPr="005B64D9">
        <w:rPr>
          <w:rFonts w:ascii="Courier New" w:hAnsi="Courier New" w:cs="Courier New"/>
        </w:rPr>
        <w:t>open()</w:t>
      </w:r>
      <w:r w:rsidRPr="0009627A">
        <w:t xml:space="preserve"> sunucuda bir dosya tanımlayıcısı kullanır; sunucu belirli bir dosyayı kapatmanın uygun olduğunu nasıl bilebilir? Normal çalışmada, bir istemci sonunda </w:t>
      </w:r>
      <w:r w:rsidRPr="005B64D9">
        <w:rPr>
          <w:rFonts w:ascii="Courier New" w:hAnsi="Courier New" w:cs="Courier New"/>
        </w:rPr>
        <w:t>close()</w:t>
      </w:r>
      <w:r w:rsidRPr="0009627A">
        <w:t xml:space="preserve"> öğesini çağırır ve böylece sunucuya dosyanın kapatılması gerektiğini bildirir. Ancak, bir istemci çöktüğünde, sunucu hiçbir zaman </w:t>
      </w:r>
      <w:r w:rsidRPr="005B64D9">
        <w:rPr>
          <w:rFonts w:ascii="Courier New" w:hAnsi="Courier New" w:cs="Courier New"/>
        </w:rPr>
        <w:t>close()</w:t>
      </w:r>
      <w:r w:rsidRPr="0009627A">
        <w:t xml:space="preserve"> almaz ve bu nedenle dosyayı kapatmak için istemcinin çöktüğünü fark etmesi gerekir.</w:t>
      </w:r>
    </w:p>
    <w:p w:rsidR="00DA294D" w:rsidRPr="0009627A" w:rsidRDefault="000F561D" w:rsidP="0009627A">
      <w:pPr>
        <w:pStyle w:val="GvdeMetni"/>
        <w:spacing w:before="76" w:line="218" w:lineRule="auto"/>
        <w:ind w:left="820" w:right="1118" w:firstLine="239"/>
        <w:jc w:val="both"/>
      </w:pPr>
      <w:r w:rsidRPr="0009627A">
        <w:t>Bu nedenlerden dolayı, NFS tasarımcıları durum bilgisi olmayan bir yaklaşım izlemeye karar verdiler: her istemci işlemi isteği tamamlamak için gereken tüm bilgileri içerir. Süslü bir çarpışma kurtarmaya gerek yoktur; sunucu yeniden çalışmaya başlar ve en kötü ihtimalle bir istemcinin bir isteği yeniden denemesi gerekebilir.</w:t>
      </w:r>
    </w:p>
    <w:p w:rsidR="00DA294D" w:rsidRDefault="00DA294D">
      <w:pPr>
        <w:pStyle w:val="GvdeMetni"/>
        <w:spacing w:before="4"/>
        <w:rPr>
          <w:sz w:val="23"/>
        </w:rPr>
      </w:pPr>
    </w:p>
    <w:p w:rsidR="00DA294D" w:rsidRDefault="000F561D">
      <w:pPr>
        <w:pStyle w:val="Balk2"/>
        <w:numPr>
          <w:ilvl w:val="1"/>
          <w:numId w:val="2"/>
        </w:numPr>
        <w:tabs>
          <w:tab w:val="left" w:pos="820"/>
          <w:tab w:val="left" w:pos="821"/>
        </w:tabs>
        <w:spacing w:before="1"/>
        <w:ind w:left="820" w:hanging="600"/>
        <w:jc w:val="left"/>
      </w:pPr>
      <w:r>
        <w:rPr>
          <w:color w:val="231F20"/>
          <w:w w:val="110"/>
        </w:rPr>
        <w:t>NFSv2 Protokolü</w:t>
      </w:r>
    </w:p>
    <w:p w:rsidR="00DA294D" w:rsidRDefault="000F561D">
      <w:pPr>
        <w:pStyle w:val="GvdeMetni"/>
        <w:spacing w:before="169" w:line="218" w:lineRule="auto"/>
        <w:ind w:left="820" w:right="1118" w:firstLine="239"/>
        <w:jc w:val="both"/>
      </w:pPr>
      <w:r>
        <w:t>Böylece NFSv2 protokol tanımına ulaşmış oluruz. Sorun ifademiz basittir:</w:t>
      </w:r>
    </w:p>
    <w:p w:rsidR="00DA294D" w:rsidRDefault="0050585A">
      <w:pPr>
        <w:pStyle w:val="GvdeMetni"/>
        <w:spacing w:before="7"/>
        <w:rPr>
          <w:sz w:val="16"/>
        </w:rPr>
      </w:pPr>
      <w:r>
        <w:pict>
          <v:shape id="_x0000_s1066" type="#_x0000_t202" style="position:absolute;margin-left:67.5pt;margin-top:11.35pt;width:272.65pt;height:76.75pt;z-index:-15725568;mso-wrap-distance-left:0;mso-wrap-distance-right:0;mso-position-horizontal-relative:page" fillcolor="#e5e5e5" stroked="f">
            <v:textbox style="mso-next-textbox:#_x0000_s1066" inset="0,0,0,0">
              <w:txbxContent>
                <w:p w:rsidR="00B50308" w:rsidRPr="005B64D9" w:rsidRDefault="00B50308" w:rsidP="005B64D9">
                  <w:pPr>
                    <w:spacing w:before="134" w:line="209" w:lineRule="exact"/>
                    <w:rPr>
                      <w:color w:val="231F20"/>
                      <w:w w:val="130"/>
                      <w:sz w:val="13"/>
                      <w:szCs w:val="13"/>
                    </w:rPr>
                  </w:pPr>
                  <w:r>
                    <w:rPr>
                      <w:color w:val="231F20"/>
                      <w:w w:val="130"/>
                      <w:sz w:val="12"/>
                    </w:rPr>
                    <w:t xml:space="preserve">         </w:t>
                  </w:r>
                  <w:r w:rsidRPr="005B64D9">
                    <w:rPr>
                      <w:color w:val="231F20"/>
                      <w:w w:val="130"/>
                      <w:sz w:val="13"/>
                      <w:szCs w:val="13"/>
                    </w:rPr>
                    <w:t>Püf Nokta:</w:t>
                  </w:r>
                  <w:r w:rsidRPr="005B64D9">
                    <w:rPr>
                      <w:color w:val="231F20"/>
                      <w:spacing w:val="28"/>
                      <w:w w:val="130"/>
                      <w:sz w:val="13"/>
                      <w:szCs w:val="13"/>
                    </w:rPr>
                    <w:t xml:space="preserve"> </w:t>
                  </w:r>
                  <w:r w:rsidRPr="005B64D9">
                    <w:rPr>
                      <w:color w:val="231F20"/>
                      <w:w w:val="130"/>
                      <w:sz w:val="13"/>
                      <w:szCs w:val="13"/>
                    </w:rPr>
                    <w:t>Durum Bilgisi Olmayan Bir Dosya Protokolü Nasıl Tanımlanır</w:t>
                  </w:r>
                </w:p>
                <w:p w:rsidR="00B50308" w:rsidRPr="005B64D9" w:rsidRDefault="00B50308" w:rsidP="005B64D9">
                  <w:pPr>
                    <w:pStyle w:val="GvdeMetni"/>
                    <w:spacing w:before="120" w:line="211" w:lineRule="auto"/>
                    <w:ind w:left="284" w:right="283" w:firstLine="283"/>
                    <w:jc w:val="both"/>
                    <w:rPr>
                      <w:sz w:val="13"/>
                      <w:szCs w:val="13"/>
                    </w:rPr>
                  </w:pPr>
                  <w:r w:rsidRPr="005B64D9">
                    <w:rPr>
                      <w:sz w:val="13"/>
                      <w:szCs w:val="13"/>
                    </w:rPr>
                    <w:t xml:space="preserve">Durum bilgisi olmayan çalışmayı etkinleştirmek için ağ protokolünü nasıl tanımlayabiliriz? Açıkçası, </w:t>
                  </w:r>
                  <w:r w:rsidRPr="005B64D9">
                    <w:rPr>
                      <w:rFonts w:ascii="Courier New" w:hAnsi="Courier New" w:cs="Courier New"/>
                      <w:sz w:val="13"/>
                      <w:szCs w:val="13"/>
                    </w:rPr>
                    <w:t>open()</w:t>
                  </w:r>
                  <w:r w:rsidRPr="005B64D9">
                    <w:rPr>
                      <w:sz w:val="13"/>
                      <w:szCs w:val="13"/>
                    </w:rPr>
                    <w:t xml:space="preserve"> gibi durum bilgisi olan çağrılar tartışmanın bir parçası olamaz (sunucunun açık dosyaları izlemesini gerektireceğinden); ancak istemci uygulaması, dosyalara ve dizinlere erişmek için </w:t>
                  </w:r>
                  <w:r w:rsidRPr="005B64D9">
                    <w:rPr>
                      <w:rFonts w:ascii="Courier New" w:hAnsi="Courier New" w:cs="Courier New"/>
                      <w:sz w:val="13"/>
                      <w:szCs w:val="13"/>
                    </w:rPr>
                    <w:t>open(), read(), write(), close()</w:t>
                  </w:r>
                  <w:r w:rsidRPr="005B64D9">
                    <w:rPr>
                      <w:sz w:val="13"/>
                      <w:szCs w:val="13"/>
                    </w:rPr>
                    <w:t xml:space="preserve"> ve diğer standart API çağrılarını çağırmak isteyecektir. Bu nedenle, rafine edilmiş bir soru olarak, protokolü hem durum bilgisi olmayan hem de POSIX dosya sistemi API'sini destekleyecek şekilde nasıl tanımlarız?</w:t>
                  </w:r>
                </w:p>
              </w:txbxContent>
            </v:textbox>
            <w10:wrap type="topAndBottom" anchorx="page"/>
          </v:shape>
        </w:pict>
      </w:r>
    </w:p>
    <w:p w:rsidR="00DA294D" w:rsidRDefault="00DA294D">
      <w:pPr>
        <w:pStyle w:val="GvdeMetni"/>
        <w:spacing w:before="3"/>
        <w:rPr>
          <w:sz w:val="13"/>
        </w:rPr>
      </w:pPr>
    </w:p>
    <w:p w:rsidR="00DA294D" w:rsidRDefault="000F561D">
      <w:pPr>
        <w:pStyle w:val="GvdeMetni"/>
        <w:spacing w:before="75" w:line="218" w:lineRule="auto"/>
        <w:ind w:left="821" w:right="1118" w:firstLine="239"/>
        <w:jc w:val="both"/>
      </w:pPr>
      <w:r>
        <w:rPr>
          <w:color w:val="231F20"/>
          <w:w w:val="110"/>
        </w:rPr>
        <w:t xml:space="preserve">NFS protokolünün tasarımını anlamanın bir anahtarı, </w:t>
      </w:r>
      <w:r w:rsidRPr="000F561D">
        <w:rPr>
          <w:b/>
          <w:color w:val="231F20"/>
          <w:w w:val="110"/>
        </w:rPr>
        <w:t>dosya tanıtıcısının (</w:t>
      </w:r>
      <w:r w:rsidRPr="000F561D">
        <w:rPr>
          <w:b/>
        </w:rPr>
        <w:t>file handle</w:t>
      </w:r>
      <w:r w:rsidRPr="000F561D">
        <w:rPr>
          <w:b/>
          <w:color w:val="231F20"/>
          <w:w w:val="110"/>
        </w:rPr>
        <w:t xml:space="preserve">) </w:t>
      </w:r>
      <w:r>
        <w:rPr>
          <w:color w:val="231F20"/>
          <w:w w:val="110"/>
        </w:rPr>
        <w:t xml:space="preserve">altında durmaktır. </w:t>
      </w:r>
      <w:r w:rsidR="00BC6FC4">
        <w:t>Dosya tanıtıcıları, belirli bir işlemin üzerinde çalışacağı dosya veya dizini benzersiz bir şekilde tanımlamak için kullanılır; bu nedenle, protokol isteklerinin çoğu bir dosya tanıtıcısı içerir.</w:t>
      </w:r>
    </w:p>
    <w:p w:rsidR="00DA294D" w:rsidRDefault="00BC6FC4">
      <w:pPr>
        <w:pStyle w:val="GvdeMetni"/>
        <w:spacing w:before="16" w:line="216" w:lineRule="auto"/>
        <w:ind w:left="820" w:right="1118" w:firstLine="239"/>
        <w:jc w:val="both"/>
      </w:pPr>
      <w:r>
        <w:rPr>
          <w:color w:val="231F20"/>
          <w:w w:val="110"/>
        </w:rPr>
        <w:t>Bir dosya tanıtıcısının üç önemli bileşene sahip olduğunu düşünebilirsiniz: birim tanımlayıcısı, düğüm numarası ve nesil numarası; Bu üç öğe birlikte, istemcinin erişmek istediği bir dosya veya dizin için benzersiz bir tanımlayıcı oluşturur. Birim tanımlayıcısı, sunucuya isteğin hangi dosya sistemine başvurduğunu bildirir (NFS sunucusu birden fazla dosya sistemini dışa aktarabilir); düğüm numarası, sunucuya isteğin bu bölümdeki hangi dosyaya eriştiğini söyler.</w:t>
      </w:r>
      <w:r w:rsidRPr="00BC6FC4">
        <w:rPr>
          <w:color w:val="231F20"/>
          <w:w w:val="110"/>
        </w:rPr>
        <w:t xml:space="preserve"> </w:t>
      </w:r>
      <w:r>
        <w:rPr>
          <w:color w:val="231F20"/>
          <w:w w:val="110"/>
        </w:rPr>
        <w:t>Son olarak, bir düğüm numarasını yeniden kullanırken nesil numarasına ihtiyaç vardır; sunucu, bir düğüm numarası yeniden kullanıldığında bunu artırarak, eski bir dosya tanıtıcısına sahip bir istemcinin yeni ayrılan dosyaya yanlışlıkla erişememesini sağlar.</w:t>
      </w:r>
      <w:r w:rsidR="00805EEE">
        <w:rPr>
          <w:color w:val="231F20"/>
          <w:w w:val="110"/>
        </w:rPr>
        <w:t>.</w:t>
      </w:r>
    </w:p>
    <w:p w:rsidR="00DA294D" w:rsidRDefault="00BC6FC4">
      <w:pPr>
        <w:pStyle w:val="GvdeMetni"/>
        <w:spacing w:before="10" w:line="218" w:lineRule="auto"/>
        <w:ind w:left="821" w:right="1118" w:firstLine="239"/>
        <w:jc w:val="both"/>
      </w:pPr>
      <w:r>
        <w:t>İşte protokolün bazı önemli parçalarının bir özeti; tam protokol başka bir yerde mevcuttur (NFS'ye [C00] mükemmel ve ayrıntılı bir genel bakış için Callaghan'ın kitabına bakın).</w:t>
      </w:r>
    </w:p>
    <w:p w:rsidR="00DA294D" w:rsidRDefault="00DA294D">
      <w:pPr>
        <w:spacing w:line="218" w:lineRule="auto"/>
        <w:jc w:val="both"/>
        <w:sectPr w:rsidR="00DA294D">
          <w:pgSz w:w="8640" w:h="12960"/>
          <w:pgMar w:top="1480" w:right="600" w:bottom="1100" w:left="340" w:header="1284" w:footer="914" w:gutter="0"/>
          <w:cols w:space="708"/>
        </w:sectPr>
      </w:pPr>
    </w:p>
    <w:p w:rsidR="00DA294D" w:rsidRDefault="00DA294D">
      <w:pPr>
        <w:pStyle w:val="GvdeMetni"/>
        <w:spacing w:before="3"/>
        <w:rPr>
          <w:sz w:val="19"/>
        </w:rPr>
      </w:pPr>
    </w:p>
    <w:p w:rsidR="00DA294D" w:rsidRDefault="00805EEE">
      <w:pPr>
        <w:pStyle w:val="GvdeMetni"/>
        <w:spacing w:before="69" w:line="212" w:lineRule="exact"/>
        <w:ind w:left="1498"/>
      </w:pPr>
      <w:r>
        <w:rPr>
          <w:rFonts w:ascii="Courier New"/>
          <w:color w:val="231F20"/>
        </w:rPr>
        <w:t>NFSPROC</w:t>
      </w:r>
      <w:r>
        <w:rPr>
          <w:rFonts w:ascii="Courier New"/>
          <w:color w:val="231F20"/>
          <w:spacing w:val="-35"/>
        </w:rPr>
        <w:t xml:space="preserve"> </w:t>
      </w:r>
      <w:r>
        <w:rPr>
          <w:rFonts w:ascii="Courier New"/>
          <w:color w:val="231F20"/>
        </w:rPr>
        <w:t>GETATTR</w:t>
      </w:r>
      <w:r>
        <w:rPr>
          <w:rFonts w:ascii="Courier New"/>
          <w:color w:val="231F20"/>
          <w:spacing w:val="164"/>
        </w:rPr>
        <w:t xml:space="preserve"> </w:t>
      </w:r>
      <w:r>
        <w:rPr>
          <w:color w:val="231F20"/>
        </w:rPr>
        <w:t>file</w:t>
      </w:r>
      <w:r>
        <w:rPr>
          <w:color w:val="231F20"/>
          <w:spacing w:val="9"/>
        </w:rPr>
        <w:t xml:space="preserve"> </w:t>
      </w:r>
      <w:r>
        <w:rPr>
          <w:color w:val="231F20"/>
        </w:rPr>
        <w:t>handle</w:t>
      </w:r>
    </w:p>
    <w:p w:rsidR="00DA294D" w:rsidRDefault="00805EEE">
      <w:pPr>
        <w:pStyle w:val="GvdeMetni"/>
        <w:spacing w:line="196" w:lineRule="exact"/>
        <w:ind w:left="900" w:right="554"/>
        <w:jc w:val="center"/>
      </w:pPr>
      <w:r>
        <w:rPr>
          <w:color w:val="231F20"/>
          <w:w w:val="105"/>
        </w:rPr>
        <w:t>returns:</w:t>
      </w:r>
      <w:r>
        <w:rPr>
          <w:color w:val="231F20"/>
          <w:spacing w:val="12"/>
          <w:w w:val="105"/>
        </w:rPr>
        <w:t xml:space="preserve"> </w:t>
      </w:r>
      <w:r>
        <w:rPr>
          <w:color w:val="231F20"/>
          <w:w w:val="105"/>
        </w:rPr>
        <w:t>attributes</w:t>
      </w:r>
    </w:p>
    <w:p w:rsidR="00DA294D" w:rsidRDefault="00805EEE">
      <w:pPr>
        <w:pStyle w:val="GvdeMetni"/>
        <w:spacing w:line="202" w:lineRule="exact"/>
        <w:ind w:left="1498"/>
      </w:pPr>
      <w:r>
        <w:rPr>
          <w:rFonts w:ascii="Courier New"/>
          <w:color w:val="231F20"/>
        </w:rPr>
        <w:t>NFSPROC</w:t>
      </w:r>
      <w:r>
        <w:rPr>
          <w:rFonts w:ascii="Courier New"/>
          <w:color w:val="231F20"/>
          <w:spacing w:val="-31"/>
        </w:rPr>
        <w:t xml:space="preserve"> </w:t>
      </w:r>
      <w:r>
        <w:rPr>
          <w:rFonts w:ascii="Courier New"/>
          <w:color w:val="231F20"/>
        </w:rPr>
        <w:t>SETATTR</w:t>
      </w:r>
      <w:r>
        <w:rPr>
          <w:rFonts w:ascii="Courier New"/>
          <w:color w:val="231F20"/>
          <w:spacing w:val="178"/>
        </w:rPr>
        <w:t xml:space="preserve"> </w:t>
      </w:r>
      <w:r>
        <w:rPr>
          <w:color w:val="231F20"/>
        </w:rPr>
        <w:t>file</w:t>
      </w:r>
      <w:r>
        <w:rPr>
          <w:color w:val="231F20"/>
          <w:spacing w:val="12"/>
        </w:rPr>
        <w:t xml:space="preserve"> </w:t>
      </w:r>
      <w:r>
        <w:rPr>
          <w:color w:val="231F20"/>
        </w:rPr>
        <w:t>handle,</w:t>
      </w:r>
      <w:r>
        <w:rPr>
          <w:color w:val="231F20"/>
          <w:spacing w:val="13"/>
        </w:rPr>
        <w:t xml:space="preserve"> </w:t>
      </w:r>
      <w:r>
        <w:rPr>
          <w:color w:val="231F20"/>
        </w:rPr>
        <w:t>attributes</w:t>
      </w:r>
    </w:p>
    <w:p w:rsidR="00DA294D" w:rsidRDefault="00805EEE">
      <w:pPr>
        <w:pStyle w:val="GvdeMetni"/>
        <w:spacing w:line="196" w:lineRule="exact"/>
        <w:ind w:left="235" w:right="554"/>
        <w:jc w:val="center"/>
      </w:pPr>
      <w:r>
        <w:rPr>
          <w:color w:val="231F20"/>
          <w:w w:val="105"/>
        </w:rPr>
        <w:t>returns:</w:t>
      </w:r>
      <w:r>
        <w:rPr>
          <w:color w:val="231F20"/>
          <w:spacing w:val="10"/>
          <w:w w:val="105"/>
        </w:rPr>
        <w:t xml:space="preserve"> </w:t>
      </w:r>
      <w:r>
        <w:rPr>
          <w:color w:val="231F20"/>
          <w:w w:val="105"/>
        </w:rPr>
        <w:t>–</w:t>
      </w:r>
    </w:p>
    <w:p w:rsidR="00DA294D" w:rsidRDefault="00805EEE">
      <w:pPr>
        <w:pStyle w:val="GvdeMetni"/>
        <w:tabs>
          <w:tab w:val="left" w:pos="2738"/>
        </w:tabs>
        <w:spacing w:line="202" w:lineRule="exact"/>
        <w:ind w:left="928"/>
        <w:jc w:val="center"/>
      </w:pPr>
      <w:r>
        <w:rPr>
          <w:rFonts w:ascii="Courier New"/>
          <w:color w:val="231F20"/>
          <w:w w:val="95"/>
        </w:rPr>
        <w:t>NFSPROC</w:t>
      </w:r>
      <w:r>
        <w:rPr>
          <w:rFonts w:ascii="Courier New"/>
          <w:color w:val="231F20"/>
          <w:spacing w:val="-17"/>
          <w:w w:val="95"/>
        </w:rPr>
        <w:t xml:space="preserve"> </w:t>
      </w:r>
      <w:r>
        <w:rPr>
          <w:rFonts w:ascii="Courier New"/>
          <w:color w:val="231F20"/>
          <w:w w:val="95"/>
        </w:rPr>
        <w:t>LOOKUP</w:t>
      </w:r>
      <w:r>
        <w:rPr>
          <w:rFonts w:ascii="Courier New"/>
          <w:color w:val="231F20"/>
          <w:w w:val="95"/>
        </w:rPr>
        <w:tab/>
      </w:r>
      <w:r>
        <w:rPr>
          <w:color w:val="231F20"/>
          <w:w w:val="110"/>
        </w:rPr>
        <w:t>directory</w:t>
      </w:r>
      <w:r>
        <w:rPr>
          <w:color w:val="231F20"/>
          <w:spacing w:val="-3"/>
          <w:w w:val="110"/>
        </w:rPr>
        <w:t xml:space="preserve"> </w:t>
      </w:r>
      <w:r>
        <w:rPr>
          <w:color w:val="231F20"/>
          <w:w w:val="110"/>
        </w:rPr>
        <w:t>file</w:t>
      </w:r>
      <w:r>
        <w:rPr>
          <w:color w:val="231F20"/>
          <w:spacing w:val="-2"/>
          <w:w w:val="110"/>
        </w:rPr>
        <w:t xml:space="preserve"> </w:t>
      </w:r>
      <w:r>
        <w:rPr>
          <w:color w:val="231F20"/>
          <w:w w:val="110"/>
        </w:rPr>
        <w:t>handle,</w:t>
      </w:r>
      <w:r>
        <w:rPr>
          <w:color w:val="231F20"/>
          <w:spacing w:val="-1"/>
          <w:w w:val="110"/>
        </w:rPr>
        <w:t xml:space="preserve"> </w:t>
      </w:r>
      <w:r>
        <w:rPr>
          <w:color w:val="231F20"/>
          <w:w w:val="110"/>
        </w:rPr>
        <w:t>name</w:t>
      </w:r>
      <w:r>
        <w:rPr>
          <w:color w:val="231F20"/>
          <w:spacing w:val="-2"/>
          <w:w w:val="110"/>
        </w:rPr>
        <w:t xml:space="preserve"> </w:t>
      </w:r>
      <w:r>
        <w:rPr>
          <w:color w:val="231F20"/>
          <w:w w:val="110"/>
        </w:rPr>
        <w:t>of</w:t>
      </w:r>
      <w:r>
        <w:rPr>
          <w:color w:val="231F20"/>
          <w:spacing w:val="-1"/>
          <w:w w:val="110"/>
        </w:rPr>
        <w:t xml:space="preserve"> </w:t>
      </w:r>
      <w:r>
        <w:rPr>
          <w:color w:val="231F20"/>
          <w:w w:val="110"/>
        </w:rPr>
        <w:t>file/dir</w:t>
      </w:r>
      <w:r>
        <w:rPr>
          <w:color w:val="231F20"/>
          <w:spacing w:val="-1"/>
          <w:w w:val="110"/>
        </w:rPr>
        <w:t xml:space="preserve"> </w:t>
      </w:r>
      <w:r>
        <w:rPr>
          <w:color w:val="231F20"/>
          <w:w w:val="110"/>
        </w:rPr>
        <w:t>to</w:t>
      </w:r>
      <w:r>
        <w:rPr>
          <w:color w:val="231F20"/>
          <w:spacing w:val="-3"/>
          <w:w w:val="110"/>
        </w:rPr>
        <w:t xml:space="preserve"> </w:t>
      </w:r>
      <w:r>
        <w:rPr>
          <w:color w:val="231F20"/>
          <w:w w:val="110"/>
        </w:rPr>
        <w:t>look</w:t>
      </w:r>
      <w:r>
        <w:rPr>
          <w:color w:val="231F20"/>
          <w:spacing w:val="-1"/>
          <w:w w:val="110"/>
        </w:rPr>
        <w:t xml:space="preserve"> </w:t>
      </w:r>
      <w:r>
        <w:rPr>
          <w:color w:val="231F20"/>
          <w:w w:val="110"/>
        </w:rPr>
        <w:t>up</w:t>
      </w:r>
    </w:p>
    <w:p w:rsidR="00DA294D" w:rsidRDefault="00805EEE">
      <w:pPr>
        <w:pStyle w:val="GvdeMetni"/>
        <w:spacing w:line="196" w:lineRule="exact"/>
        <w:ind w:left="928" w:right="502"/>
        <w:jc w:val="center"/>
      </w:pPr>
      <w:r>
        <w:rPr>
          <w:color w:val="231F20"/>
          <w:w w:val="110"/>
        </w:rPr>
        <w:t>returns:</w:t>
      </w:r>
      <w:r>
        <w:rPr>
          <w:color w:val="231F20"/>
          <w:spacing w:val="-3"/>
          <w:w w:val="110"/>
        </w:rPr>
        <w:t xml:space="preserve"> </w:t>
      </w:r>
      <w:r>
        <w:rPr>
          <w:color w:val="231F20"/>
          <w:w w:val="110"/>
        </w:rPr>
        <w:t>file</w:t>
      </w:r>
      <w:r>
        <w:rPr>
          <w:color w:val="231F20"/>
          <w:spacing w:val="-11"/>
          <w:w w:val="110"/>
        </w:rPr>
        <w:t xml:space="preserve"> </w:t>
      </w:r>
      <w:r>
        <w:rPr>
          <w:color w:val="231F20"/>
          <w:w w:val="110"/>
        </w:rPr>
        <w:t>handle</w:t>
      </w:r>
    </w:p>
    <w:p w:rsidR="00DA294D" w:rsidRDefault="00805EEE">
      <w:pPr>
        <w:pStyle w:val="GvdeMetni"/>
        <w:tabs>
          <w:tab w:val="left" w:pos="3308"/>
        </w:tabs>
        <w:spacing w:line="202" w:lineRule="exact"/>
        <w:ind w:left="1498"/>
      </w:pPr>
      <w:r>
        <w:rPr>
          <w:rFonts w:ascii="Courier New"/>
          <w:color w:val="231F20"/>
          <w:w w:val="95"/>
        </w:rPr>
        <w:t>NFSPROC</w:t>
      </w:r>
      <w:r>
        <w:rPr>
          <w:rFonts w:ascii="Courier New"/>
          <w:color w:val="231F20"/>
          <w:spacing w:val="-21"/>
          <w:w w:val="95"/>
        </w:rPr>
        <w:t xml:space="preserve"> </w:t>
      </w:r>
      <w:r>
        <w:rPr>
          <w:rFonts w:ascii="Courier New"/>
          <w:color w:val="231F20"/>
          <w:w w:val="95"/>
        </w:rPr>
        <w:t>READ</w:t>
      </w:r>
      <w:r>
        <w:rPr>
          <w:rFonts w:ascii="Courier New"/>
          <w:color w:val="231F20"/>
          <w:w w:val="95"/>
        </w:rPr>
        <w:tab/>
      </w:r>
      <w:r>
        <w:rPr>
          <w:color w:val="231F20"/>
          <w:w w:val="105"/>
        </w:rPr>
        <w:t>file</w:t>
      </w:r>
      <w:r>
        <w:rPr>
          <w:color w:val="231F20"/>
          <w:spacing w:val="4"/>
          <w:w w:val="105"/>
        </w:rPr>
        <w:t xml:space="preserve"> </w:t>
      </w:r>
      <w:r>
        <w:rPr>
          <w:color w:val="231F20"/>
          <w:w w:val="105"/>
        </w:rPr>
        <w:t>handle,</w:t>
      </w:r>
      <w:r>
        <w:rPr>
          <w:color w:val="231F20"/>
          <w:spacing w:val="5"/>
          <w:w w:val="105"/>
        </w:rPr>
        <w:t xml:space="preserve"> </w:t>
      </w:r>
      <w:r>
        <w:rPr>
          <w:color w:val="231F20"/>
          <w:w w:val="105"/>
        </w:rPr>
        <w:t>offset,</w:t>
      </w:r>
      <w:r>
        <w:rPr>
          <w:color w:val="231F20"/>
          <w:spacing w:val="5"/>
          <w:w w:val="105"/>
        </w:rPr>
        <w:t xml:space="preserve"> </w:t>
      </w:r>
      <w:r>
        <w:rPr>
          <w:color w:val="231F20"/>
          <w:w w:val="105"/>
        </w:rPr>
        <w:t>count</w:t>
      </w:r>
    </w:p>
    <w:p w:rsidR="00DA294D" w:rsidRDefault="00805EEE">
      <w:pPr>
        <w:pStyle w:val="GvdeMetni"/>
        <w:spacing w:line="196" w:lineRule="exact"/>
        <w:ind w:left="665" w:right="554"/>
        <w:jc w:val="center"/>
      </w:pPr>
      <w:r>
        <w:rPr>
          <w:color w:val="231F20"/>
          <w:w w:val="105"/>
        </w:rPr>
        <w:t>data, attributes</w:t>
      </w:r>
    </w:p>
    <w:p w:rsidR="00DA294D" w:rsidRDefault="00805EEE">
      <w:pPr>
        <w:pStyle w:val="GvdeMetni"/>
        <w:tabs>
          <w:tab w:val="left" w:pos="1809"/>
        </w:tabs>
        <w:spacing w:line="202" w:lineRule="exact"/>
        <w:ind w:right="554"/>
        <w:jc w:val="center"/>
      </w:pPr>
      <w:r>
        <w:rPr>
          <w:rFonts w:ascii="Courier New"/>
          <w:color w:val="231F20"/>
          <w:w w:val="95"/>
        </w:rPr>
        <w:t>NFSPROC</w:t>
      </w:r>
      <w:r>
        <w:rPr>
          <w:rFonts w:ascii="Courier New"/>
          <w:color w:val="231F20"/>
          <w:spacing w:val="-19"/>
          <w:w w:val="95"/>
        </w:rPr>
        <w:t xml:space="preserve"> </w:t>
      </w:r>
      <w:r>
        <w:rPr>
          <w:rFonts w:ascii="Courier New"/>
          <w:color w:val="231F20"/>
          <w:w w:val="95"/>
        </w:rPr>
        <w:t>WRITE</w:t>
      </w:r>
      <w:r>
        <w:rPr>
          <w:rFonts w:ascii="Courier New"/>
          <w:color w:val="231F20"/>
          <w:w w:val="95"/>
        </w:rPr>
        <w:tab/>
      </w:r>
      <w:r>
        <w:rPr>
          <w:color w:val="231F20"/>
          <w:w w:val="105"/>
        </w:rPr>
        <w:t>file</w:t>
      </w:r>
      <w:r>
        <w:rPr>
          <w:color w:val="231F20"/>
          <w:spacing w:val="4"/>
          <w:w w:val="105"/>
        </w:rPr>
        <w:t xml:space="preserve"> </w:t>
      </w:r>
      <w:r>
        <w:rPr>
          <w:color w:val="231F20"/>
          <w:w w:val="105"/>
        </w:rPr>
        <w:t>handle,</w:t>
      </w:r>
      <w:r>
        <w:rPr>
          <w:color w:val="231F20"/>
          <w:spacing w:val="4"/>
          <w:w w:val="105"/>
        </w:rPr>
        <w:t xml:space="preserve"> </w:t>
      </w:r>
      <w:r>
        <w:rPr>
          <w:color w:val="231F20"/>
          <w:w w:val="105"/>
        </w:rPr>
        <w:t>offset,</w:t>
      </w:r>
      <w:r>
        <w:rPr>
          <w:color w:val="231F20"/>
          <w:spacing w:val="5"/>
          <w:w w:val="105"/>
        </w:rPr>
        <w:t xml:space="preserve"> </w:t>
      </w:r>
      <w:r>
        <w:rPr>
          <w:color w:val="231F20"/>
          <w:w w:val="105"/>
        </w:rPr>
        <w:t>count,</w:t>
      </w:r>
      <w:r>
        <w:rPr>
          <w:color w:val="231F20"/>
          <w:spacing w:val="4"/>
          <w:w w:val="105"/>
        </w:rPr>
        <w:t xml:space="preserve"> </w:t>
      </w:r>
      <w:r>
        <w:rPr>
          <w:color w:val="231F20"/>
          <w:w w:val="105"/>
        </w:rPr>
        <w:t>data</w:t>
      </w:r>
    </w:p>
    <w:p w:rsidR="00DA294D" w:rsidRDefault="00805EEE">
      <w:pPr>
        <w:pStyle w:val="GvdeMetni"/>
        <w:spacing w:line="196" w:lineRule="exact"/>
        <w:ind w:left="231" w:right="554"/>
        <w:jc w:val="center"/>
      </w:pPr>
      <w:r>
        <w:rPr>
          <w:color w:val="231F20"/>
          <w:w w:val="105"/>
        </w:rPr>
        <w:t>attributes</w:t>
      </w:r>
    </w:p>
    <w:p w:rsidR="00DA294D" w:rsidRDefault="0050585A">
      <w:pPr>
        <w:pStyle w:val="GvdeMetni"/>
        <w:tabs>
          <w:tab w:val="left" w:pos="2390"/>
        </w:tabs>
        <w:spacing w:line="202" w:lineRule="exact"/>
        <w:ind w:left="580"/>
        <w:jc w:val="center"/>
      </w:pPr>
      <w:r>
        <w:pict>
          <v:line id="_x0000_s1065" style="position:absolute;left:0;text-align:left;z-index:-16085504;mso-position-horizontal-relative:page" from="130.15pt,7.85pt" to="132.85pt,7.85pt" strokecolor="#231f20" strokeweight=".14289mm">
            <w10:wrap anchorx="page"/>
          </v:line>
        </w:pict>
      </w:r>
      <w:r w:rsidR="00805EEE">
        <w:rPr>
          <w:rFonts w:ascii="Courier New"/>
          <w:color w:val="231F20"/>
          <w:w w:val="95"/>
        </w:rPr>
        <w:t>NFSPROC</w:t>
      </w:r>
      <w:r w:rsidR="00805EEE">
        <w:rPr>
          <w:rFonts w:ascii="Courier New"/>
          <w:color w:val="231F20"/>
          <w:spacing w:val="-17"/>
          <w:w w:val="95"/>
        </w:rPr>
        <w:t xml:space="preserve"> </w:t>
      </w:r>
      <w:r w:rsidR="00805EEE">
        <w:rPr>
          <w:rFonts w:ascii="Courier New"/>
          <w:color w:val="231F20"/>
          <w:w w:val="95"/>
        </w:rPr>
        <w:t>CREATE</w:t>
      </w:r>
      <w:r w:rsidR="00805EEE">
        <w:rPr>
          <w:rFonts w:ascii="Courier New"/>
          <w:color w:val="231F20"/>
          <w:w w:val="95"/>
        </w:rPr>
        <w:tab/>
      </w:r>
      <w:r w:rsidR="00805EEE">
        <w:rPr>
          <w:color w:val="231F20"/>
          <w:w w:val="105"/>
        </w:rPr>
        <w:t>directory</w:t>
      </w:r>
      <w:r w:rsidR="00805EEE">
        <w:rPr>
          <w:color w:val="231F20"/>
          <w:spacing w:val="8"/>
          <w:w w:val="105"/>
        </w:rPr>
        <w:t xml:space="preserve"> </w:t>
      </w:r>
      <w:r w:rsidR="00805EEE">
        <w:rPr>
          <w:color w:val="231F20"/>
          <w:w w:val="105"/>
        </w:rPr>
        <w:t>file</w:t>
      </w:r>
      <w:r w:rsidR="00805EEE">
        <w:rPr>
          <w:color w:val="231F20"/>
          <w:spacing w:val="8"/>
          <w:w w:val="105"/>
        </w:rPr>
        <w:t xml:space="preserve"> </w:t>
      </w:r>
      <w:r w:rsidR="00805EEE">
        <w:rPr>
          <w:color w:val="231F20"/>
          <w:w w:val="105"/>
        </w:rPr>
        <w:t>handle,</w:t>
      </w:r>
      <w:r w:rsidR="00805EEE">
        <w:rPr>
          <w:color w:val="231F20"/>
          <w:spacing w:val="9"/>
          <w:w w:val="105"/>
        </w:rPr>
        <w:t xml:space="preserve"> </w:t>
      </w:r>
      <w:r w:rsidR="00805EEE">
        <w:rPr>
          <w:color w:val="231F20"/>
          <w:w w:val="105"/>
        </w:rPr>
        <w:t>name</w:t>
      </w:r>
      <w:r w:rsidR="00805EEE">
        <w:rPr>
          <w:color w:val="231F20"/>
          <w:spacing w:val="9"/>
          <w:w w:val="105"/>
        </w:rPr>
        <w:t xml:space="preserve"> </w:t>
      </w:r>
      <w:r w:rsidR="00805EEE">
        <w:rPr>
          <w:color w:val="231F20"/>
          <w:w w:val="105"/>
        </w:rPr>
        <w:t>of</w:t>
      </w:r>
      <w:r w:rsidR="00805EEE">
        <w:rPr>
          <w:color w:val="231F20"/>
          <w:spacing w:val="9"/>
          <w:w w:val="105"/>
        </w:rPr>
        <w:t xml:space="preserve"> </w:t>
      </w:r>
      <w:r w:rsidR="00805EEE">
        <w:rPr>
          <w:color w:val="231F20"/>
          <w:w w:val="105"/>
        </w:rPr>
        <w:t>file,</w:t>
      </w:r>
      <w:r w:rsidR="00805EEE">
        <w:rPr>
          <w:color w:val="231F20"/>
          <w:spacing w:val="10"/>
          <w:w w:val="105"/>
        </w:rPr>
        <w:t xml:space="preserve"> </w:t>
      </w:r>
      <w:r w:rsidR="00805EEE">
        <w:rPr>
          <w:color w:val="231F20"/>
          <w:w w:val="105"/>
        </w:rPr>
        <w:t>attributes</w:t>
      </w:r>
    </w:p>
    <w:p w:rsidR="00DA294D" w:rsidRDefault="00805EEE">
      <w:pPr>
        <w:pStyle w:val="GvdeMetni"/>
        <w:spacing w:line="196" w:lineRule="exact"/>
        <w:ind w:right="991"/>
        <w:jc w:val="center"/>
      </w:pPr>
      <w:r>
        <w:rPr>
          <w:color w:val="231F20"/>
        </w:rPr>
        <w:t>–</w:t>
      </w:r>
    </w:p>
    <w:p w:rsidR="00DA294D" w:rsidRDefault="0050585A">
      <w:pPr>
        <w:pStyle w:val="GvdeMetni"/>
        <w:tabs>
          <w:tab w:val="left" w:pos="2725"/>
        </w:tabs>
        <w:spacing w:line="202" w:lineRule="exact"/>
        <w:ind w:left="915"/>
        <w:jc w:val="center"/>
      </w:pPr>
      <w:r>
        <w:pict>
          <v:line id="_x0000_s1064" style="position:absolute;left:0;text-align:left;z-index:-16084992;mso-position-horizontal-relative:page" from="130.15pt,7.85pt" to="132.85pt,7.85pt" strokecolor="#231f20" strokeweight=".14289mm">
            <w10:wrap anchorx="page"/>
          </v:line>
        </w:pict>
      </w:r>
      <w:r w:rsidR="00805EEE">
        <w:rPr>
          <w:rFonts w:ascii="Courier New"/>
          <w:color w:val="231F20"/>
          <w:w w:val="95"/>
        </w:rPr>
        <w:t>NFSPROC</w:t>
      </w:r>
      <w:r w:rsidR="00805EEE">
        <w:rPr>
          <w:rFonts w:ascii="Courier New"/>
          <w:color w:val="231F20"/>
          <w:spacing w:val="-17"/>
          <w:w w:val="95"/>
        </w:rPr>
        <w:t xml:space="preserve"> </w:t>
      </w:r>
      <w:r w:rsidR="00805EEE">
        <w:rPr>
          <w:rFonts w:ascii="Courier New"/>
          <w:color w:val="231F20"/>
          <w:w w:val="95"/>
        </w:rPr>
        <w:t>REMOVE</w:t>
      </w:r>
      <w:r w:rsidR="00805EEE">
        <w:rPr>
          <w:rFonts w:ascii="Courier New"/>
          <w:color w:val="231F20"/>
          <w:w w:val="95"/>
        </w:rPr>
        <w:tab/>
      </w:r>
      <w:r w:rsidR="00805EEE">
        <w:rPr>
          <w:color w:val="231F20"/>
          <w:w w:val="105"/>
        </w:rPr>
        <w:t>directory</w:t>
      </w:r>
      <w:r w:rsidR="00805EEE">
        <w:rPr>
          <w:color w:val="231F20"/>
          <w:spacing w:val="7"/>
          <w:w w:val="105"/>
        </w:rPr>
        <w:t xml:space="preserve"> </w:t>
      </w:r>
      <w:r w:rsidR="00805EEE">
        <w:rPr>
          <w:color w:val="231F20"/>
          <w:w w:val="105"/>
        </w:rPr>
        <w:t>file</w:t>
      </w:r>
      <w:r w:rsidR="00805EEE">
        <w:rPr>
          <w:color w:val="231F20"/>
          <w:spacing w:val="7"/>
          <w:w w:val="105"/>
        </w:rPr>
        <w:t xml:space="preserve"> </w:t>
      </w:r>
      <w:r w:rsidR="00805EEE">
        <w:rPr>
          <w:color w:val="231F20"/>
          <w:w w:val="105"/>
        </w:rPr>
        <w:t>handle,</w:t>
      </w:r>
      <w:r w:rsidR="00805EEE">
        <w:rPr>
          <w:color w:val="231F20"/>
          <w:spacing w:val="8"/>
          <w:w w:val="105"/>
        </w:rPr>
        <w:t xml:space="preserve"> </w:t>
      </w:r>
      <w:r w:rsidR="00805EEE">
        <w:rPr>
          <w:color w:val="231F20"/>
          <w:w w:val="105"/>
        </w:rPr>
        <w:t>name</w:t>
      </w:r>
      <w:r w:rsidR="00805EEE">
        <w:rPr>
          <w:color w:val="231F20"/>
          <w:spacing w:val="8"/>
          <w:w w:val="105"/>
        </w:rPr>
        <w:t xml:space="preserve"> </w:t>
      </w:r>
      <w:r w:rsidR="00805EEE">
        <w:rPr>
          <w:color w:val="231F20"/>
          <w:w w:val="105"/>
        </w:rPr>
        <w:t>of</w:t>
      </w:r>
      <w:r w:rsidR="00805EEE">
        <w:rPr>
          <w:color w:val="231F20"/>
          <w:spacing w:val="8"/>
          <w:w w:val="105"/>
        </w:rPr>
        <w:t xml:space="preserve"> </w:t>
      </w:r>
      <w:r w:rsidR="00805EEE">
        <w:rPr>
          <w:color w:val="231F20"/>
          <w:w w:val="105"/>
        </w:rPr>
        <w:t>file</w:t>
      </w:r>
      <w:r w:rsidR="00805EEE">
        <w:rPr>
          <w:color w:val="231F20"/>
          <w:spacing w:val="8"/>
          <w:w w:val="105"/>
        </w:rPr>
        <w:t xml:space="preserve"> </w:t>
      </w:r>
      <w:r w:rsidR="00805EEE">
        <w:rPr>
          <w:color w:val="231F20"/>
          <w:w w:val="105"/>
        </w:rPr>
        <w:t>to</w:t>
      </w:r>
      <w:r w:rsidR="00805EEE">
        <w:rPr>
          <w:color w:val="231F20"/>
          <w:spacing w:val="8"/>
          <w:w w:val="105"/>
        </w:rPr>
        <w:t xml:space="preserve"> </w:t>
      </w:r>
      <w:r w:rsidR="00805EEE">
        <w:rPr>
          <w:color w:val="231F20"/>
          <w:w w:val="105"/>
        </w:rPr>
        <w:t>be</w:t>
      </w:r>
      <w:r w:rsidR="00805EEE">
        <w:rPr>
          <w:color w:val="231F20"/>
          <w:spacing w:val="8"/>
          <w:w w:val="105"/>
        </w:rPr>
        <w:t xml:space="preserve"> </w:t>
      </w:r>
      <w:r w:rsidR="00805EEE">
        <w:rPr>
          <w:color w:val="231F20"/>
          <w:w w:val="105"/>
        </w:rPr>
        <w:t>removed</w:t>
      </w:r>
    </w:p>
    <w:p w:rsidR="00DA294D" w:rsidRDefault="00805EEE">
      <w:pPr>
        <w:pStyle w:val="GvdeMetni"/>
        <w:spacing w:line="196" w:lineRule="exact"/>
        <w:ind w:right="991"/>
        <w:jc w:val="center"/>
      </w:pPr>
      <w:r>
        <w:rPr>
          <w:color w:val="231F20"/>
        </w:rPr>
        <w:t>–</w:t>
      </w:r>
    </w:p>
    <w:p w:rsidR="00DA294D" w:rsidRDefault="0050585A">
      <w:pPr>
        <w:pStyle w:val="GvdeMetni"/>
        <w:tabs>
          <w:tab w:val="left" w:pos="2845"/>
        </w:tabs>
        <w:spacing w:line="202" w:lineRule="exact"/>
        <w:ind w:left="1035"/>
        <w:jc w:val="center"/>
      </w:pPr>
      <w:r>
        <w:pict>
          <v:line id="_x0000_s1063" style="position:absolute;left:0;text-align:left;z-index:-16084480;mso-position-horizontal-relative:page" from="130.15pt,7.85pt" to="132.85pt,7.85pt" strokecolor="#231f20" strokeweight=".14289mm">
            <w10:wrap anchorx="page"/>
          </v:line>
        </w:pict>
      </w:r>
      <w:r w:rsidR="00805EEE">
        <w:rPr>
          <w:rFonts w:ascii="Courier New"/>
          <w:color w:val="231F20"/>
          <w:w w:val="95"/>
        </w:rPr>
        <w:t>NFSPROC</w:t>
      </w:r>
      <w:r w:rsidR="00805EEE">
        <w:rPr>
          <w:rFonts w:ascii="Courier New"/>
          <w:color w:val="231F20"/>
          <w:spacing w:val="-19"/>
          <w:w w:val="95"/>
        </w:rPr>
        <w:t xml:space="preserve"> </w:t>
      </w:r>
      <w:r w:rsidR="00805EEE">
        <w:rPr>
          <w:rFonts w:ascii="Courier New"/>
          <w:color w:val="231F20"/>
          <w:w w:val="95"/>
        </w:rPr>
        <w:t>MKDIR</w:t>
      </w:r>
      <w:r w:rsidR="00805EEE">
        <w:rPr>
          <w:rFonts w:ascii="Courier New"/>
          <w:color w:val="231F20"/>
          <w:w w:val="95"/>
        </w:rPr>
        <w:tab/>
      </w:r>
      <w:r w:rsidR="00805EEE">
        <w:rPr>
          <w:color w:val="231F20"/>
          <w:w w:val="105"/>
        </w:rPr>
        <w:t>directory</w:t>
      </w:r>
      <w:r w:rsidR="00805EEE">
        <w:rPr>
          <w:color w:val="231F20"/>
          <w:spacing w:val="8"/>
          <w:w w:val="105"/>
        </w:rPr>
        <w:t xml:space="preserve"> </w:t>
      </w:r>
      <w:r w:rsidR="00805EEE">
        <w:rPr>
          <w:color w:val="231F20"/>
          <w:w w:val="105"/>
        </w:rPr>
        <w:t>file</w:t>
      </w:r>
      <w:r w:rsidR="00805EEE">
        <w:rPr>
          <w:color w:val="231F20"/>
          <w:spacing w:val="7"/>
          <w:w w:val="105"/>
        </w:rPr>
        <w:t xml:space="preserve"> </w:t>
      </w:r>
      <w:r w:rsidR="00805EEE">
        <w:rPr>
          <w:color w:val="231F20"/>
          <w:w w:val="105"/>
        </w:rPr>
        <w:t>handle,</w:t>
      </w:r>
      <w:r w:rsidR="00805EEE">
        <w:rPr>
          <w:color w:val="231F20"/>
          <w:spacing w:val="8"/>
          <w:w w:val="105"/>
        </w:rPr>
        <w:t xml:space="preserve"> </w:t>
      </w:r>
      <w:r w:rsidR="00805EEE">
        <w:rPr>
          <w:color w:val="231F20"/>
          <w:w w:val="105"/>
        </w:rPr>
        <w:t>name</w:t>
      </w:r>
      <w:r w:rsidR="00805EEE">
        <w:rPr>
          <w:color w:val="231F20"/>
          <w:spacing w:val="9"/>
          <w:w w:val="105"/>
        </w:rPr>
        <w:t xml:space="preserve"> </w:t>
      </w:r>
      <w:r w:rsidR="00805EEE">
        <w:rPr>
          <w:color w:val="231F20"/>
          <w:w w:val="105"/>
        </w:rPr>
        <w:t>of</w:t>
      </w:r>
      <w:r w:rsidR="00805EEE">
        <w:rPr>
          <w:color w:val="231F20"/>
          <w:spacing w:val="8"/>
          <w:w w:val="105"/>
        </w:rPr>
        <w:t xml:space="preserve"> </w:t>
      </w:r>
      <w:r w:rsidR="00805EEE">
        <w:rPr>
          <w:color w:val="231F20"/>
          <w:w w:val="105"/>
        </w:rPr>
        <w:t>directory,</w:t>
      </w:r>
      <w:r w:rsidR="00805EEE">
        <w:rPr>
          <w:color w:val="231F20"/>
          <w:spacing w:val="8"/>
          <w:w w:val="105"/>
        </w:rPr>
        <w:t xml:space="preserve"> </w:t>
      </w:r>
      <w:r w:rsidR="00805EEE">
        <w:rPr>
          <w:color w:val="231F20"/>
          <w:w w:val="105"/>
        </w:rPr>
        <w:t>attributes</w:t>
      </w:r>
    </w:p>
    <w:p w:rsidR="00DA294D" w:rsidRDefault="00805EEE">
      <w:pPr>
        <w:pStyle w:val="GvdeMetni"/>
        <w:spacing w:line="196" w:lineRule="exact"/>
        <w:ind w:left="311" w:right="554"/>
        <w:jc w:val="center"/>
      </w:pPr>
      <w:r>
        <w:rPr>
          <w:color w:val="231F20"/>
          <w:w w:val="110"/>
        </w:rPr>
        <w:t>file</w:t>
      </w:r>
      <w:r>
        <w:rPr>
          <w:color w:val="231F20"/>
          <w:spacing w:val="-5"/>
          <w:w w:val="110"/>
        </w:rPr>
        <w:t xml:space="preserve"> </w:t>
      </w:r>
      <w:r>
        <w:rPr>
          <w:color w:val="231F20"/>
          <w:w w:val="110"/>
        </w:rPr>
        <w:t>handle</w:t>
      </w:r>
    </w:p>
    <w:p w:rsidR="00DA294D" w:rsidRDefault="0050585A">
      <w:pPr>
        <w:pStyle w:val="GvdeMetni"/>
        <w:tabs>
          <w:tab w:val="left" w:pos="3200"/>
        </w:tabs>
        <w:spacing w:line="202" w:lineRule="exact"/>
        <w:ind w:left="1390"/>
        <w:jc w:val="center"/>
      </w:pPr>
      <w:r>
        <w:pict>
          <v:line id="_x0000_s1062" style="position:absolute;left:0;text-align:left;z-index:-16083968;mso-position-horizontal-relative:page" from="130.15pt,7.85pt" to="132.85pt,7.85pt" strokecolor="#231f20" strokeweight=".14289mm">
            <w10:wrap anchorx="page"/>
          </v:line>
        </w:pict>
      </w:r>
      <w:r w:rsidR="00805EEE">
        <w:rPr>
          <w:rFonts w:ascii="Courier New"/>
          <w:color w:val="231F20"/>
          <w:w w:val="95"/>
        </w:rPr>
        <w:t>NFSPROC</w:t>
      </w:r>
      <w:r w:rsidR="00805EEE">
        <w:rPr>
          <w:rFonts w:ascii="Courier New"/>
          <w:color w:val="231F20"/>
          <w:spacing w:val="-19"/>
          <w:w w:val="95"/>
        </w:rPr>
        <w:t xml:space="preserve"> </w:t>
      </w:r>
      <w:r w:rsidR="00805EEE">
        <w:rPr>
          <w:rFonts w:ascii="Courier New"/>
          <w:color w:val="231F20"/>
          <w:w w:val="95"/>
        </w:rPr>
        <w:t>RMDIR</w:t>
      </w:r>
      <w:r w:rsidR="00805EEE">
        <w:rPr>
          <w:rFonts w:ascii="Courier New"/>
          <w:color w:val="231F20"/>
          <w:w w:val="95"/>
        </w:rPr>
        <w:tab/>
      </w:r>
      <w:r w:rsidR="00805EEE">
        <w:rPr>
          <w:color w:val="231F20"/>
          <w:w w:val="105"/>
        </w:rPr>
        <w:t>directory</w:t>
      </w:r>
      <w:r w:rsidR="00805EEE">
        <w:rPr>
          <w:color w:val="231F20"/>
          <w:spacing w:val="9"/>
          <w:w w:val="105"/>
        </w:rPr>
        <w:t xml:space="preserve"> </w:t>
      </w:r>
      <w:r w:rsidR="00805EEE">
        <w:rPr>
          <w:color w:val="231F20"/>
          <w:w w:val="105"/>
        </w:rPr>
        <w:t>file</w:t>
      </w:r>
      <w:r w:rsidR="00805EEE">
        <w:rPr>
          <w:color w:val="231F20"/>
          <w:spacing w:val="8"/>
          <w:w w:val="105"/>
        </w:rPr>
        <w:t xml:space="preserve"> </w:t>
      </w:r>
      <w:r w:rsidR="00805EEE">
        <w:rPr>
          <w:color w:val="231F20"/>
          <w:w w:val="105"/>
        </w:rPr>
        <w:t>handle,</w:t>
      </w:r>
      <w:r w:rsidR="00805EEE">
        <w:rPr>
          <w:color w:val="231F20"/>
          <w:spacing w:val="10"/>
          <w:w w:val="105"/>
        </w:rPr>
        <w:t xml:space="preserve"> </w:t>
      </w:r>
      <w:r w:rsidR="00805EEE">
        <w:rPr>
          <w:color w:val="231F20"/>
          <w:w w:val="105"/>
        </w:rPr>
        <w:t>name</w:t>
      </w:r>
      <w:r w:rsidR="00805EEE">
        <w:rPr>
          <w:color w:val="231F20"/>
          <w:spacing w:val="9"/>
          <w:w w:val="105"/>
        </w:rPr>
        <w:t xml:space="preserve"> </w:t>
      </w:r>
      <w:r w:rsidR="00805EEE">
        <w:rPr>
          <w:color w:val="231F20"/>
          <w:w w:val="105"/>
        </w:rPr>
        <w:t>of</w:t>
      </w:r>
      <w:r w:rsidR="00805EEE">
        <w:rPr>
          <w:color w:val="231F20"/>
          <w:spacing w:val="10"/>
          <w:w w:val="105"/>
        </w:rPr>
        <w:t xml:space="preserve"> </w:t>
      </w:r>
      <w:r w:rsidR="00805EEE">
        <w:rPr>
          <w:color w:val="231F20"/>
          <w:w w:val="105"/>
        </w:rPr>
        <w:t>directory</w:t>
      </w:r>
      <w:r w:rsidR="00805EEE">
        <w:rPr>
          <w:color w:val="231F20"/>
          <w:spacing w:val="8"/>
          <w:w w:val="105"/>
        </w:rPr>
        <w:t xml:space="preserve"> </w:t>
      </w:r>
      <w:r w:rsidR="00805EEE">
        <w:rPr>
          <w:color w:val="231F20"/>
          <w:w w:val="105"/>
        </w:rPr>
        <w:t>to</w:t>
      </w:r>
      <w:r w:rsidR="00805EEE">
        <w:rPr>
          <w:color w:val="231F20"/>
          <w:spacing w:val="10"/>
          <w:w w:val="105"/>
        </w:rPr>
        <w:t xml:space="preserve"> </w:t>
      </w:r>
      <w:r w:rsidR="00805EEE">
        <w:rPr>
          <w:color w:val="231F20"/>
          <w:w w:val="105"/>
        </w:rPr>
        <w:t>be</w:t>
      </w:r>
      <w:r w:rsidR="00805EEE">
        <w:rPr>
          <w:color w:val="231F20"/>
          <w:spacing w:val="9"/>
          <w:w w:val="105"/>
        </w:rPr>
        <w:t xml:space="preserve"> </w:t>
      </w:r>
      <w:r w:rsidR="00805EEE">
        <w:rPr>
          <w:color w:val="231F20"/>
          <w:w w:val="105"/>
        </w:rPr>
        <w:t>removed</w:t>
      </w:r>
    </w:p>
    <w:p w:rsidR="00DA294D" w:rsidRDefault="00805EEE">
      <w:pPr>
        <w:pStyle w:val="GvdeMetni"/>
        <w:spacing w:line="196" w:lineRule="exact"/>
        <w:ind w:right="991"/>
        <w:jc w:val="center"/>
      </w:pPr>
      <w:r>
        <w:rPr>
          <w:color w:val="231F20"/>
        </w:rPr>
        <w:t>–</w:t>
      </w:r>
    </w:p>
    <w:p w:rsidR="00DA294D" w:rsidRDefault="0050585A">
      <w:pPr>
        <w:pStyle w:val="GvdeMetni"/>
        <w:spacing w:line="202" w:lineRule="exact"/>
        <w:ind w:left="928" w:right="102"/>
        <w:jc w:val="center"/>
      </w:pPr>
      <w:r>
        <w:pict>
          <v:line id="_x0000_s1061" style="position:absolute;left:0;text-align:left;z-index:-16083456;mso-position-horizontal-relative:page" from="130.15pt,7.85pt" to="132.85pt,7.85pt" strokecolor="#231f20" strokeweight=".14289mm">
            <w10:wrap anchorx="page"/>
          </v:line>
        </w:pict>
      </w:r>
      <w:r w:rsidR="00805EEE">
        <w:rPr>
          <w:rFonts w:ascii="Courier New"/>
          <w:color w:val="231F20"/>
          <w:spacing w:val="-1"/>
          <w:w w:val="105"/>
        </w:rPr>
        <w:t>NFSPROC</w:t>
      </w:r>
      <w:r w:rsidR="00805EEE">
        <w:rPr>
          <w:rFonts w:ascii="Courier New"/>
          <w:color w:val="231F20"/>
          <w:spacing w:val="-50"/>
          <w:w w:val="105"/>
        </w:rPr>
        <w:t xml:space="preserve"> </w:t>
      </w:r>
      <w:r w:rsidR="00805EEE">
        <w:rPr>
          <w:rFonts w:ascii="Courier New"/>
          <w:color w:val="231F20"/>
          <w:spacing w:val="-1"/>
          <w:w w:val="105"/>
        </w:rPr>
        <w:t>READDIR</w:t>
      </w:r>
      <w:r w:rsidR="00805EEE">
        <w:rPr>
          <w:rFonts w:ascii="Courier New"/>
          <w:color w:val="231F20"/>
          <w:spacing w:val="125"/>
          <w:w w:val="105"/>
        </w:rPr>
        <w:t xml:space="preserve"> </w:t>
      </w:r>
      <w:r w:rsidR="00805EEE">
        <w:rPr>
          <w:color w:val="231F20"/>
          <w:spacing w:val="-1"/>
          <w:w w:val="105"/>
        </w:rPr>
        <w:t>directory</w:t>
      </w:r>
      <w:r w:rsidR="00805EEE">
        <w:rPr>
          <w:color w:val="231F20"/>
          <w:spacing w:val="1"/>
          <w:w w:val="105"/>
        </w:rPr>
        <w:t xml:space="preserve"> </w:t>
      </w:r>
      <w:r w:rsidR="00805EEE">
        <w:rPr>
          <w:color w:val="231F20"/>
          <w:spacing w:val="-1"/>
          <w:w w:val="105"/>
        </w:rPr>
        <w:t>handle,</w:t>
      </w:r>
      <w:r w:rsidR="00805EEE">
        <w:rPr>
          <w:color w:val="231F20"/>
          <w:spacing w:val="1"/>
          <w:w w:val="105"/>
        </w:rPr>
        <w:t xml:space="preserve"> </w:t>
      </w:r>
      <w:r w:rsidR="00805EEE">
        <w:rPr>
          <w:color w:val="231F20"/>
          <w:spacing w:val="-1"/>
          <w:w w:val="105"/>
        </w:rPr>
        <w:t>count</w:t>
      </w:r>
      <w:r w:rsidR="00805EEE">
        <w:rPr>
          <w:color w:val="231F20"/>
          <w:spacing w:val="2"/>
          <w:w w:val="105"/>
        </w:rPr>
        <w:t xml:space="preserve"> </w:t>
      </w:r>
      <w:r w:rsidR="00805EEE">
        <w:rPr>
          <w:color w:val="231F20"/>
          <w:w w:val="105"/>
        </w:rPr>
        <w:t>of</w:t>
      </w:r>
      <w:r w:rsidR="00805EEE">
        <w:rPr>
          <w:color w:val="231F20"/>
          <w:spacing w:val="2"/>
          <w:w w:val="105"/>
        </w:rPr>
        <w:t xml:space="preserve"> </w:t>
      </w:r>
      <w:r w:rsidR="00805EEE">
        <w:rPr>
          <w:color w:val="231F20"/>
          <w:w w:val="105"/>
        </w:rPr>
        <w:t>bytes</w:t>
      </w:r>
      <w:r w:rsidR="00805EEE">
        <w:rPr>
          <w:color w:val="231F20"/>
          <w:spacing w:val="2"/>
          <w:w w:val="105"/>
        </w:rPr>
        <w:t xml:space="preserve"> </w:t>
      </w:r>
      <w:r w:rsidR="00805EEE">
        <w:rPr>
          <w:color w:val="231F20"/>
          <w:w w:val="105"/>
        </w:rPr>
        <w:t>to</w:t>
      </w:r>
      <w:r w:rsidR="00805EEE">
        <w:rPr>
          <w:color w:val="231F20"/>
          <w:spacing w:val="2"/>
          <w:w w:val="105"/>
        </w:rPr>
        <w:t xml:space="preserve"> </w:t>
      </w:r>
      <w:r w:rsidR="00805EEE">
        <w:rPr>
          <w:color w:val="231F20"/>
          <w:w w:val="105"/>
        </w:rPr>
        <w:t>read,</w:t>
      </w:r>
      <w:r w:rsidR="00805EEE">
        <w:rPr>
          <w:color w:val="231F20"/>
          <w:spacing w:val="2"/>
          <w:w w:val="105"/>
        </w:rPr>
        <w:t xml:space="preserve"> </w:t>
      </w:r>
      <w:r w:rsidR="00805EEE">
        <w:rPr>
          <w:color w:val="231F20"/>
          <w:w w:val="105"/>
        </w:rPr>
        <w:t>cookie</w:t>
      </w:r>
    </w:p>
    <w:p w:rsidR="00DA294D" w:rsidRDefault="00805EEE">
      <w:pPr>
        <w:pStyle w:val="GvdeMetni"/>
        <w:spacing w:line="207" w:lineRule="exact"/>
        <w:ind w:left="3134"/>
        <w:jc w:val="center"/>
      </w:pPr>
      <w:r>
        <w:rPr>
          <w:color w:val="231F20"/>
          <w:w w:val="105"/>
        </w:rPr>
        <w:t>returns:</w:t>
      </w:r>
      <w:r>
        <w:rPr>
          <w:color w:val="231F20"/>
          <w:spacing w:val="14"/>
          <w:w w:val="105"/>
        </w:rPr>
        <w:t xml:space="preserve"> </w:t>
      </w:r>
      <w:r>
        <w:rPr>
          <w:color w:val="231F20"/>
          <w:w w:val="105"/>
        </w:rPr>
        <w:t>directory</w:t>
      </w:r>
      <w:r>
        <w:rPr>
          <w:color w:val="231F20"/>
          <w:spacing w:val="3"/>
          <w:w w:val="105"/>
        </w:rPr>
        <w:t xml:space="preserve"> </w:t>
      </w:r>
      <w:r>
        <w:rPr>
          <w:color w:val="231F20"/>
          <w:w w:val="105"/>
        </w:rPr>
        <w:t>entries,</w:t>
      </w:r>
      <w:r>
        <w:rPr>
          <w:color w:val="231F20"/>
          <w:spacing w:val="4"/>
          <w:w w:val="105"/>
        </w:rPr>
        <w:t xml:space="preserve"> </w:t>
      </w:r>
      <w:r>
        <w:rPr>
          <w:color w:val="231F20"/>
          <w:w w:val="105"/>
        </w:rPr>
        <w:t>cookie</w:t>
      </w:r>
      <w:r>
        <w:rPr>
          <w:color w:val="231F20"/>
          <w:spacing w:val="4"/>
          <w:w w:val="105"/>
        </w:rPr>
        <w:t xml:space="preserve"> </w:t>
      </w:r>
      <w:r>
        <w:rPr>
          <w:color w:val="231F20"/>
          <w:w w:val="105"/>
        </w:rPr>
        <w:t>(to</w:t>
      </w:r>
      <w:r>
        <w:rPr>
          <w:color w:val="231F20"/>
          <w:spacing w:val="3"/>
          <w:w w:val="105"/>
        </w:rPr>
        <w:t xml:space="preserve"> </w:t>
      </w:r>
      <w:r>
        <w:rPr>
          <w:color w:val="231F20"/>
          <w:w w:val="105"/>
        </w:rPr>
        <w:t>get</w:t>
      </w:r>
      <w:r>
        <w:rPr>
          <w:color w:val="231F20"/>
          <w:spacing w:val="4"/>
          <w:w w:val="105"/>
        </w:rPr>
        <w:t xml:space="preserve"> </w:t>
      </w:r>
      <w:r>
        <w:rPr>
          <w:color w:val="231F20"/>
          <w:w w:val="105"/>
        </w:rPr>
        <w:t>more</w:t>
      </w:r>
      <w:r>
        <w:rPr>
          <w:color w:val="231F20"/>
          <w:spacing w:val="4"/>
          <w:w w:val="105"/>
        </w:rPr>
        <w:t xml:space="preserve"> </w:t>
      </w:r>
      <w:r>
        <w:rPr>
          <w:color w:val="231F20"/>
          <w:w w:val="105"/>
        </w:rPr>
        <w:t>entries)</w:t>
      </w:r>
    </w:p>
    <w:p w:rsidR="00DA294D" w:rsidRDefault="00BC6FC4">
      <w:pPr>
        <w:spacing w:before="117"/>
        <w:ind w:left="928" w:right="112"/>
        <w:jc w:val="center"/>
        <w:rPr>
          <w:b/>
          <w:sz w:val="18"/>
        </w:rPr>
      </w:pPr>
      <w:r>
        <w:rPr>
          <w:color w:val="231F20"/>
          <w:w w:val="110"/>
          <w:sz w:val="18"/>
        </w:rPr>
        <w:t>Şekil</w:t>
      </w:r>
      <w:r w:rsidR="00805EEE">
        <w:rPr>
          <w:color w:val="231F20"/>
          <w:spacing w:val="-2"/>
          <w:w w:val="110"/>
          <w:sz w:val="18"/>
        </w:rPr>
        <w:t xml:space="preserve"> </w:t>
      </w:r>
      <w:r w:rsidR="00805EEE">
        <w:rPr>
          <w:color w:val="231F20"/>
          <w:w w:val="110"/>
          <w:sz w:val="18"/>
        </w:rPr>
        <w:t>49.4:</w:t>
      </w:r>
      <w:r w:rsidR="00805EEE">
        <w:rPr>
          <w:color w:val="231F20"/>
          <w:spacing w:val="10"/>
          <w:w w:val="110"/>
          <w:sz w:val="18"/>
        </w:rPr>
        <w:t xml:space="preserve"> </w:t>
      </w:r>
      <w:r w:rsidR="009152D2">
        <w:rPr>
          <w:b/>
          <w:color w:val="231F20"/>
          <w:w w:val="110"/>
          <w:sz w:val="18"/>
        </w:rPr>
        <w:t>NFS Protok</w:t>
      </w:r>
      <w:r w:rsidR="00805EEE">
        <w:rPr>
          <w:b/>
          <w:color w:val="231F20"/>
          <w:w w:val="110"/>
          <w:sz w:val="18"/>
        </w:rPr>
        <w:t>ol</w:t>
      </w:r>
      <w:r>
        <w:rPr>
          <w:b/>
          <w:color w:val="231F20"/>
          <w:w w:val="110"/>
          <w:sz w:val="18"/>
        </w:rPr>
        <w:t>ü</w:t>
      </w:r>
      <w:r w:rsidR="00805EEE">
        <w:rPr>
          <w:b/>
          <w:color w:val="231F20"/>
          <w:w w:val="110"/>
          <w:sz w:val="18"/>
        </w:rPr>
        <w:t>:</w:t>
      </w:r>
      <w:r w:rsidR="00805EEE">
        <w:rPr>
          <w:b/>
          <w:color w:val="231F20"/>
          <w:spacing w:val="9"/>
          <w:w w:val="110"/>
          <w:sz w:val="18"/>
        </w:rPr>
        <w:t xml:space="preserve"> </w:t>
      </w:r>
      <w:r>
        <w:rPr>
          <w:b/>
          <w:color w:val="231F20"/>
          <w:w w:val="110"/>
          <w:sz w:val="18"/>
        </w:rPr>
        <w:t>Örnekler</w:t>
      </w:r>
    </w:p>
    <w:p w:rsidR="005B64D9" w:rsidRPr="007D0111" w:rsidRDefault="009152D2" w:rsidP="009152D2">
      <w:pPr>
        <w:pStyle w:val="GvdeMetni"/>
        <w:spacing w:before="42" w:line="218" w:lineRule="auto"/>
        <w:ind w:left="1378" w:right="560" w:firstLine="239"/>
        <w:jc w:val="both"/>
        <w:rPr>
          <w:color w:val="231F20"/>
          <w:w w:val="110"/>
          <w:sz w:val="16"/>
        </w:rPr>
      </w:pPr>
      <w:r w:rsidRPr="007D0111">
        <w:rPr>
          <w:color w:val="231F20"/>
          <w:w w:val="110"/>
          <w:sz w:val="16"/>
        </w:rPr>
        <w:t xml:space="preserve">Protokolün önemli bileşenlerini kısaca vurguluyoruz. İlk olarak, LOOKUP protokolü iletisi bir dosya tanıtıcısı elde etmek için kullanılır ve daha sonra dosya verilerine erişmek için kullanılır. İstemci, aramak için bir dizin dosyası tanıtıcısını ve dosyanın adını geçirir ve bu dosyaya (veya dizine) tanıtıcı ve öznitelikleri sunucudan istemciye geri gönderilir. </w:t>
      </w:r>
    </w:p>
    <w:p w:rsidR="00DA294D" w:rsidRPr="007D0111" w:rsidRDefault="009152D2" w:rsidP="009152D2">
      <w:pPr>
        <w:pStyle w:val="GvdeMetni"/>
        <w:spacing w:before="42" w:line="218" w:lineRule="auto"/>
        <w:ind w:left="1378" w:right="560" w:firstLine="239"/>
        <w:jc w:val="both"/>
        <w:rPr>
          <w:sz w:val="16"/>
        </w:rPr>
      </w:pPr>
      <w:r w:rsidRPr="007D0111">
        <w:rPr>
          <w:color w:val="231F20"/>
          <w:w w:val="110"/>
          <w:sz w:val="16"/>
        </w:rPr>
        <w:t xml:space="preserve">Örneğin, istemcinin bir dosya sisteminin (/) kök dizini için zaten bir dizin dosyası tanıtıcısına sahip olduğunu varsayalım (aslında, bu, istemcilerin ve sunucuların ilk önce birbirine nasıl bağlandığı NFS </w:t>
      </w:r>
      <w:r w:rsidRPr="007D0111">
        <w:rPr>
          <w:b/>
          <w:color w:val="231F20"/>
          <w:w w:val="110"/>
          <w:sz w:val="16"/>
        </w:rPr>
        <w:t>bağlama protokolü (mount protocol</w:t>
      </w:r>
      <w:r w:rsidRPr="007D0111">
        <w:rPr>
          <w:color w:val="231F20"/>
          <w:w w:val="110"/>
          <w:sz w:val="16"/>
        </w:rPr>
        <w:t xml:space="preserve">) aracılığıyla elde edilir; burada bağlama protokolünü kısalık uğruna tartışmıyoruz). </w:t>
      </w:r>
      <w:r w:rsidRPr="007D0111">
        <w:rPr>
          <w:sz w:val="16"/>
        </w:rPr>
        <w:t>İstemcide çalışan bir uygulama /foo.txt dosyasını açarsa, istemci tarafı dosya sistemi sunucuya kök dosya tanıtıcısını ve foo.txt adını ileten bir arama isteği gönderir; başarılı olursa, foo.txt için dosya tanıtıcısı (ve öznitelikler) döndürülür.</w:t>
      </w:r>
    </w:p>
    <w:p w:rsidR="005B64D9" w:rsidRPr="007D0111" w:rsidRDefault="009152D2" w:rsidP="009152D2">
      <w:pPr>
        <w:pStyle w:val="GvdeMetni"/>
        <w:spacing w:before="2" w:line="218" w:lineRule="auto"/>
        <w:ind w:left="1378" w:right="560" w:firstLine="239"/>
        <w:jc w:val="both"/>
        <w:rPr>
          <w:color w:val="231F20"/>
          <w:w w:val="110"/>
          <w:sz w:val="16"/>
        </w:rPr>
      </w:pPr>
      <w:r w:rsidRPr="007D0111">
        <w:rPr>
          <w:color w:val="231F20"/>
          <w:w w:val="110"/>
          <w:sz w:val="16"/>
        </w:rPr>
        <w:t xml:space="preserve">Merak ediyorsanız, öznitelikler, dosya oluşturma zamanı, son değişiklik zamanı, boyut, sahiplik ve izin bilgileri gibi alanlar da dahil olmak üzere dosya sisteminin her dosya hakkında izlediği meta verilerdir, yani bir dosyada </w:t>
      </w:r>
      <w:r w:rsidRPr="00B50308">
        <w:rPr>
          <w:rFonts w:ascii="Courier New" w:hAnsi="Courier New" w:cs="Courier New"/>
          <w:color w:val="231F20"/>
          <w:w w:val="110"/>
          <w:sz w:val="16"/>
        </w:rPr>
        <w:t>stat()</w:t>
      </w:r>
      <w:r w:rsidRPr="007D0111">
        <w:rPr>
          <w:color w:val="231F20"/>
          <w:w w:val="110"/>
          <w:sz w:val="16"/>
        </w:rPr>
        <w:t xml:space="preserve"> olarak adlandırdığınızda geri alacağınız aynı bilgi türüdür. </w:t>
      </w:r>
    </w:p>
    <w:p w:rsidR="009152D2" w:rsidRPr="007D0111" w:rsidRDefault="009152D2" w:rsidP="009152D2">
      <w:pPr>
        <w:pStyle w:val="GvdeMetni"/>
        <w:spacing w:before="2" w:line="218" w:lineRule="auto"/>
        <w:ind w:left="1378" w:right="560" w:firstLine="239"/>
        <w:jc w:val="both"/>
        <w:rPr>
          <w:sz w:val="16"/>
        </w:rPr>
      </w:pPr>
      <w:r w:rsidRPr="007D0111">
        <w:rPr>
          <w:color w:val="231F20"/>
          <w:w w:val="105"/>
          <w:sz w:val="16"/>
        </w:rPr>
        <w:t xml:space="preserve">Bir dosya tanıtıcısı kullanılabilir olduğunda, istemci dosyayı okumak veya yazmak için bir dosyada sırasıyla READ ve WRITE protokol iletileri verebilir. READ protokolü iletisi, protokolün dosya içindeki uzaklık ve okunacak bayt sayısıyla birlikte dosyanın dosya tanıtıcısını iletmesini gerektirir. </w:t>
      </w:r>
      <w:r w:rsidRPr="007D0111">
        <w:rPr>
          <w:sz w:val="16"/>
        </w:rPr>
        <w:t>Sunucu daha sonra okumayı yayınlayabilir (sonuçta, tanıtıcı sunucuya hangi birimden ve hangi düğümden okunacağını söyler ve uzaklık ve sayım, dosyanın hangi baytlarının okunacağını söyler) ve verileri istemciye (veya bir hata varsa bir hataya) döndürebilir. WRITE, veriler istemciden sunucuya geçirilmediği ve yalnızca bir başarı kodu döndürüldüğü sürece benzer şekilde işlenir.</w:t>
      </w:r>
    </w:p>
    <w:p w:rsidR="00DA294D" w:rsidRPr="007D0111" w:rsidRDefault="00DA294D">
      <w:pPr>
        <w:pStyle w:val="GvdeMetni"/>
        <w:spacing w:before="75" w:line="218" w:lineRule="auto"/>
        <w:ind w:left="821" w:right="1118"/>
        <w:jc w:val="both"/>
      </w:pPr>
    </w:p>
    <w:p w:rsidR="009152D2" w:rsidRDefault="009152D2">
      <w:pPr>
        <w:pStyle w:val="GvdeMetni"/>
        <w:spacing w:line="218" w:lineRule="auto"/>
        <w:ind w:left="820" w:right="1118" w:firstLine="239"/>
        <w:jc w:val="both"/>
        <w:rPr>
          <w:color w:val="231F20"/>
          <w:spacing w:val="-1"/>
          <w:w w:val="110"/>
        </w:rPr>
      </w:pPr>
    </w:p>
    <w:p w:rsidR="005B64D9" w:rsidRDefault="005B64D9">
      <w:pPr>
        <w:pStyle w:val="GvdeMetni"/>
        <w:spacing w:line="218" w:lineRule="auto"/>
        <w:ind w:left="820" w:right="1118" w:firstLine="239"/>
        <w:jc w:val="both"/>
        <w:rPr>
          <w:color w:val="231F20"/>
          <w:spacing w:val="-1"/>
          <w:w w:val="110"/>
        </w:rPr>
      </w:pPr>
    </w:p>
    <w:p w:rsidR="005B64D9" w:rsidRDefault="005B64D9">
      <w:pPr>
        <w:pStyle w:val="GvdeMetni"/>
        <w:spacing w:line="218" w:lineRule="auto"/>
        <w:ind w:left="820" w:right="1118" w:firstLine="239"/>
        <w:jc w:val="both"/>
        <w:rPr>
          <w:color w:val="231F20"/>
          <w:spacing w:val="-1"/>
          <w:w w:val="110"/>
        </w:rPr>
      </w:pPr>
    </w:p>
    <w:p w:rsidR="005B64D9" w:rsidRDefault="005B64D9">
      <w:pPr>
        <w:pStyle w:val="GvdeMetni"/>
        <w:spacing w:line="218" w:lineRule="auto"/>
        <w:ind w:left="820" w:right="1118" w:firstLine="239"/>
        <w:jc w:val="both"/>
        <w:rPr>
          <w:color w:val="231F20"/>
          <w:spacing w:val="-1"/>
          <w:w w:val="110"/>
        </w:rPr>
      </w:pPr>
    </w:p>
    <w:p w:rsidR="005B64D9" w:rsidRDefault="005B64D9">
      <w:pPr>
        <w:pStyle w:val="GvdeMetni"/>
        <w:spacing w:line="218" w:lineRule="auto"/>
        <w:ind w:left="820" w:right="1118" w:firstLine="239"/>
        <w:jc w:val="both"/>
        <w:rPr>
          <w:color w:val="231F20"/>
          <w:spacing w:val="-1"/>
          <w:w w:val="110"/>
        </w:rPr>
      </w:pPr>
    </w:p>
    <w:p w:rsidR="005B64D9" w:rsidRDefault="005B64D9">
      <w:pPr>
        <w:pStyle w:val="GvdeMetni"/>
        <w:spacing w:line="218" w:lineRule="auto"/>
        <w:ind w:left="820" w:right="1118" w:firstLine="239"/>
        <w:jc w:val="both"/>
        <w:rPr>
          <w:color w:val="231F20"/>
          <w:spacing w:val="-1"/>
          <w:w w:val="110"/>
        </w:rPr>
      </w:pPr>
    </w:p>
    <w:p w:rsidR="00DA294D" w:rsidRDefault="00554A3C" w:rsidP="00554A3C">
      <w:pPr>
        <w:pStyle w:val="GvdeMetni"/>
        <w:spacing w:before="9"/>
        <w:ind w:left="851" w:right="1179"/>
        <w:jc w:val="both"/>
        <w:rPr>
          <w:sz w:val="16"/>
        </w:rPr>
      </w:pPr>
      <w:r w:rsidRPr="00554A3C">
        <w:rPr>
          <w:sz w:val="16"/>
        </w:rPr>
        <w:t>Son bir ilginç protokol mesajı GETATTR isteğidir; bir dosya tanıtıcısı verildiğinde, dosyanın son değiştirilme zamanı da dahil olmak üzere bu dosyanın özniteliklerini getirmesi yeterlidir. Bu protoko</w:t>
      </w:r>
      <w:r>
        <w:rPr>
          <w:sz w:val="16"/>
        </w:rPr>
        <w:t>l isteğinin neden NFSv2'de</w:t>
      </w:r>
      <w:r w:rsidRPr="00554A3C">
        <w:rPr>
          <w:sz w:val="16"/>
        </w:rPr>
        <w:t xml:space="preserve"> etkili olduğunu aşağıda önbelleğe almayı tartıştığımızda göreceğiz (nedenini tahmin edebiliyor musunuz?).</w:t>
      </w:r>
    </w:p>
    <w:p w:rsidR="00554A3C" w:rsidRPr="00554A3C" w:rsidRDefault="00554A3C" w:rsidP="00554A3C">
      <w:pPr>
        <w:pStyle w:val="GvdeMetni"/>
        <w:spacing w:before="9"/>
        <w:ind w:left="851" w:right="1179"/>
        <w:jc w:val="both"/>
        <w:rPr>
          <w:sz w:val="16"/>
        </w:rPr>
      </w:pPr>
    </w:p>
    <w:p w:rsidR="00DA294D" w:rsidRDefault="00554A3C">
      <w:pPr>
        <w:pStyle w:val="Balk2"/>
        <w:numPr>
          <w:ilvl w:val="1"/>
          <w:numId w:val="2"/>
        </w:numPr>
        <w:tabs>
          <w:tab w:val="left" w:pos="820"/>
          <w:tab w:val="left" w:pos="821"/>
        </w:tabs>
        <w:ind w:left="821" w:hanging="600"/>
        <w:jc w:val="left"/>
      </w:pPr>
      <w:r>
        <w:rPr>
          <w:color w:val="231F20"/>
          <w:w w:val="110"/>
        </w:rPr>
        <w:t>Protokolden Dağıtılmış Dosya Sistemine</w:t>
      </w:r>
    </w:p>
    <w:p w:rsidR="00DA294D" w:rsidRDefault="00554A3C">
      <w:pPr>
        <w:pStyle w:val="GvdeMetni"/>
        <w:spacing w:before="153" w:line="218" w:lineRule="auto"/>
        <w:ind w:left="820" w:right="1118" w:firstLine="239"/>
        <w:jc w:val="both"/>
      </w:pPr>
      <w:r>
        <w:t>Umarım şimdi bu protokolün istemci tarafı dosya sistemi ve dosya sunucusunda bir dosya sistemine nasıl dönüştürüldüğüne dair bir fikir ediniyorsunuzdur. İstemci tarafı dosya sistemi açık dosyaları izler ve genellikle uygulama isteklerini ilgili protokol iletileri kümesine dönüştürür. Sunucu, her biri isteği tamamlamak için gereken tüm bilgileri içeren protokol iletilerine yanıt verir.</w:t>
      </w:r>
    </w:p>
    <w:p w:rsidR="00DA294D" w:rsidRDefault="00554A3C">
      <w:pPr>
        <w:pStyle w:val="GvdeMetni"/>
        <w:spacing w:line="218" w:lineRule="auto"/>
        <w:ind w:left="820" w:right="1118" w:firstLine="239"/>
        <w:jc w:val="both"/>
      </w:pPr>
      <w:r>
        <w:t>Örneğin, bir dosyayı okuyan basit bir uygulamayı ele alalım. Diyagramda (Şekil 49.5), uygulamanın hangi sistem çağrılarını yaptığını ve istemci tarafı dosya sisteminin ve dosya sunucusunun bu tür çağrılara yanıt verirken ne yaptığını gösteriyoruz.</w:t>
      </w:r>
    </w:p>
    <w:p w:rsidR="00DA294D" w:rsidRDefault="00554A3C">
      <w:pPr>
        <w:pStyle w:val="GvdeMetni"/>
        <w:spacing w:line="216" w:lineRule="auto"/>
        <w:ind w:left="820" w:right="1117" w:firstLine="239"/>
        <w:jc w:val="both"/>
      </w:pPr>
      <w:r>
        <w:t xml:space="preserve">Şekil hakkında birkaç yorum. İlk olarak, istemcinin tamsayı dosya </w:t>
      </w:r>
      <w:r w:rsidR="00B86E73">
        <w:t xml:space="preserve"> </w:t>
      </w:r>
      <w:r>
        <w:t xml:space="preserve">tanımlayıcısının bir NFS dosya tanıtıcısına ve geçerli dosya işaretçisine eşlenmesi de dahil olmak üzere dosya erişimi için ilgili tüm </w:t>
      </w:r>
      <w:r w:rsidRPr="00AE1D8D">
        <w:rPr>
          <w:b/>
        </w:rPr>
        <w:t>durumu</w:t>
      </w:r>
      <w:r w:rsidR="00AE1D8D" w:rsidRPr="00AE1D8D">
        <w:rPr>
          <w:b/>
        </w:rPr>
        <w:t xml:space="preserve"> (state)</w:t>
      </w:r>
      <w:r>
        <w:t xml:space="preserve"> nasıl izlediğine dikkat edin. Bu, istemcinin her okuma isteğini (açıkça okunacak uzaklığı belirtmediğini fark etmiş olabilirsiniz), sunucuya dosyadan tam olarak hangi baytların okunacağını bildiren düzgün biçimlendirilmiş bir okuma protokolü iletisine dönüştürmesini sağlar. Başarılı bir okuma üzerine, istemci geçerli dosya konumunu günceller; sonraki okumalar aynı dosya tanıtıcısıyla, ancak farklı bir uzaklıkla verilir.</w:t>
      </w:r>
    </w:p>
    <w:p w:rsidR="00DA294D" w:rsidRDefault="00AE1D8D">
      <w:pPr>
        <w:pStyle w:val="GvdeMetni"/>
        <w:spacing w:line="211" w:lineRule="auto"/>
        <w:ind w:left="820" w:right="1118"/>
        <w:jc w:val="both"/>
      </w:pPr>
      <w:r w:rsidRPr="00AE1D8D">
        <w:rPr>
          <w:color w:val="231F20"/>
          <w:w w:val="105"/>
        </w:rPr>
        <w:t>İkincisi, sunucu etkileşimlerinin nerede gerçekleştiğini fark edebilirsiniz. Dosya ilk kez açıldığında, istemci tarafı dosya sistemi bir LOOKUP istek iletisi gönderir. Gerçekten de, uzun bir yol adının geçilmesi gerekiyorsa (örneğin;</w:t>
      </w:r>
      <w:r>
        <w:rPr>
          <w:color w:val="231F20"/>
          <w:w w:val="105"/>
        </w:rPr>
        <w:t xml:space="preserve"> </w:t>
      </w:r>
      <w:r w:rsidR="00805EEE">
        <w:rPr>
          <w:rFonts w:ascii="Courier New"/>
          <w:color w:val="231F20"/>
          <w:w w:val="105"/>
        </w:rPr>
        <w:t>/home/remzi/foo.txt</w:t>
      </w:r>
      <w:r w:rsidR="00805EEE">
        <w:rPr>
          <w:color w:val="231F20"/>
          <w:w w:val="105"/>
        </w:rPr>
        <w:t xml:space="preserve">), </w:t>
      </w:r>
      <w:r>
        <w:rPr>
          <w:color w:val="231F20"/>
          <w:w w:val="105"/>
        </w:rPr>
        <w:t xml:space="preserve">müşteri 3 tane </w:t>
      </w:r>
      <w:r w:rsidR="00805EEE">
        <w:rPr>
          <w:color w:val="231F20"/>
          <w:w w:val="105"/>
        </w:rPr>
        <w:t>LOOKUPs</w:t>
      </w:r>
      <w:r>
        <w:rPr>
          <w:color w:val="231F20"/>
          <w:w w:val="105"/>
        </w:rPr>
        <w:t xml:space="preserve"> gönderir</w:t>
      </w:r>
      <w:r w:rsidR="00805EEE">
        <w:rPr>
          <w:color w:val="231F20"/>
          <w:w w:val="105"/>
        </w:rPr>
        <w:t xml:space="preserve">:  </w:t>
      </w:r>
      <w:r>
        <w:rPr>
          <w:color w:val="231F20"/>
          <w:w w:val="105"/>
        </w:rPr>
        <w:t>bir tane LOOKUP</w:t>
      </w:r>
      <w:r w:rsidR="00805EEE">
        <w:rPr>
          <w:color w:val="231F20"/>
          <w:w w:val="105"/>
        </w:rPr>
        <w:t xml:space="preserve"> </w:t>
      </w:r>
      <w:r w:rsidR="00805EEE">
        <w:rPr>
          <w:rFonts w:ascii="Courier New"/>
          <w:color w:val="231F20"/>
          <w:w w:val="105"/>
        </w:rPr>
        <w:t xml:space="preserve">home </w:t>
      </w:r>
      <w:r>
        <w:rPr>
          <w:color w:val="231F20"/>
          <w:w w:val="105"/>
        </w:rPr>
        <w:t>dizinine</w:t>
      </w:r>
      <w:r w:rsidR="00805EEE">
        <w:rPr>
          <w:color w:val="231F20"/>
          <w:w w:val="105"/>
        </w:rPr>
        <w:t xml:space="preserve"> </w:t>
      </w:r>
      <w:r w:rsidR="00805EEE">
        <w:rPr>
          <w:rFonts w:ascii="Courier New"/>
          <w:color w:val="231F20"/>
          <w:w w:val="105"/>
        </w:rPr>
        <w:t>/</w:t>
      </w:r>
      <w:r w:rsidR="00805EEE">
        <w:rPr>
          <w:color w:val="231F20"/>
          <w:w w:val="105"/>
        </w:rPr>
        <w:t xml:space="preserve">, </w:t>
      </w:r>
      <w:r>
        <w:rPr>
          <w:color w:val="231F20"/>
          <w:w w:val="105"/>
        </w:rPr>
        <w:t>bir tane LOOKUP</w:t>
      </w:r>
      <w:r w:rsidR="00805EEE">
        <w:rPr>
          <w:color w:val="231F20"/>
          <w:w w:val="105"/>
        </w:rPr>
        <w:t xml:space="preserve"> </w:t>
      </w:r>
      <w:r w:rsidR="00805EEE">
        <w:rPr>
          <w:rFonts w:ascii="Courier New"/>
          <w:color w:val="231F20"/>
          <w:w w:val="105"/>
        </w:rPr>
        <w:t xml:space="preserve">remzi </w:t>
      </w:r>
      <w:r w:rsidR="00805EEE">
        <w:rPr>
          <w:color w:val="231F20"/>
          <w:w w:val="105"/>
        </w:rPr>
        <w:t xml:space="preserve">in </w:t>
      </w:r>
      <w:r w:rsidR="00805EEE">
        <w:rPr>
          <w:rFonts w:ascii="Courier New"/>
          <w:color w:val="231F20"/>
          <w:w w:val="105"/>
        </w:rPr>
        <w:t>home</w:t>
      </w:r>
      <w:r w:rsidR="00805EEE">
        <w:rPr>
          <w:color w:val="231F20"/>
          <w:w w:val="105"/>
        </w:rPr>
        <w:t xml:space="preserve">, </w:t>
      </w:r>
      <w:r>
        <w:rPr>
          <w:color w:val="231F20"/>
          <w:w w:val="105"/>
        </w:rPr>
        <w:t>ve son LOOKUP</w:t>
      </w:r>
      <w:r w:rsidR="00805EEE">
        <w:rPr>
          <w:color w:val="231F20"/>
          <w:spacing w:val="2"/>
          <w:w w:val="105"/>
        </w:rPr>
        <w:t xml:space="preserve"> </w:t>
      </w:r>
      <w:r w:rsidR="00805EEE">
        <w:rPr>
          <w:rFonts w:ascii="Courier New"/>
          <w:color w:val="231F20"/>
          <w:w w:val="105"/>
        </w:rPr>
        <w:t>foo.txt</w:t>
      </w:r>
      <w:r w:rsidR="00805EEE">
        <w:rPr>
          <w:rFonts w:ascii="Courier New"/>
          <w:color w:val="231F20"/>
          <w:spacing w:val="-69"/>
          <w:w w:val="105"/>
        </w:rPr>
        <w:t xml:space="preserve"> </w:t>
      </w:r>
      <w:r w:rsidR="00805EEE">
        <w:rPr>
          <w:color w:val="231F20"/>
          <w:w w:val="105"/>
        </w:rPr>
        <w:t>in</w:t>
      </w:r>
      <w:r w:rsidR="00805EEE">
        <w:rPr>
          <w:color w:val="231F20"/>
          <w:spacing w:val="2"/>
          <w:w w:val="105"/>
        </w:rPr>
        <w:t xml:space="preserve"> </w:t>
      </w:r>
      <w:r w:rsidR="00805EEE">
        <w:rPr>
          <w:rFonts w:ascii="Courier New"/>
          <w:color w:val="231F20"/>
          <w:w w:val="105"/>
        </w:rPr>
        <w:t>remzi</w:t>
      </w:r>
      <w:r w:rsidR="00805EEE">
        <w:rPr>
          <w:color w:val="231F20"/>
          <w:w w:val="105"/>
        </w:rPr>
        <w:t>.</w:t>
      </w:r>
    </w:p>
    <w:p w:rsidR="00DA294D" w:rsidRDefault="00AE1D8D">
      <w:pPr>
        <w:pStyle w:val="GvdeMetni"/>
        <w:spacing w:line="218" w:lineRule="auto"/>
        <w:ind w:left="820" w:right="1118" w:firstLine="239"/>
        <w:jc w:val="both"/>
      </w:pPr>
      <w:r>
        <w:t>Üçüncü olarak, her sunucu isteğinin isteği bütünüyle tamamlamak için gereken tüm bilgilere nasıl sahip olduğunu fark edebilirsiniz. Bu tasarım noktası, şimdi daha ayrıntılı olarak tartışacağımız gibi, sunucu arızasından zarif bir şekilde kurtulabilmek için kritik öneme sahiptir; sunucunun isteğe yanıt verebilmesi için duruma ihtiyaç duymamasını sağlar.</w:t>
      </w:r>
    </w:p>
    <w:p w:rsidR="00DA294D" w:rsidRDefault="00DA294D">
      <w:pPr>
        <w:spacing w:line="218" w:lineRule="auto"/>
        <w:jc w:val="both"/>
        <w:sectPr w:rsidR="00DA294D">
          <w:headerReference w:type="even" r:id="rId12"/>
          <w:headerReference w:type="default" r:id="rId13"/>
          <w:footerReference w:type="even" r:id="rId14"/>
          <w:footerReference w:type="default" r:id="rId15"/>
          <w:pgSz w:w="8640" w:h="12960"/>
          <w:pgMar w:top="1480" w:right="600" w:bottom="1100" w:left="340" w:header="1284" w:footer="914" w:gutter="0"/>
          <w:cols w:space="708"/>
        </w:sectPr>
      </w:pPr>
    </w:p>
    <w:p w:rsidR="00DA294D" w:rsidRDefault="00DA294D">
      <w:pPr>
        <w:pStyle w:val="GvdeMetni"/>
        <w:spacing w:before="7"/>
        <w:rPr>
          <w:sz w:val="20"/>
        </w:rPr>
      </w:pPr>
    </w:p>
    <w:p w:rsidR="00DA294D" w:rsidRDefault="007875DD">
      <w:pPr>
        <w:tabs>
          <w:tab w:val="left" w:pos="4591"/>
        </w:tabs>
        <w:spacing w:before="65" w:after="13"/>
        <w:ind w:left="1498"/>
        <w:rPr>
          <w:b/>
          <w:sz w:val="16"/>
        </w:rPr>
      </w:pPr>
      <w:r>
        <w:rPr>
          <w:b/>
          <w:color w:val="231F20"/>
          <w:w w:val="115"/>
          <w:sz w:val="16"/>
        </w:rPr>
        <w:t>Alıcı</w:t>
      </w:r>
      <w:r w:rsidR="00805EEE">
        <w:rPr>
          <w:b/>
          <w:color w:val="231F20"/>
          <w:w w:val="115"/>
          <w:sz w:val="16"/>
        </w:rPr>
        <w:tab/>
      </w:r>
      <w:r>
        <w:rPr>
          <w:b/>
          <w:color w:val="231F20"/>
          <w:w w:val="115"/>
          <w:sz w:val="16"/>
        </w:rPr>
        <w:t>Sunucu</w:t>
      </w:r>
    </w:p>
    <w:p w:rsidR="00DA294D" w:rsidRDefault="0050585A">
      <w:pPr>
        <w:pStyle w:val="GvdeMetni"/>
        <w:spacing w:line="20" w:lineRule="exact"/>
        <w:ind w:left="1374"/>
        <w:rPr>
          <w:sz w:val="2"/>
        </w:rPr>
      </w:pPr>
      <w:r>
        <w:rPr>
          <w:sz w:val="2"/>
        </w:rPr>
      </w:r>
      <w:r>
        <w:rPr>
          <w:sz w:val="2"/>
        </w:rPr>
        <w:pict>
          <v:group id="_x0000_s1059" style="width:301.25pt;height:.45pt;mso-position-horizontal-relative:char;mso-position-vertical-relative:line" coordsize="6025,9">
            <v:line id="_x0000_s1060" style="position:absolute" from="0,4" to="6024,4" strokecolor="#231f20" strokeweight=".14289mm"/>
            <w10:wrap type="none"/>
            <w10:anchorlock/>
          </v:group>
        </w:pict>
      </w:r>
    </w:p>
    <w:p w:rsidR="00DA294D" w:rsidRDefault="00DA294D">
      <w:pPr>
        <w:pStyle w:val="GvdeMetni"/>
        <w:spacing w:before="8"/>
        <w:rPr>
          <w:b/>
          <w:sz w:val="7"/>
        </w:rPr>
      </w:pPr>
    </w:p>
    <w:p w:rsidR="00DA294D" w:rsidRDefault="00DA294D">
      <w:pPr>
        <w:rPr>
          <w:sz w:val="7"/>
        </w:rPr>
        <w:sectPr w:rsidR="00DA294D">
          <w:headerReference w:type="even" r:id="rId16"/>
          <w:headerReference w:type="default" r:id="rId17"/>
          <w:footerReference w:type="even" r:id="rId18"/>
          <w:footerReference w:type="default" r:id="rId19"/>
          <w:pgSz w:w="8640" w:h="12960"/>
          <w:pgMar w:top="1480" w:right="600" w:bottom="1200" w:left="340" w:header="1284" w:footer="1008" w:gutter="0"/>
          <w:pgNumType w:start="8"/>
          <w:cols w:space="708"/>
        </w:sectPr>
      </w:pPr>
    </w:p>
    <w:p w:rsidR="00DA294D" w:rsidRDefault="00805EEE">
      <w:pPr>
        <w:spacing w:before="65" w:line="192" w:lineRule="exact"/>
        <w:ind w:left="1498"/>
        <w:rPr>
          <w:b/>
          <w:sz w:val="16"/>
        </w:rPr>
      </w:pPr>
      <w:r>
        <w:rPr>
          <w:b/>
          <w:color w:val="231F20"/>
          <w:w w:val="105"/>
          <w:sz w:val="16"/>
        </w:rPr>
        <w:t>fd = open(”/foo”, ...);</w:t>
      </w:r>
    </w:p>
    <w:p w:rsidR="00DA294D" w:rsidRDefault="007875DD">
      <w:pPr>
        <w:spacing w:line="192" w:lineRule="exact"/>
        <w:ind w:left="1585"/>
        <w:rPr>
          <w:sz w:val="16"/>
        </w:rPr>
      </w:pPr>
      <w:r>
        <w:rPr>
          <w:color w:val="231F20"/>
          <w:spacing w:val="-4"/>
          <w:w w:val="115"/>
          <w:sz w:val="16"/>
        </w:rPr>
        <w:t>LOOKUP Gönder</w:t>
      </w:r>
      <w:r w:rsidR="00805EEE">
        <w:rPr>
          <w:color w:val="231F20"/>
          <w:spacing w:val="-4"/>
          <w:w w:val="115"/>
          <w:sz w:val="16"/>
        </w:rPr>
        <w:t xml:space="preserve"> </w:t>
      </w:r>
      <w:r w:rsidR="00805EEE">
        <w:rPr>
          <w:color w:val="231F20"/>
          <w:w w:val="115"/>
          <w:sz w:val="16"/>
        </w:rPr>
        <w:t>(rootdir</w:t>
      </w:r>
      <w:r w:rsidR="00805EEE">
        <w:rPr>
          <w:color w:val="231F20"/>
          <w:spacing w:val="-4"/>
          <w:w w:val="115"/>
          <w:sz w:val="16"/>
        </w:rPr>
        <w:t xml:space="preserve"> </w:t>
      </w:r>
      <w:r w:rsidR="00805EEE">
        <w:rPr>
          <w:color w:val="231F20"/>
          <w:w w:val="115"/>
          <w:sz w:val="16"/>
        </w:rPr>
        <w:t>FH,</w:t>
      </w:r>
      <w:r w:rsidR="00805EEE">
        <w:rPr>
          <w:color w:val="231F20"/>
          <w:spacing w:val="-4"/>
          <w:w w:val="115"/>
          <w:sz w:val="16"/>
        </w:rPr>
        <w:t xml:space="preserve"> </w:t>
      </w:r>
      <w:r w:rsidR="00805EEE">
        <w:rPr>
          <w:color w:val="231F20"/>
          <w:w w:val="115"/>
          <w:sz w:val="16"/>
        </w:rPr>
        <w:t>”foo”)</w:t>
      </w:r>
    </w:p>
    <w:p w:rsidR="00DA294D" w:rsidRDefault="00DA294D">
      <w:pPr>
        <w:pStyle w:val="GvdeMetni"/>
        <w:rPr>
          <w:sz w:val="16"/>
        </w:rPr>
      </w:pPr>
    </w:p>
    <w:p w:rsidR="00DA294D" w:rsidRDefault="00DA294D">
      <w:pPr>
        <w:pStyle w:val="GvdeMetni"/>
        <w:rPr>
          <w:sz w:val="16"/>
        </w:rPr>
      </w:pPr>
    </w:p>
    <w:p w:rsidR="00DA294D" w:rsidRDefault="00DA294D">
      <w:pPr>
        <w:pStyle w:val="GvdeMetni"/>
        <w:rPr>
          <w:sz w:val="14"/>
        </w:rPr>
      </w:pPr>
    </w:p>
    <w:p w:rsidR="007875DD" w:rsidRDefault="007875DD">
      <w:pPr>
        <w:spacing w:before="1" w:line="232" w:lineRule="auto"/>
        <w:ind w:left="1632" w:right="101"/>
        <w:rPr>
          <w:color w:val="231F20"/>
          <w:w w:val="105"/>
          <w:sz w:val="16"/>
        </w:rPr>
      </w:pPr>
      <w:r>
        <w:rPr>
          <w:color w:val="231F20"/>
          <w:w w:val="105"/>
          <w:sz w:val="16"/>
        </w:rPr>
        <w:t xml:space="preserve">LOOKUP yanıtı al </w:t>
      </w:r>
    </w:p>
    <w:p w:rsidR="000D47A9" w:rsidRDefault="007875DD">
      <w:pPr>
        <w:spacing w:before="1" w:line="232" w:lineRule="auto"/>
        <w:ind w:left="1632" w:right="101"/>
        <w:rPr>
          <w:color w:val="231F20"/>
          <w:w w:val="110"/>
          <w:sz w:val="16"/>
        </w:rPr>
      </w:pPr>
      <w:r>
        <w:rPr>
          <w:color w:val="231F20"/>
          <w:w w:val="110"/>
          <w:sz w:val="16"/>
        </w:rPr>
        <w:t xml:space="preserve">açık dosya tablosunda desc dosyasını ayırma </w:t>
      </w:r>
    </w:p>
    <w:p w:rsidR="000D47A9" w:rsidRDefault="000D47A9">
      <w:pPr>
        <w:spacing w:line="187" w:lineRule="exact"/>
        <w:ind w:left="1632"/>
        <w:rPr>
          <w:color w:val="231F20"/>
          <w:w w:val="105"/>
          <w:sz w:val="16"/>
        </w:rPr>
      </w:pPr>
      <w:r>
        <w:rPr>
          <w:color w:val="231F20"/>
          <w:w w:val="105"/>
          <w:sz w:val="16"/>
        </w:rPr>
        <w:t xml:space="preserve">foo'nun FH'ını masada sakla </w:t>
      </w:r>
    </w:p>
    <w:p w:rsidR="000D47A9" w:rsidRDefault="000D47A9">
      <w:pPr>
        <w:spacing w:line="192" w:lineRule="exact"/>
        <w:ind w:left="1632"/>
        <w:rPr>
          <w:color w:val="231F20"/>
          <w:spacing w:val="-1"/>
          <w:w w:val="110"/>
          <w:sz w:val="16"/>
        </w:rPr>
      </w:pPr>
      <w:r>
        <w:rPr>
          <w:color w:val="231F20"/>
          <w:spacing w:val="-1"/>
          <w:w w:val="110"/>
          <w:sz w:val="16"/>
        </w:rPr>
        <w:t>geçerli dosya konumunu sakla (0)</w:t>
      </w:r>
    </w:p>
    <w:p w:rsidR="00DA294D" w:rsidRDefault="000D47A9">
      <w:pPr>
        <w:spacing w:line="192" w:lineRule="exact"/>
        <w:ind w:left="1632"/>
        <w:rPr>
          <w:sz w:val="16"/>
        </w:rPr>
      </w:pPr>
      <w:r>
        <w:rPr>
          <w:color w:val="231F20"/>
          <w:spacing w:val="-1"/>
          <w:w w:val="110"/>
          <w:sz w:val="16"/>
        </w:rPr>
        <w:t>dosya tanımlayıcısını uygulamaya döndür</w:t>
      </w:r>
    </w:p>
    <w:p w:rsidR="00DA294D" w:rsidRPr="000D47A9" w:rsidRDefault="00805EEE" w:rsidP="000D47A9">
      <w:pPr>
        <w:pStyle w:val="GvdeMetni"/>
        <w:rPr>
          <w:sz w:val="16"/>
        </w:rPr>
      </w:pPr>
      <w:r>
        <w:br w:type="column"/>
      </w:r>
    </w:p>
    <w:p w:rsidR="007875DD" w:rsidRPr="007875DD" w:rsidRDefault="007875DD" w:rsidP="007875DD">
      <w:pPr>
        <w:spacing w:line="232" w:lineRule="auto"/>
        <w:ind w:left="535" w:right="1078" w:hanging="87"/>
        <w:rPr>
          <w:color w:val="231F20"/>
          <w:w w:val="115"/>
          <w:sz w:val="16"/>
          <w:lang w:val="tr-TR"/>
        </w:rPr>
      </w:pPr>
      <w:r w:rsidRPr="007875DD">
        <w:rPr>
          <w:color w:val="231F20"/>
          <w:w w:val="115"/>
          <w:sz w:val="16"/>
          <w:lang w:val="tr-TR"/>
        </w:rPr>
        <w:t>LOOKUP isteğini alın</w:t>
      </w:r>
      <w:r>
        <w:rPr>
          <w:color w:val="231F20"/>
          <w:w w:val="115"/>
          <w:sz w:val="16"/>
          <w:lang w:val="tr-TR"/>
        </w:rPr>
        <w:t xml:space="preserve"> </w:t>
      </w:r>
      <w:r w:rsidRPr="007875DD">
        <w:rPr>
          <w:color w:val="231F20"/>
          <w:w w:val="115"/>
          <w:sz w:val="16"/>
          <w:lang w:val="tr-TR"/>
        </w:rPr>
        <w:t xml:space="preserve">kök dizinde "foo" arayın </w:t>
      </w:r>
      <w:r>
        <w:rPr>
          <w:color w:val="231F20"/>
          <w:w w:val="115"/>
          <w:sz w:val="16"/>
          <w:lang w:val="tr-TR"/>
        </w:rPr>
        <w:t xml:space="preserve">ve </w:t>
      </w:r>
      <w:r w:rsidRPr="007875DD">
        <w:rPr>
          <w:color w:val="231F20"/>
          <w:w w:val="115"/>
          <w:sz w:val="16"/>
          <w:lang w:val="tr-TR"/>
        </w:rPr>
        <w:t>foo'nun FH + özniteliklerini döndürün</w:t>
      </w:r>
    </w:p>
    <w:p w:rsidR="00DA294D" w:rsidRDefault="00DA294D">
      <w:pPr>
        <w:spacing w:line="232" w:lineRule="auto"/>
        <w:ind w:left="535" w:right="1078" w:hanging="87"/>
        <w:rPr>
          <w:sz w:val="16"/>
        </w:rPr>
      </w:pPr>
    </w:p>
    <w:p w:rsidR="00DA294D" w:rsidRDefault="00DA294D">
      <w:pPr>
        <w:spacing w:line="232" w:lineRule="auto"/>
        <w:rPr>
          <w:sz w:val="16"/>
        </w:rPr>
        <w:sectPr w:rsidR="00DA294D">
          <w:type w:val="continuous"/>
          <w:pgSz w:w="8640" w:h="12960"/>
          <w:pgMar w:top="1220" w:right="600" w:bottom="280" w:left="340" w:header="708" w:footer="708" w:gutter="0"/>
          <w:cols w:num="2" w:space="708" w:equalWidth="0">
            <w:col w:w="4103" w:space="40"/>
            <w:col w:w="3557"/>
          </w:cols>
        </w:sectPr>
      </w:pPr>
    </w:p>
    <w:p w:rsidR="00DA294D" w:rsidRDefault="00DA294D">
      <w:pPr>
        <w:pStyle w:val="GvdeMetni"/>
        <w:spacing w:before="7"/>
        <w:rPr>
          <w:sz w:val="16"/>
        </w:rPr>
      </w:pPr>
    </w:p>
    <w:p w:rsidR="00DA294D" w:rsidRDefault="0050585A">
      <w:pPr>
        <w:pStyle w:val="GvdeMetni"/>
        <w:spacing w:line="20" w:lineRule="exact"/>
        <w:ind w:left="1374"/>
        <w:rPr>
          <w:sz w:val="2"/>
        </w:rPr>
      </w:pPr>
      <w:r>
        <w:rPr>
          <w:sz w:val="2"/>
        </w:rPr>
      </w:r>
      <w:r>
        <w:rPr>
          <w:sz w:val="2"/>
        </w:rPr>
        <w:pict>
          <v:group id="_x0000_s1057" style="width:301.25pt;height:.45pt;mso-position-horizontal-relative:char;mso-position-vertical-relative:line" coordsize="6025,9">
            <v:line id="_x0000_s1058" style="position:absolute" from="0,4" to="6024,4" strokecolor="#231f20" strokeweight=".14289mm"/>
            <w10:wrap type="none"/>
            <w10:anchorlock/>
          </v:group>
        </w:pict>
      </w:r>
    </w:p>
    <w:p w:rsidR="00DA294D" w:rsidRDefault="00DA294D">
      <w:pPr>
        <w:pStyle w:val="GvdeMetni"/>
        <w:spacing w:before="8"/>
        <w:rPr>
          <w:sz w:val="7"/>
        </w:rPr>
      </w:pPr>
    </w:p>
    <w:p w:rsidR="00DA294D" w:rsidRDefault="00DA294D">
      <w:pPr>
        <w:rPr>
          <w:sz w:val="7"/>
        </w:rPr>
        <w:sectPr w:rsidR="00DA294D">
          <w:type w:val="continuous"/>
          <w:pgSz w:w="8640" w:h="12960"/>
          <w:pgMar w:top="1220" w:right="600" w:bottom="280" w:left="340" w:header="708" w:footer="708" w:gutter="0"/>
          <w:cols w:space="708"/>
        </w:sectPr>
      </w:pPr>
    </w:p>
    <w:p w:rsidR="00DA294D" w:rsidRDefault="00805EEE">
      <w:pPr>
        <w:spacing w:before="65" w:line="192" w:lineRule="exact"/>
        <w:ind w:left="1498"/>
        <w:rPr>
          <w:b/>
          <w:sz w:val="16"/>
        </w:rPr>
      </w:pPr>
      <w:r>
        <w:rPr>
          <w:b/>
          <w:color w:val="231F20"/>
          <w:w w:val="110"/>
          <w:sz w:val="16"/>
        </w:rPr>
        <w:t>read(fd,</w:t>
      </w:r>
      <w:r>
        <w:rPr>
          <w:b/>
          <w:color w:val="231F20"/>
          <w:spacing w:val="-3"/>
          <w:w w:val="110"/>
          <w:sz w:val="16"/>
        </w:rPr>
        <w:t xml:space="preserve"> </w:t>
      </w:r>
      <w:r>
        <w:rPr>
          <w:b/>
          <w:color w:val="231F20"/>
          <w:w w:val="110"/>
          <w:sz w:val="16"/>
        </w:rPr>
        <w:t>buffer,</w:t>
      </w:r>
      <w:r>
        <w:rPr>
          <w:b/>
          <w:color w:val="231F20"/>
          <w:spacing w:val="-1"/>
          <w:w w:val="110"/>
          <w:sz w:val="16"/>
        </w:rPr>
        <w:t xml:space="preserve"> </w:t>
      </w:r>
      <w:r>
        <w:rPr>
          <w:b/>
          <w:color w:val="231F20"/>
          <w:w w:val="110"/>
          <w:sz w:val="16"/>
        </w:rPr>
        <w:t>MAX);</w:t>
      </w:r>
    </w:p>
    <w:p w:rsidR="000D47A9" w:rsidRDefault="000D47A9" w:rsidP="000D47A9">
      <w:pPr>
        <w:spacing w:before="1" w:line="232" w:lineRule="auto"/>
        <w:ind w:left="1560" w:right="-42" w:hanging="15"/>
        <w:rPr>
          <w:color w:val="231F20"/>
          <w:w w:val="110"/>
          <w:sz w:val="16"/>
        </w:rPr>
      </w:pPr>
      <w:r>
        <w:rPr>
          <w:color w:val="231F20"/>
          <w:w w:val="110"/>
          <w:sz w:val="16"/>
        </w:rPr>
        <w:t xml:space="preserve">fd ile açık dosya tablosuna dizin oluşturma </w:t>
      </w:r>
    </w:p>
    <w:p w:rsidR="00DA294D" w:rsidRDefault="000D47A9">
      <w:pPr>
        <w:spacing w:before="1" w:line="232" w:lineRule="auto"/>
        <w:ind w:left="1632" w:right="489" w:hanging="87"/>
        <w:rPr>
          <w:sz w:val="16"/>
        </w:rPr>
      </w:pPr>
      <w:r>
        <w:rPr>
          <w:sz w:val="16"/>
        </w:rPr>
        <w:t>NFS dosya tanıtıcısını edinin (FH)</w:t>
      </w:r>
    </w:p>
    <w:p w:rsidR="000D47A9" w:rsidRDefault="000D47A9">
      <w:pPr>
        <w:spacing w:line="192" w:lineRule="exact"/>
        <w:ind w:left="1545"/>
        <w:rPr>
          <w:color w:val="231F20"/>
          <w:spacing w:val="-1"/>
          <w:w w:val="115"/>
          <w:sz w:val="16"/>
        </w:rPr>
      </w:pPr>
      <w:r>
        <w:rPr>
          <w:color w:val="231F20"/>
          <w:spacing w:val="-1"/>
          <w:w w:val="115"/>
          <w:sz w:val="16"/>
        </w:rPr>
        <w:t xml:space="preserve">geçerli dosya konumunu offset olarak kullan </w:t>
      </w:r>
    </w:p>
    <w:p w:rsidR="00DA294D" w:rsidRDefault="00805EEE" w:rsidP="00B86E73">
      <w:pPr>
        <w:spacing w:line="192" w:lineRule="exact"/>
        <w:ind w:left="1545"/>
        <w:rPr>
          <w:sz w:val="16"/>
        </w:rPr>
      </w:pPr>
      <w:r>
        <w:rPr>
          <w:color w:val="231F20"/>
          <w:spacing w:val="-8"/>
          <w:w w:val="115"/>
          <w:sz w:val="16"/>
        </w:rPr>
        <w:t xml:space="preserve"> </w:t>
      </w:r>
      <w:r>
        <w:rPr>
          <w:color w:val="231F20"/>
          <w:spacing w:val="-1"/>
          <w:w w:val="115"/>
          <w:sz w:val="16"/>
        </w:rPr>
        <w:t>READ</w:t>
      </w:r>
      <w:r w:rsidR="000D47A9">
        <w:rPr>
          <w:color w:val="231F20"/>
          <w:spacing w:val="-1"/>
          <w:w w:val="115"/>
          <w:sz w:val="16"/>
        </w:rPr>
        <w:t xml:space="preserve"> Gönder</w:t>
      </w:r>
      <w:r>
        <w:rPr>
          <w:color w:val="231F20"/>
          <w:spacing w:val="-7"/>
          <w:w w:val="115"/>
          <w:sz w:val="16"/>
        </w:rPr>
        <w:t xml:space="preserve"> </w:t>
      </w:r>
      <w:r>
        <w:rPr>
          <w:color w:val="231F20"/>
          <w:spacing w:val="-1"/>
          <w:w w:val="115"/>
          <w:sz w:val="16"/>
        </w:rPr>
        <w:t>(FH,</w:t>
      </w:r>
      <w:r>
        <w:rPr>
          <w:color w:val="231F20"/>
          <w:spacing w:val="-8"/>
          <w:w w:val="115"/>
          <w:sz w:val="16"/>
        </w:rPr>
        <w:t xml:space="preserve"> </w:t>
      </w:r>
      <w:r>
        <w:rPr>
          <w:color w:val="231F20"/>
          <w:spacing w:val="-1"/>
          <w:w w:val="115"/>
          <w:sz w:val="16"/>
        </w:rPr>
        <w:t>offset=0,</w:t>
      </w:r>
      <w:r>
        <w:rPr>
          <w:color w:val="231F20"/>
          <w:spacing w:val="-7"/>
          <w:w w:val="115"/>
          <w:sz w:val="16"/>
        </w:rPr>
        <w:t xml:space="preserve"> </w:t>
      </w:r>
      <w:r>
        <w:rPr>
          <w:color w:val="231F20"/>
          <w:w w:val="115"/>
          <w:sz w:val="16"/>
        </w:rPr>
        <w:t>count=MAX)</w:t>
      </w:r>
    </w:p>
    <w:p w:rsidR="00DA294D" w:rsidRDefault="00DA294D">
      <w:pPr>
        <w:pStyle w:val="GvdeMetni"/>
        <w:rPr>
          <w:sz w:val="16"/>
        </w:rPr>
      </w:pPr>
    </w:p>
    <w:p w:rsidR="00DA294D" w:rsidRDefault="00DA294D">
      <w:pPr>
        <w:pStyle w:val="GvdeMetni"/>
        <w:spacing w:before="7"/>
        <w:rPr>
          <w:sz w:val="12"/>
        </w:rPr>
      </w:pPr>
    </w:p>
    <w:p w:rsidR="000D47A9" w:rsidRDefault="000D47A9">
      <w:pPr>
        <w:spacing w:before="2" w:line="232" w:lineRule="auto"/>
        <w:ind w:left="1632" w:right="369"/>
        <w:rPr>
          <w:color w:val="231F20"/>
          <w:spacing w:val="-1"/>
          <w:w w:val="110"/>
          <w:sz w:val="16"/>
        </w:rPr>
      </w:pPr>
      <w:r>
        <w:rPr>
          <w:color w:val="231F20"/>
          <w:spacing w:val="-1"/>
          <w:w w:val="110"/>
          <w:sz w:val="16"/>
        </w:rPr>
        <w:t xml:space="preserve">OKUYUN yanıtı alın </w:t>
      </w:r>
    </w:p>
    <w:p w:rsidR="000D47A9" w:rsidRDefault="000D47A9">
      <w:pPr>
        <w:spacing w:before="2" w:line="232" w:lineRule="auto"/>
        <w:ind w:left="1632" w:right="369"/>
        <w:rPr>
          <w:color w:val="231F20"/>
          <w:w w:val="110"/>
          <w:sz w:val="16"/>
        </w:rPr>
      </w:pPr>
      <w:r>
        <w:rPr>
          <w:color w:val="231F20"/>
          <w:w w:val="110"/>
          <w:sz w:val="16"/>
        </w:rPr>
        <w:t>güncelleme dosyası konumu (+bayt okuma)</w:t>
      </w:r>
    </w:p>
    <w:p w:rsidR="000D47A9" w:rsidRDefault="000D47A9">
      <w:pPr>
        <w:spacing w:before="2" w:line="232" w:lineRule="auto"/>
        <w:ind w:left="1632" w:right="369"/>
        <w:rPr>
          <w:color w:val="231F20"/>
          <w:w w:val="110"/>
          <w:sz w:val="16"/>
        </w:rPr>
      </w:pPr>
      <w:r>
        <w:rPr>
          <w:color w:val="231F20"/>
          <w:w w:val="110"/>
          <w:sz w:val="16"/>
        </w:rPr>
        <w:t xml:space="preserve">geçerli dosya konumunu ayarla = MAX </w:t>
      </w:r>
    </w:p>
    <w:p w:rsidR="00DA294D" w:rsidRDefault="000D47A9">
      <w:pPr>
        <w:spacing w:before="2" w:line="232" w:lineRule="auto"/>
        <w:ind w:left="1632" w:right="369"/>
        <w:rPr>
          <w:sz w:val="16"/>
        </w:rPr>
      </w:pPr>
      <w:r>
        <w:rPr>
          <w:sz w:val="16"/>
        </w:rPr>
        <w:t>veri/hata kodunu uygulamaya döndürme</w:t>
      </w:r>
    </w:p>
    <w:p w:rsidR="00DA294D" w:rsidRDefault="00805EEE">
      <w:pPr>
        <w:pStyle w:val="GvdeMetni"/>
        <w:rPr>
          <w:sz w:val="16"/>
        </w:rPr>
      </w:pPr>
      <w:r>
        <w:br w:type="column"/>
      </w:r>
    </w:p>
    <w:p w:rsidR="00DA294D" w:rsidRDefault="00DA294D">
      <w:pPr>
        <w:pStyle w:val="GvdeMetni"/>
        <w:rPr>
          <w:sz w:val="16"/>
        </w:rPr>
      </w:pPr>
    </w:p>
    <w:p w:rsidR="00DA294D" w:rsidRDefault="00DA294D">
      <w:pPr>
        <w:pStyle w:val="GvdeMetni"/>
        <w:rPr>
          <w:sz w:val="16"/>
        </w:rPr>
      </w:pPr>
    </w:p>
    <w:p w:rsidR="00DA294D" w:rsidRDefault="00DA294D">
      <w:pPr>
        <w:pStyle w:val="GvdeMetni"/>
        <w:rPr>
          <w:sz w:val="16"/>
        </w:rPr>
      </w:pPr>
    </w:p>
    <w:p w:rsidR="00DA294D" w:rsidRDefault="00DA294D">
      <w:pPr>
        <w:pStyle w:val="GvdeMetni"/>
        <w:spacing w:before="10"/>
      </w:pPr>
    </w:p>
    <w:p w:rsidR="000D47A9" w:rsidRDefault="000D47A9">
      <w:pPr>
        <w:spacing w:before="2" w:line="232" w:lineRule="auto"/>
        <w:ind w:left="285" w:right="405"/>
        <w:rPr>
          <w:color w:val="231F20"/>
          <w:w w:val="110"/>
          <w:sz w:val="16"/>
        </w:rPr>
      </w:pPr>
      <w:r>
        <w:rPr>
          <w:color w:val="231F20"/>
          <w:w w:val="110"/>
          <w:sz w:val="16"/>
        </w:rPr>
        <w:t xml:space="preserve">READ isteği alın </w:t>
      </w:r>
    </w:p>
    <w:p w:rsidR="000D47A9" w:rsidRDefault="000D47A9">
      <w:pPr>
        <w:spacing w:before="2" w:line="232" w:lineRule="auto"/>
        <w:ind w:left="285" w:right="405"/>
        <w:rPr>
          <w:color w:val="231F20"/>
          <w:w w:val="110"/>
          <w:sz w:val="16"/>
        </w:rPr>
      </w:pPr>
      <w:r>
        <w:rPr>
          <w:color w:val="231F20"/>
          <w:w w:val="110"/>
          <w:sz w:val="16"/>
        </w:rPr>
        <w:t xml:space="preserve">hacim/inode numarası almak için FH kullanın </w:t>
      </w:r>
    </w:p>
    <w:p w:rsidR="000D47A9" w:rsidRDefault="000D47A9">
      <w:pPr>
        <w:spacing w:before="2" w:line="232" w:lineRule="auto"/>
        <w:ind w:left="285" w:right="405"/>
        <w:rPr>
          <w:color w:val="231F20"/>
          <w:spacing w:val="-1"/>
          <w:w w:val="110"/>
          <w:sz w:val="16"/>
        </w:rPr>
      </w:pPr>
      <w:r>
        <w:rPr>
          <w:color w:val="231F20"/>
          <w:spacing w:val="-1"/>
          <w:w w:val="110"/>
          <w:sz w:val="16"/>
        </w:rPr>
        <w:t xml:space="preserve">inode'u diskten (veya önbellekten) okuyun </w:t>
      </w:r>
    </w:p>
    <w:p w:rsidR="000D47A9" w:rsidRDefault="000D47A9">
      <w:pPr>
        <w:spacing w:before="2" w:line="232" w:lineRule="auto"/>
        <w:ind w:left="285" w:right="405"/>
        <w:rPr>
          <w:color w:val="231F20"/>
          <w:w w:val="110"/>
          <w:sz w:val="16"/>
        </w:rPr>
      </w:pPr>
      <w:r>
        <w:rPr>
          <w:color w:val="231F20"/>
          <w:w w:val="110"/>
          <w:sz w:val="16"/>
        </w:rPr>
        <w:t>hesaplama bloğu konumu (offset kullanarak)</w:t>
      </w:r>
    </w:p>
    <w:p w:rsidR="00DA294D" w:rsidRDefault="000D47A9">
      <w:pPr>
        <w:spacing w:line="190" w:lineRule="exact"/>
        <w:ind w:left="285"/>
        <w:rPr>
          <w:sz w:val="16"/>
        </w:rPr>
      </w:pPr>
      <w:r>
        <w:rPr>
          <w:color w:val="231F20"/>
          <w:w w:val="105"/>
          <w:sz w:val="16"/>
        </w:rPr>
        <w:t xml:space="preserve">diskten (veya önbellekten) veri okuma </w:t>
      </w:r>
      <w:r>
        <w:rPr>
          <w:sz w:val="16"/>
        </w:rPr>
        <w:t>verileri istemciye döndürme</w:t>
      </w:r>
    </w:p>
    <w:p w:rsidR="00DA294D" w:rsidRDefault="00DA294D">
      <w:pPr>
        <w:spacing w:line="190" w:lineRule="exact"/>
        <w:rPr>
          <w:sz w:val="16"/>
        </w:rPr>
        <w:sectPr w:rsidR="00DA294D">
          <w:type w:val="continuous"/>
          <w:pgSz w:w="8640" w:h="12960"/>
          <w:pgMar w:top="1220" w:right="600" w:bottom="280" w:left="340" w:header="708" w:footer="708" w:gutter="0"/>
          <w:cols w:num="2" w:space="708" w:equalWidth="0">
            <w:col w:w="4353" w:space="40"/>
            <w:col w:w="3307"/>
          </w:cols>
        </w:sectPr>
      </w:pPr>
    </w:p>
    <w:p w:rsidR="00DA294D" w:rsidRDefault="00DA294D">
      <w:pPr>
        <w:pStyle w:val="GvdeMetni"/>
        <w:spacing w:before="7"/>
        <w:rPr>
          <w:sz w:val="16"/>
        </w:rPr>
      </w:pPr>
    </w:p>
    <w:p w:rsidR="00DA294D" w:rsidRDefault="0050585A">
      <w:pPr>
        <w:pStyle w:val="GvdeMetni"/>
        <w:spacing w:line="20" w:lineRule="exact"/>
        <w:ind w:left="1374"/>
        <w:rPr>
          <w:sz w:val="2"/>
        </w:rPr>
      </w:pPr>
      <w:r>
        <w:rPr>
          <w:sz w:val="2"/>
        </w:rPr>
      </w:r>
      <w:r>
        <w:rPr>
          <w:sz w:val="2"/>
        </w:rPr>
        <w:pict>
          <v:group id="_x0000_s1055" style="width:301.25pt;height:.45pt;mso-position-horizontal-relative:char;mso-position-vertical-relative:line" coordsize="6025,9">
            <v:line id="_x0000_s1056" style="position:absolute" from="0,4" to="6024,4" strokecolor="#231f20" strokeweight=".14289mm"/>
            <w10:wrap type="none"/>
            <w10:anchorlock/>
          </v:group>
        </w:pict>
      </w:r>
    </w:p>
    <w:p w:rsidR="00DA294D" w:rsidRDefault="00DA294D">
      <w:pPr>
        <w:pStyle w:val="GvdeMetni"/>
        <w:spacing w:before="8"/>
        <w:rPr>
          <w:sz w:val="7"/>
        </w:rPr>
      </w:pPr>
    </w:p>
    <w:p w:rsidR="00DA294D" w:rsidRDefault="00805EEE">
      <w:pPr>
        <w:spacing w:before="65" w:line="192" w:lineRule="exact"/>
        <w:ind w:left="1498"/>
        <w:rPr>
          <w:b/>
          <w:sz w:val="16"/>
        </w:rPr>
      </w:pPr>
      <w:r>
        <w:rPr>
          <w:b/>
          <w:color w:val="231F20"/>
          <w:w w:val="110"/>
          <w:sz w:val="16"/>
        </w:rPr>
        <w:t>read(fd,</w:t>
      </w:r>
      <w:r>
        <w:rPr>
          <w:b/>
          <w:color w:val="231F20"/>
          <w:spacing w:val="-3"/>
          <w:w w:val="110"/>
          <w:sz w:val="16"/>
        </w:rPr>
        <w:t xml:space="preserve"> </w:t>
      </w:r>
      <w:r>
        <w:rPr>
          <w:b/>
          <w:color w:val="231F20"/>
          <w:w w:val="110"/>
          <w:sz w:val="16"/>
        </w:rPr>
        <w:t>buffer,</w:t>
      </w:r>
      <w:r>
        <w:rPr>
          <w:b/>
          <w:color w:val="231F20"/>
          <w:spacing w:val="-1"/>
          <w:w w:val="110"/>
          <w:sz w:val="16"/>
        </w:rPr>
        <w:t xml:space="preserve"> </w:t>
      </w:r>
      <w:r>
        <w:rPr>
          <w:b/>
          <w:color w:val="231F20"/>
          <w:w w:val="110"/>
          <w:sz w:val="16"/>
        </w:rPr>
        <w:t>MAX);</w:t>
      </w:r>
    </w:p>
    <w:p w:rsidR="00DA294D" w:rsidRDefault="00B86E73">
      <w:pPr>
        <w:spacing w:line="192" w:lineRule="exact"/>
        <w:ind w:left="1585"/>
        <w:rPr>
          <w:sz w:val="16"/>
        </w:rPr>
      </w:pPr>
      <w:r>
        <w:rPr>
          <w:color w:val="231F20"/>
          <w:w w:val="110"/>
          <w:sz w:val="16"/>
        </w:rPr>
        <w:t xml:space="preserve">Ofset hariç aynı </w:t>
      </w:r>
      <w:r w:rsidR="00805EEE">
        <w:rPr>
          <w:color w:val="231F20"/>
          <w:w w:val="110"/>
          <w:sz w:val="16"/>
        </w:rPr>
        <w:t>=</w:t>
      </w:r>
      <w:r w:rsidRPr="00B86E73">
        <w:rPr>
          <w:color w:val="231F20"/>
          <w:spacing w:val="-7"/>
          <w:w w:val="110"/>
          <w:sz w:val="16"/>
        </w:rPr>
        <w:t xml:space="preserve"> </w:t>
      </w:r>
      <w:r>
        <w:rPr>
          <w:color w:val="231F20"/>
          <w:spacing w:val="-7"/>
          <w:w w:val="110"/>
          <w:sz w:val="16"/>
        </w:rPr>
        <w:t>MAX ve geçerli dosya konumunu ayarlama</w:t>
      </w:r>
      <w:r w:rsidR="00805EEE">
        <w:rPr>
          <w:color w:val="231F20"/>
          <w:spacing w:val="-7"/>
          <w:w w:val="110"/>
          <w:sz w:val="16"/>
        </w:rPr>
        <w:t xml:space="preserve"> </w:t>
      </w:r>
      <w:r w:rsidR="00805EEE">
        <w:rPr>
          <w:color w:val="231F20"/>
          <w:w w:val="110"/>
          <w:sz w:val="16"/>
        </w:rPr>
        <w:t>=</w:t>
      </w:r>
      <w:r w:rsidR="00805EEE">
        <w:rPr>
          <w:color w:val="231F20"/>
          <w:spacing w:val="-7"/>
          <w:w w:val="110"/>
          <w:sz w:val="16"/>
        </w:rPr>
        <w:t xml:space="preserve"> </w:t>
      </w:r>
      <w:r w:rsidR="00805EEE">
        <w:rPr>
          <w:color w:val="231F20"/>
          <w:w w:val="110"/>
          <w:sz w:val="16"/>
        </w:rPr>
        <w:t>2*MAX</w:t>
      </w:r>
    </w:p>
    <w:p w:rsidR="00DA294D" w:rsidRDefault="0050585A">
      <w:pPr>
        <w:pStyle w:val="GvdeMetni"/>
        <w:spacing w:before="4"/>
        <w:rPr>
          <w:sz w:val="13"/>
        </w:rPr>
      </w:pPr>
      <w:r>
        <w:pict>
          <v:shape id="_x0000_s1054" style="position:absolute;margin-left:85.95pt;margin-top:10.35pt;width:301.25pt;height:.1pt;z-index:-15720960;mso-wrap-distance-left:0;mso-wrap-distance-right:0;mso-position-horizontal-relative:page" coordorigin="1719,207" coordsize="6025,0" path="m1719,207r6024,e" filled="f" strokecolor="#231f20" strokeweight=".14289mm">
            <v:path arrowok="t"/>
            <w10:wrap type="topAndBottom" anchorx="page"/>
          </v:shape>
        </w:pict>
      </w:r>
    </w:p>
    <w:p w:rsidR="00DA294D" w:rsidRDefault="00DA294D">
      <w:pPr>
        <w:pStyle w:val="GvdeMetni"/>
        <w:spacing w:before="1"/>
        <w:rPr>
          <w:sz w:val="6"/>
        </w:rPr>
      </w:pPr>
    </w:p>
    <w:p w:rsidR="00DA294D" w:rsidRDefault="00805EEE">
      <w:pPr>
        <w:spacing w:before="65" w:line="192" w:lineRule="exact"/>
        <w:ind w:left="1498"/>
        <w:rPr>
          <w:b/>
          <w:sz w:val="16"/>
        </w:rPr>
      </w:pPr>
      <w:r>
        <w:rPr>
          <w:b/>
          <w:color w:val="231F20"/>
          <w:w w:val="110"/>
          <w:sz w:val="16"/>
        </w:rPr>
        <w:t>read(fd,</w:t>
      </w:r>
      <w:r>
        <w:rPr>
          <w:b/>
          <w:color w:val="231F20"/>
          <w:spacing w:val="-3"/>
          <w:w w:val="110"/>
          <w:sz w:val="16"/>
        </w:rPr>
        <w:t xml:space="preserve"> </w:t>
      </w:r>
      <w:r>
        <w:rPr>
          <w:b/>
          <w:color w:val="231F20"/>
          <w:w w:val="110"/>
          <w:sz w:val="16"/>
        </w:rPr>
        <w:t>buffer,</w:t>
      </w:r>
      <w:r>
        <w:rPr>
          <w:b/>
          <w:color w:val="231F20"/>
          <w:spacing w:val="-1"/>
          <w:w w:val="110"/>
          <w:sz w:val="16"/>
        </w:rPr>
        <w:t xml:space="preserve"> </w:t>
      </w:r>
      <w:r>
        <w:rPr>
          <w:b/>
          <w:color w:val="231F20"/>
          <w:w w:val="110"/>
          <w:sz w:val="16"/>
        </w:rPr>
        <w:t>MAX);</w:t>
      </w:r>
    </w:p>
    <w:p w:rsidR="00DA294D" w:rsidRDefault="00B86E73">
      <w:pPr>
        <w:spacing w:line="192" w:lineRule="exact"/>
        <w:ind w:left="1585"/>
        <w:rPr>
          <w:sz w:val="16"/>
        </w:rPr>
      </w:pPr>
      <w:r>
        <w:rPr>
          <w:color w:val="231F20"/>
          <w:spacing w:val="-1"/>
          <w:w w:val="110"/>
          <w:sz w:val="16"/>
        </w:rPr>
        <w:t xml:space="preserve">Ofset hariç aynı </w:t>
      </w:r>
      <w:r w:rsidR="00805EEE">
        <w:rPr>
          <w:color w:val="231F20"/>
          <w:spacing w:val="-1"/>
          <w:w w:val="110"/>
          <w:sz w:val="16"/>
        </w:rPr>
        <w:t>=</w:t>
      </w:r>
      <w:r>
        <w:rPr>
          <w:color w:val="231F20"/>
          <w:spacing w:val="-8"/>
          <w:w w:val="110"/>
          <w:sz w:val="16"/>
        </w:rPr>
        <w:t>2 * MAX ve geçerli dosya konumunu ayarlayın</w:t>
      </w:r>
      <w:r w:rsidR="00805EEE">
        <w:rPr>
          <w:color w:val="231F20"/>
          <w:spacing w:val="-8"/>
          <w:w w:val="110"/>
          <w:sz w:val="16"/>
        </w:rPr>
        <w:t xml:space="preserve"> </w:t>
      </w:r>
      <w:r w:rsidR="00805EEE">
        <w:rPr>
          <w:color w:val="231F20"/>
          <w:w w:val="110"/>
          <w:sz w:val="16"/>
        </w:rPr>
        <w:t>=</w:t>
      </w:r>
      <w:r w:rsidR="00805EEE">
        <w:rPr>
          <w:color w:val="231F20"/>
          <w:spacing w:val="-8"/>
          <w:w w:val="110"/>
          <w:sz w:val="16"/>
        </w:rPr>
        <w:t xml:space="preserve"> </w:t>
      </w:r>
      <w:r w:rsidR="00805EEE">
        <w:rPr>
          <w:color w:val="231F20"/>
          <w:w w:val="110"/>
          <w:sz w:val="16"/>
        </w:rPr>
        <w:t>3*MAX</w:t>
      </w:r>
    </w:p>
    <w:p w:rsidR="00DA294D" w:rsidRDefault="0050585A">
      <w:pPr>
        <w:pStyle w:val="GvdeMetni"/>
        <w:spacing w:before="4"/>
        <w:rPr>
          <w:sz w:val="13"/>
        </w:rPr>
      </w:pPr>
      <w:r>
        <w:pict>
          <v:shape id="_x0000_s1053" style="position:absolute;margin-left:85.95pt;margin-top:10.35pt;width:301.25pt;height:.1pt;z-index:-15720448;mso-wrap-distance-left:0;mso-wrap-distance-right:0;mso-position-horizontal-relative:page" coordorigin="1719,207" coordsize="6025,0" path="m1719,207r6024,e" filled="f" strokecolor="#231f20" strokeweight=".14289mm">
            <v:path arrowok="t"/>
            <w10:wrap type="topAndBottom" anchorx="page"/>
          </v:shape>
        </w:pict>
      </w:r>
    </w:p>
    <w:p w:rsidR="00DA294D" w:rsidRDefault="00DA294D">
      <w:pPr>
        <w:pStyle w:val="GvdeMetni"/>
        <w:spacing w:before="2"/>
        <w:rPr>
          <w:sz w:val="6"/>
        </w:rPr>
      </w:pPr>
    </w:p>
    <w:p w:rsidR="00DA294D" w:rsidRDefault="00805EEE">
      <w:pPr>
        <w:spacing w:before="64" w:line="192" w:lineRule="exact"/>
        <w:ind w:left="1498"/>
        <w:rPr>
          <w:b/>
          <w:sz w:val="16"/>
        </w:rPr>
      </w:pPr>
      <w:r>
        <w:rPr>
          <w:b/>
          <w:color w:val="231F20"/>
          <w:w w:val="110"/>
          <w:sz w:val="16"/>
        </w:rPr>
        <w:t>close(fd);</w:t>
      </w:r>
    </w:p>
    <w:p w:rsidR="00B86E73" w:rsidRDefault="00B86E73">
      <w:pPr>
        <w:spacing w:before="2" w:line="232" w:lineRule="auto"/>
        <w:ind w:left="1545" w:right="3529"/>
        <w:jc w:val="both"/>
        <w:rPr>
          <w:color w:val="231F20"/>
          <w:w w:val="110"/>
          <w:sz w:val="16"/>
        </w:rPr>
      </w:pPr>
      <w:r>
        <w:rPr>
          <w:color w:val="231F20"/>
          <w:w w:val="110"/>
          <w:sz w:val="16"/>
        </w:rPr>
        <w:t xml:space="preserve">Sadece yerel yapıları temizlemeniz gerekiyor </w:t>
      </w:r>
    </w:p>
    <w:p w:rsidR="00B86E73" w:rsidRDefault="00B86E73">
      <w:pPr>
        <w:spacing w:before="2" w:line="232" w:lineRule="auto"/>
        <w:ind w:left="1545" w:right="3529"/>
        <w:jc w:val="both"/>
        <w:rPr>
          <w:color w:val="231F20"/>
          <w:w w:val="110"/>
          <w:sz w:val="16"/>
        </w:rPr>
      </w:pPr>
      <w:r w:rsidRPr="00B86E73">
        <w:rPr>
          <w:color w:val="231F20"/>
          <w:w w:val="110"/>
          <w:sz w:val="16"/>
        </w:rPr>
        <w:t xml:space="preserve">Açık dosya tablosunda ücretsiz tanımlayıcı "fd" </w:t>
      </w:r>
    </w:p>
    <w:p w:rsidR="00DA294D" w:rsidRDefault="00B86E73">
      <w:pPr>
        <w:spacing w:before="2" w:line="232" w:lineRule="auto"/>
        <w:ind w:left="1545" w:right="3529"/>
        <w:jc w:val="both"/>
        <w:rPr>
          <w:sz w:val="16"/>
        </w:rPr>
      </w:pPr>
      <w:r>
        <w:rPr>
          <w:color w:val="231F20"/>
          <w:w w:val="110"/>
          <w:sz w:val="16"/>
        </w:rPr>
        <w:t>(Sunucu ile konuşmaya gerek yok</w:t>
      </w:r>
      <w:r w:rsidR="00805EEE">
        <w:rPr>
          <w:color w:val="231F20"/>
          <w:w w:val="110"/>
          <w:sz w:val="16"/>
        </w:rPr>
        <w:t>)</w:t>
      </w:r>
    </w:p>
    <w:p w:rsidR="00DA294D" w:rsidRDefault="00DA294D">
      <w:pPr>
        <w:pStyle w:val="GvdeMetni"/>
        <w:spacing w:before="3"/>
        <w:rPr>
          <w:sz w:val="13"/>
        </w:rPr>
      </w:pPr>
    </w:p>
    <w:p w:rsidR="00DA294D" w:rsidRDefault="00805EEE">
      <w:pPr>
        <w:ind w:left="1654"/>
        <w:rPr>
          <w:b/>
          <w:sz w:val="18"/>
        </w:rPr>
      </w:pPr>
      <w:r>
        <w:rPr>
          <w:color w:val="231F20"/>
          <w:spacing w:val="-1"/>
          <w:w w:val="115"/>
          <w:sz w:val="18"/>
        </w:rPr>
        <w:t>Figure</w:t>
      </w:r>
      <w:r>
        <w:rPr>
          <w:color w:val="231F20"/>
          <w:spacing w:val="-10"/>
          <w:w w:val="115"/>
          <w:sz w:val="18"/>
        </w:rPr>
        <w:t xml:space="preserve"> </w:t>
      </w:r>
      <w:r>
        <w:rPr>
          <w:color w:val="231F20"/>
          <w:spacing w:val="-1"/>
          <w:w w:val="115"/>
          <w:sz w:val="18"/>
        </w:rPr>
        <w:t xml:space="preserve">49.5: </w:t>
      </w:r>
      <w:r w:rsidR="00B86E73">
        <w:rPr>
          <w:b/>
          <w:color w:val="231F20"/>
          <w:spacing w:val="-1"/>
          <w:w w:val="115"/>
          <w:sz w:val="18"/>
        </w:rPr>
        <w:t>Dosya Okuma: İstemci Tarafı ve Dosya Sunucusu Eylemleri</w:t>
      </w:r>
    </w:p>
    <w:p w:rsidR="00DA294D" w:rsidRDefault="00DA294D">
      <w:pPr>
        <w:rPr>
          <w:sz w:val="18"/>
        </w:rPr>
        <w:sectPr w:rsidR="00DA294D">
          <w:type w:val="continuous"/>
          <w:pgSz w:w="8640" w:h="12960"/>
          <w:pgMar w:top="1220" w:right="600" w:bottom="280" w:left="340" w:header="708" w:footer="708" w:gutter="0"/>
          <w:cols w:space="708"/>
        </w:sectPr>
      </w:pPr>
    </w:p>
    <w:p w:rsidR="00DA294D" w:rsidRDefault="00DA294D">
      <w:pPr>
        <w:pStyle w:val="GvdeMetni"/>
        <w:spacing w:before="10" w:after="1"/>
        <w:rPr>
          <w:b/>
          <w:sz w:val="25"/>
        </w:rPr>
      </w:pPr>
    </w:p>
    <w:p w:rsidR="00DA294D" w:rsidRDefault="0050585A">
      <w:pPr>
        <w:pStyle w:val="GvdeMetni"/>
        <w:ind w:left="641"/>
        <w:rPr>
          <w:sz w:val="20"/>
        </w:rPr>
      </w:pPr>
      <w:r>
        <w:rPr>
          <w:sz w:val="20"/>
        </w:rPr>
      </w:r>
      <w:r>
        <w:rPr>
          <w:sz w:val="20"/>
        </w:rPr>
        <w:pict>
          <v:shape id="_x0000_s1135" type="#_x0000_t202" style="width:305.9pt;height:66.55pt;mso-left-percent:-10001;mso-top-percent:-10001;mso-position-horizontal:absolute;mso-position-horizontal-relative:char;mso-position-vertical:absolute;mso-position-vertical-relative:line;mso-left-percent:-10001;mso-top-percent:-10001" fillcolor="#e5e5e5" stroked="f">
            <v:textbox inset="0,0,0,0">
              <w:txbxContent>
                <w:p w:rsidR="00B50308" w:rsidRDefault="00B50308" w:rsidP="00FE7481">
                  <w:pPr>
                    <w:spacing w:before="131" w:line="209" w:lineRule="exact"/>
                    <w:rPr>
                      <w:sz w:val="14"/>
                    </w:rPr>
                  </w:pPr>
                  <w:r>
                    <w:rPr>
                      <w:color w:val="231F20"/>
                      <w:w w:val="125"/>
                      <w:sz w:val="18"/>
                    </w:rPr>
                    <w:t xml:space="preserve">                           İPUCU:</w:t>
                  </w:r>
                  <w:r>
                    <w:rPr>
                      <w:color w:val="231F20"/>
                      <w:spacing w:val="11"/>
                      <w:w w:val="125"/>
                      <w:sz w:val="18"/>
                    </w:rPr>
                    <w:t xml:space="preserve"> </w:t>
                  </w:r>
                  <w:r>
                    <w:rPr>
                      <w:color w:val="231F20"/>
                      <w:w w:val="125"/>
                      <w:sz w:val="18"/>
                    </w:rPr>
                    <w:t>AYNI GÜÇ GÜÇLÜDÜR</w:t>
                  </w:r>
                </w:p>
                <w:p w:rsidR="00B50308" w:rsidRDefault="00B50308" w:rsidP="00FE7481">
                  <w:pPr>
                    <w:pStyle w:val="GvdeMetni"/>
                    <w:spacing w:before="11" w:line="211" w:lineRule="auto"/>
                    <w:ind w:left="179" w:right="177"/>
                    <w:jc w:val="both"/>
                  </w:pPr>
                  <w:r>
                    <w:rPr>
                      <w:b/>
                    </w:rPr>
                    <w:t>Aynı Güç</w:t>
                  </w:r>
                  <w:r w:rsidRPr="00FE7481">
                    <w:rPr>
                      <w:b/>
                    </w:rPr>
                    <w:t xml:space="preserve"> (Idempotency)</w:t>
                  </w:r>
                  <w:r>
                    <w:t>, güvenilir sistemler oluştururken yararlı bir özelliktir. Bir işlem birden fazla kez verilebildiğinde, işlemin başarısızlığını ele almak çok daha kolaydır; sadece yeniden deneyebilirsiniz. Bir operasyon aynı güç etkili değilse, hayat daha da zorlaşır.</w:t>
                  </w:r>
                </w:p>
              </w:txbxContent>
            </v:textbox>
            <w10:wrap type="none"/>
            <w10:anchorlock/>
          </v:shape>
        </w:pict>
      </w:r>
    </w:p>
    <w:p w:rsidR="00DA294D" w:rsidRDefault="00DA294D">
      <w:pPr>
        <w:pStyle w:val="GvdeMetni"/>
        <w:spacing w:before="4"/>
        <w:rPr>
          <w:b/>
          <w:sz w:val="12"/>
        </w:rPr>
      </w:pPr>
    </w:p>
    <w:p w:rsidR="00DA294D" w:rsidRDefault="00713007">
      <w:pPr>
        <w:pStyle w:val="Balk2"/>
        <w:numPr>
          <w:ilvl w:val="1"/>
          <w:numId w:val="2"/>
        </w:numPr>
        <w:tabs>
          <w:tab w:val="left" w:pos="820"/>
          <w:tab w:val="left" w:pos="822"/>
        </w:tabs>
        <w:spacing w:before="50"/>
        <w:ind w:left="821"/>
        <w:jc w:val="left"/>
      </w:pPr>
      <w:r>
        <w:rPr>
          <w:color w:val="231F20"/>
          <w:w w:val="110"/>
        </w:rPr>
        <w:t>Aynı Güç</w:t>
      </w:r>
      <w:r w:rsidR="00FE7481">
        <w:rPr>
          <w:color w:val="231F20"/>
          <w:w w:val="110"/>
        </w:rPr>
        <w:t xml:space="preserve"> İşlemlerle Sunucu Hatasını İşleme</w:t>
      </w:r>
    </w:p>
    <w:p w:rsidR="00DA294D" w:rsidRDefault="00FE7481">
      <w:pPr>
        <w:pStyle w:val="GvdeMetni"/>
        <w:spacing w:before="161" w:line="218" w:lineRule="auto"/>
        <w:ind w:left="821" w:right="1118" w:firstLine="239"/>
        <w:jc w:val="both"/>
      </w:pPr>
      <w:r>
        <w:t>İstemci sunucuya bir ileti gönderdiğinde, bazen bir yanıtı yeniden almaz. Bu yanıt vermemenin birçok olası nedeni vardır. Bazı durumlarda, ileti ağ tarafından bırakılabilir; ağlar mesajları kaybeder ve bu nedenle istek veya yanıt kaybolabilir ve böylece istemci asla yanıt alamaz.</w:t>
      </w:r>
    </w:p>
    <w:p w:rsidR="00FE7481" w:rsidRDefault="00FE7481">
      <w:pPr>
        <w:pStyle w:val="GvdeMetni"/>
        <w:spacing w:before="10" w:line="211" w:lineRule="auto"/>
        <w:ind w:left="820" w:right="1118" w:firstLine="239"/>
        <w:jc w:val="both"/>
        <w:rPr>
          <w:color w:val="231F20"/>
          <w:w w:val="110"/>
        </w:rPr>
      </w:pPr>
      <w:r>
        <w:rPr>
          <w:color w:val="231F20"/>
          <w:w w:val="110"/>
        </w:rPr>
        <w:t>Sunucunun çökmüş olması ve bu nedenle şu anda iletilere yanıt vermemesi de mümkündür. Bir süre sonra, sunucu yeniden başlatılacak ve tekrar çalışmaya başlayacaktır, ancak bu arada tüm istekler kaybolmuştur. Tüm bu durumlarda, istemciler bir soruyla karşı karşıya kalır: sunucu zamanında yanıt vermediğinde ne yapmalılar?</w:t>
      </w:r>
    </w:p>
    <w:p w:rsidR="00FE7481" w:rsidRDefault="00FE7481">
      <w:pPr>
        <w:pStyle w:val="GvdeMetni"/>
        <w:spacing w:before="4" w:line="218" w:lineRule="auto"/>
        <w:ind w:left="820" w:right="1118" w:firstLine="239"/>
        <w:jc w:val="both"/>
        <w:rPr>
          <w:color w:val="231F20"/>
          <w:w w:val="105"/>
        </w:rPr>
      </w:pPr>
      <w:r>
        <w:rPr>
          <w:color w:val="231F20"/>
          <w:w w:val="105"/>
        </w:rPr>
        <w:t>NFSv2'de, istemci tüm bu hataları tek, tek tip ve zarif bir şekilde ele alır: yalnızca isteği yeniden dener. Özellikle, isteği gönderdikten sonra, istemci belirli bir süre sonra kapanacak bir zamanlayıcı ayarlar. Zamanlayıcı kapanmadan önce bir yanıt alınırsa, zamanlayıcı iptal edilir ve her şey yolunda gider. Bununla birlikte, herhangi bir yanıt alınmadan önce zamanlayıcı kapanırsa, müşteri isteğin işlenmediğini varsayar ve yeniden gönderir. Sunucu yanıt verirse, her şey yolunda demektir ve istemci sorunu düzgün bir şekilde ele almıştır.</w:t>
      </w:r>
    </w:p>
    <w:p w:rsidR="00FE7481" w:rsidRDefault="00FE7481">
      <w:pPr>
        <w:pStyle w:val="GvdeMetni"/>
        <w:spacing w:before="1" w:line="218" w:lineRule="auto"/>
        <w:ind w:left="820" w:right="1118" w:firstLine="239"/>
        <w:jc w:val="both"/>
        <w:rPr>
          <w:color w:val="231F20"/>
          <w:w w:val="110"/>
        </w:rPr>
      </w:pPr>
      <w:r>
        <w:rPr>
          <w:color w:val="231F20"/>
          <w:w w:val="110"/>
        </w:rPr>
        <w:t xml:space="preserve">İstemcinin isteği basitçe yeniden deneme yeteneği (başarısızlığa neyin neden olduğuna bakılmaksızın), çoğu NFS isteğinin önemli bir özelliğinden kaynaklanmaktadır: bunlar </w:t>
      </w:r>
      <w:r w:rsidR="00713007">
        <w:rPr>
          <w:b/>
          <w:color w:val="231F20"/>
          <w:w w:val="110"/>
        </w:rPr>
        <w:t>Aynı Güç</w:t>
      </w:r>
      <w:r w:rsidRPr="00FE7481">
        <w:rPr>
          <w:b/>
          <w:color w:val="231F20"/>
          <w:w w:val="110"/>
        </w:rPr>
        <w:t xml:space="preserve"> (Idempotenttir).</w:t>
      </w:r>
      <w:r>
        <w:rPr>
          <w:color w:val="231F20"/>
          <w:w w:val="110"/>
        </w:rPr>
        <w:t xml:space="preserve">  İşlemi birden çok kez gerçekleştirmenin etkisi, işlemi tek bir kez gerçekleştirmenin etkisine eşdeğer olduğunda, işleme idempotent denir.  Örneğin, bir değeri bir bellek konumuna üç kez depolarsanız, bunu bir kez yapmakla aynıdır; bu nedenle "değeri belleğe depolamak" idempotent bir işlemdir. Bununla birlikte, bir sayacı üç kez sokarsanız, bunu yalnızca bir kez yapmaktan farklı bir miktarla sonuçlanır; bu nedenle, "artış sayacı" idempotent değildir. Daha genel olarak, sadece verileri okuyan herhangi bir işlem açıkça idempotenttir; verileri güncelleyen bir işletme, bu özelliğe sahip olup olmadığını belirlemek için daha dikkatli düşünülmelidir.</w:t>
      </w:r>
    </w:p>
    <w:p w:rsidR="00DA294D" w:rsidRDefault="00FE7481">
      <w:pPr>
        <w:pStyle w:val="GvdeMetni"/>
        <w:spacing w:before="1" w:line="218" w:lineRule="auto"/>
        <w:ind w:left="820" w:right="1118" w:firstLine="239"/>
        <w:jc w:val="both"/>
      </w:pPr>
      <w:r>
        <w:t>NFS'de çarpışma kurtarma tasarımının kalbi, en yaygın operasyonların idempotensidir. LOOKUP ve READ istekleri, yalnızca dosya sunucusundaki bilgileri okudukları ve güncelleştirmedikleri için önemsiz derecede idempotenttir. Daha da ilginci, WRITE istekleri de idempotenttir. Örneğin, bir WRITE başarısız olursa, istemci bunu yeniden deneyebilir. WRITE iletisi verileri, sayımı ve (daha da önemlisi) verilerin yazılacağı tam of</w:t>
      </w:r>
      <w:r w:rsidR="009820F4">
        <w:t>f</w:t>
      </w:r>
      <w:r>
        <w:t>seti içerir. Böylece, birden fazla yazmanın sonucunun tek bir yazının sonucuyla aynı olduğu bilgisiyle tekrarlanabilir.</w:t>
      </w:r>
    </w:p>
    <w:p w:rsidR="00DA294D" w:rsidRDefault="00DA294D">
      <w:pPr>
        <w:spacing w:line="218" w:lineRule="auto"/>
        <w:jc w:val="both"/>
        <w:sectPr w:rsidR="00DA294D">
          <w:pgSz w:w="8640" w:h="12960"/>
          <w:pgMar w:top="1480" w:right="600" w:bottom="1100" w:left="340" w:header="1284" w:footer="914" w:gutter="0"/>
          <w:cols w:space="708"/>
        </w:sectPr>
      </w:pPr>
    </w:p>
    <w:p w:rsidR="00DA294D" w:rsidRDefault="00DA294D">
      <w:pPr>
        <w:pStyle w:val="GvdeMetni"/>
        <w:spacing w:before="2"/>
        <w:rPr>
          <w:sz w:val="25"/>
        </w:rPr>
      </w:pPr>
    </w:p>
    <w:p w:rsidR="00DA294D" w:rsidRDefault="00DA294D">
      <w:pPr>
        <w:rPr>
          <w:sz w:val="25"/>
        </w:rPr>
        <w:sectPr w:rsidR="00DA294D">
          <w:pgSz w:w="8640" w:h="12960"/>
          <w:pgMar w:top="1480" w:right="600" w:bottom="1200" w:left="340" w:header="1284" w:footer="1008" w:gutter="0"/>
          <w:cols w:space="708"/>
        </w:sectPr>
      </w:pPr>
    </w:p>
    <w:p w:rsidR="00DA294D" w:rsidRDefault="00DA294D">
      <w:pPr>
        <w:pStyle w:val="GvdeMetni"/>
      </w:pPr>
    </w:p>
    <w:p w:rsidR="00DA294D" w:rsidRDefault="00BA7B3A">
      <w:pPr>
        <w:pStyle w:val="GvdeMetni"/>
        <w:spacing w:before="143"/>
        <w:ind w:left="1863"/>
        <w:jc w:val="center"/>
        <w:rPr>
          <w:rFonts w:ascii="Microsoft Sans Serif"/>
        </w:rPr>
      </w:pPr>
      <w:r>
        <w:rPr>
          <w:rFonts w:ascii="Microsoft Sans Serif"/>
        </w:rPr>
        <w:t>Al</w:t>
      </w:r>
      <w:r>
        <w:rPr>
          <w:rFonts w:ascii="Microsoft Sans Serif"/>
        </w:rPr>
        <w:t>ı</w:t>
      </w:r>
      <w:r>
        <w:rPr>
          <w:rFonts w:ascii="Microsoft Sans Serif"/>
        </w:rPr>
        <w:t>c</w:t>
      </w:r>
      <w:r>
        <w:rPr>
          <w:rFonts w:ascii="Microsoft Sans Serif"/>
        </w:rPr>
        <w:t>ı</w:t>
      </w:r>
    </w:p>
    <w:p w:rsidR="00DA294D" w:rsidRDefault="00805EEE">
      <w:pPr>
        <w:spacing w:before="2"/>
        <w:ind w:left="1847"/>
        <w:jc w:val="center"/>
        <w:rPr>
          <w:rFonts w:ascii="Microsoft Sans Serif"/>
          <w:sz w:val="14"/>
        </w:rPr>
      </w:pPr>
      <w:r>
        <w:rPr>
          <w:rFonts w:ascii="Microsoft Sans Serif"/>
          <w:spacing w:val="-1"/>
          <w:w w:val="105"/>
          <w:sz w:val="14"/>
        </w:rPr>
        <w:t>[</w:t>
      </w:r>
      <w:r w:rsidR="00BA7B3A" w:rsidRPr="00BA7B3A">
        <w:rPr>
          <w:rFonts w:ascii="Microsoft Sans Serif"/>
          <w:spacing w:val="-1"/>
          <w:w w:val="105"/>
          <w:sz w:val="14"/>
        </w:rPr>
        <w:t>istek g</w:t>
      </w:r>
      <w:r w:rsidR="00BA7B3A" w:rsidRPr="00BA7B3A">
        <w:rPr>
          <w:rFonts w:ascii="Microsoft Sans Serif"/>
          <w:spacing w:val="-1"/>
          <w:w w:val="105"/>
          <w:sz w:val="14"/>
        </w:rPr>
        <w:t>ö</w:t>
      </w:r>
      <w:r w:rsidR="00BA7B3A" w:rsidRPr="00BA7B3A">
        <w:rPr>
          <w:rFonts w:ascii="Microsoft Sans Serif"/>
          <w:spacing w:val="-1"/>
          <w:w w:val="105"/>
          <w:sz w:val="14"/>
        </w:rPr>
        <w:t>nder</w:t>
      </w:r>
      <w:r>
        <w:rPr>
          <w:rFonts w:ascii="Microsoft Sans Serif"/>
          <w:spacing w:val="-1"/>
          <w:w w:val="105"/>
          <w:sz w:val="14"/>
        </w:rPr>
        <w:t>]</w:t>
      </w:r>
    </w:p>
    <w:p w:rsidR="00DA294D" w:rsidRDefault="00805EEE" w:rsidP="00BA7B3A">
      <w:pPr>
        <w:pStyle w:val="Balk2"/>
        <w:spacing w:before="66"/>
        <w:ind w:left="398" w:right="-337" w:hanging="256"/>
        <w:rPr>
          <w:rFonts w:ascii="Microsoft Sans Serif"/>
        </w:rPr>
      </w:pPr>
      <w:r>
        <w:br w:type="column"/>
      </w:r>
      <w:r w:rsidR="00BA7B3A">
        <w:rPr>
          <w:rFonts w:ascii="Microsoft Sans Serif"/>
        </w:rPr>
        <w:t>Durum</w:t>
      </w:r>
      <w:r>
        <w:rPr>
          <w:rFonts w:ascii="Microsoft Sans Serif"/>
          <w:spacing w:val="-10"/>
        </w:rPr>
        <w:t xml:space="preserve"> </w:t>
      </w:r>
      <w:r>
        <w:rPr>
          <w:rFonts w:ascii="Microsoft Sans Serif"/>
        </w:rPr>
        <w:t>1:</w:t>
      </w:r>
      <w:r>
        <w:rPr>
          <w:rFonts w:ascii="Microsoft Sans Serif"/>
          <w:spacing w:val="-9"/>
        </w:rPr>
        <w:t xml:space="preserve"> </w:t>
      </w:r>
      <w:r>
        <w:rPr>
          <w:rFonts w:ascii="Microsoft Sans Serif"/>
        </w:rPr>
        <w:t>Request</w:t>
      </w:r>
      <w:r>
        <w:rPr>
          <w:rFonts w:ascii="Microsoft Sans Serif"/>
          <w:spacing w:val="-10"/>
        </w:rPr>
        <w:t xml:space="preserve"> </w:t>
      </w:r>
      <w:r>
        <w:rPr>
          <w:rFonts w:ascii="Microsoft Sans Serif"/>
        </w:rPr>
        <w:t>Lost</w:t>
      </w:r>
    </w:p>
    <w:p w:rsidR="00DA294D" w:rsidRDefault="00DA294D">
      <w:pPr>
        <w:pStyle w:val="GvdeMetni"/>
        <w:spacing w:before="9" w:after="40"/>
        <w:rPr>
          <w:rFonts w:ascii="Microsoft Sans Serif"/>
          <w:sz w:val="24"/>
        </w:rPr>
      </w:pPr>
    </w:p>
    <w:p w:rsidR="00DA294D" w:rsidRDefault="0050585A">
      <w:pPr>
        <w:pStyle w:val="GvdeMetni"/>
        <w:spacing w:line="182" w:lineRule="exact"/>
        <w:ind w:left="28"/>
        <w:rPr>
          <w:rFonts w:ascii="Microsoft Sans Serif"/>
        </w:rPr>
      </w:pPr>
      <w:r>
        <w:rPr>
          <w:rFonts w:ascii="Microsoft Sans Serif"/>
          <w:position w:val="-3"/>
        </w:rPr>
      </w:r>
      <w:r>
        <w:rPr>
          <w:rFonts w:ascii="Microsoft Sans Serif"/>
          <w:position w:val="-3"/>
        </w:rPr>
        <w:pict>
          <v:group id="_x0000_s1049" style="width:71.85pt;height:9.1pt;mso-position-horizontal-relative:char;mso-position-vertical-relative:line" coordsize="1437,182">
            <v:line id="_x0000_s1051" style="position:absolute" from="9,9" to="1155,100" strokeweight=".3208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1146;top:18;width:291;height:164">
              <v:imagedata r:id="rId20" o:title=""/>
            </v:shape>
            <w10:wrap type="none"/>
            <w10:anchorlock/>
          </v:group>
        </w:pict>
      </w:r>
    </w:p>
    <w:p w:rsidR="00DA294D" w:rsidRDefault="00805EEE">
      <w:pPr>
        <w:pStyle w:val="GvdeMetni"/>
        <w:rPr>
          <w:rFonts w:ascii="Microsoft Sans Serif"/>
        </w:rPr>
      </w:pPr>
      <w:r>
        <w:br w:type="column"/>
      </w:r>
    </w:p>
    <w:p w:rsidR="00DA294D" w:rsidRDefault="00BA7B3A">
      <w:pPr>
        <w:pStyle w:val="GvdeMetni"/>
        <w:spacing w:before="159"/>
        <w:ind w:left="556"/>
        <w:rPr>
          <w:rFonts w:ascii="Microsoft Sans Serif"/>
        </w:rPr>
      </w:pPr>
      <w:r>
        <w:rPr>
          <w:rFonts w:ascii="Microsoft Sans Serif"/>
        </w:rPr>
        <w:t>Sunucu</w:t>
      </w:r>
    </w:p>
    <w:p w:rsidR="00DA294D" w:rsidRDefault="00DA294D">
      <w:pPr>
        <w:pStyle w:val="GvdeMetni"/>
        <w:spacing w:before="3"/>
        <w:rPr>
          <w:rFonts w:ascii="Microsoft Sans Serif"/>
          <w:sz w:val="16"/>
        </w:rPr>
      </w:pPr>
    </w:p>
    <w:p w:rsidR="00DA294D" w:rsidRDefault="00BA7B3A">
      <w:pPr>
        <w:ind w:left="502"/>
        <w:rPr>
          <w:rFonts w:ascii="Microsoft Sans Serif"/>
          <w:sz w:val="14"/>
        </w:rPr>
      </w:pPr>
      <w:r>
        <w:rPr>
          <w:rFonts w:ascii="Microsoft Sans Serif"/>
          <w:w w:val="105"/>
          <w:sz w:val="14"/>
        </w:rPr>
        <w:t>(ileti yok</w:t>
      </w:r>
      <w:r w:rsidR="00805EEE">
        <w:rPr>
          <w:rFonts w:ascii="Microsoft Sans Serif"/>
          <w:w w:val="105"/>
          <w:sz w:val="14"/>
        </w:rPr>
        <w:t>)</w:t>
      </w:r>
    </w:p>
    <w:p w:rsidR="00DA294D" w:rsidRDefault="00DA294D">
      <w:pPr>
        <w:rPr>
          <w:rFonts w:ascii="Microsoft Sans Serif"/>
          <w:sz w:val="14"/>
        </w:rPr>
        <w:sectPr w:rsidR="00DA294D">
          <w:type w:val="continuous"/>
          <w:pgSz w:w="8640" w:h="12960"/>
          <w:pgMar w:top="1220" w:right="600" w:bottom="280" w:left="340" w:header="708" w:footer="708" w:gutter="0"/>
          <w:cols w:num="3" w:space="708" w:equalWidth="0">
            <w:col w:w="2771" w:space="40"/>
            <w:col w:w="2498" w:space="39"/>
            <w:col w:w="2352"/>
          </w:cols>
        </w:sectPr>
      </w:pPr>
    </w:p>
    <w:p w:rsidR="00DA294D" w:rsidRDefault="00DA294D">
      <w:pPr>
        <w:pStyle w:val="GvdeMetni"/>
        <w:rPr>
          <w:rFonts w:ascii="Microsoft Sans Serif"/>
          <w:sz w:val="20"/>
        </w:rPr>
      </w:pPr>
    </w:p>
    <w:p w:rsidR="00DA294D" w:rsidRDefault="00DA294D">
      <w:pPr>
        <w:pStyle w:val="GvdeMetni"/>
        <w:spacing w:before="5" w:after="1"/>
        <w:rPr>
          <w:rFonts w:ascii="Microsoft Sans Serif"/>
          <w:sz w:val="12"/>
        </w:rPr>
      </w:pPr>
    </w:p>
    <w:p w:rsidR="00DA294D" w:rsidRDefault="0050585A">
      <w:pPr>
        <w:pStyle w:val="GvdeMetni"/>
        <w:spacing w:line="20" w:lineRule="exact"/>
        <w:ind w:left="1661"/>
        <w:rPr>
          <w:rFonts w:ascii="Microsoft Sans Serif"/>
          <w:sz w:val="2"/>
        </w:rPr>
      </w:pPr>
      <w:r>
        <w:rPr>
          <w:rFonts w:ascii="Microsoft Sans Serif"/>
          <w:sz w:val="2"/>
        </w:rPr>
      </w:r>
      <w:r>
        <w:rPr>
          <w:rFonts w:ascii="Microsoft Sans Serif"/>
          <w:sz w:val="2"/>
        </w:rPr>
        <w:pict>
          <v:group id="_x0000_s1047" style="width:259.2pt;height:.5pt;mso-position-horizontal-relative:char;mso-position-vertical-relative:line" coordsize="5184,10">
            <v:line id="_x0000_s1048" style="position:absolute" from="0,5" to="5184,5" strokeweight=".16042mm">
              <v:stroke dashstyle="longDash"/>
            </v:line>
            <w10:wrap type="none"/>
            <w10:anchorlock/>
          </v:group>
        </w:pict>
      </w:r>
    </w:p>
    <w:p w:rsidR="00DA294D" w:rsidRDefault="00DA294D">
      <w:pPr>
        <w:pStyle w:val="GvdeMetni"/>
        <w:spacing w:before="2"/>
        <w:rPr>
          <w:rFonts w:ascii="Microsoft Sans Serif"/>
          <w:sz w:val="6"/>
        </w:rPr>
      </w:pPr>
    </w:p>
    <w:p w:rsidR="00DA294D" w:rsidRDefault="00DA294D">
      <w:pPr>
        <w:rPr>
          <w:rFonts w:ascii="Microsoft Sans Serif"/>
          <w:sz w:val="6"/>
        </w:rPr>
        <w:sectPr w:rsidR="00DA294D">
          <w:type w:val="continuous"/>
          <w:pgSz w:w="8640" w:h="12960"/>
          <w:pgMar w:top="1220" w:right="600" w:bottom="280" w:left="340" w:header="708" w:footer="708" w:gutter="0"/>
          <w:cols w:space="708"/>
        </w:sectPr>
      </w:pPr>
    </w:p>
    <w:p w:rsidR="00DA294D" w:rsidRDefault="00DA294D">
      <w:pPr>
        <w:pStyle w:val="GvdeMetni"/>
        <w:rPr>
          <w:rFonts w:ascii="Microsoft Sans Serif"/>
        </w:rPr>
      </w:pPr>
    </w:p>
    <w:p w:rsidR="00DA294D" w:rsidRDefault="00BA7B3A">
      <w:pPr>
        <w:pStyle w:val="GvdeMetni"/>
        <w:spacing w:before="156"/>
        <w:ind w:left="1863"/>
        <w:jc w:val="center"/>
        <w:rPr>
          <w:rFonts w:ascii="Microsoft Sans Serif"/>
        </w:rPr>
      </w:pPr>
      <w:r>
        <w:rPr>
          <w:rFonts w:ascii="Microsoft Sans Serif"/>
        </w:rPr>
        <w:t>Al</w:t>
      </w:r>
      <w:r>
        <w:rPr>
          <w:rFonts w:ascii="Microsoft Sans Serif"/>
        </w:rPr>
        <w:t>ı</w:t>
      </w:r>
      <w:r>
        <w:rPr>
          <w:rFonts w:ascii="Microsoft Sans Serif"/>
        </w:rPr>
        <w:t>c</w:t>
      </w:r>
      <w:r>
        <w:rPr>
          <w:rFonts w:ascii="Microsoft Sans Serif"/>
        </w:rPr>
        <w:t>ı</w:t>
      </w:r>
    </w:p>
    <w:p w:rsidR="00DA294D" w:rsidRDefault="00805EEE">
      <w:pPr>
        <w:spacing w:before="2"/>
        <w:ind w:left="1847"/>
        <w:jc w:val="center"/>
        <w:rPr>
          <w:rFonts w:ascii="Microsoft Sans Serif"/>
          <w:sz w:val="14"/>
        </w:rPr>
      </w:pPr>
      <w:r>
        <w:rPr>
          <w:rFonts w:ascii="Microsoft Sans Serif"/>
          <w:spacing w:val="-1"/>
          <w:w w:val="105"/>
          <w:sz w:val="14"/>
        </w:rPr>
        <w:t>[</w:t>
      </w:r>
      <w:r w:rsidR="00BA7B3A" w:rsidRPr="00BA7B3A">
        <w:rPr>
          <w:rFonts w:ascii="Microsoft Sans Serif"/>
          <w:spacing w:val="-1"/>
          <w:w w:val="105"/>
          <w:sz w:val="14"/>
        </w:rPr>
        <w:t>istek g</w:t>
      </w:r>
      <w:r w:rsidR="00BA7B3A" w:rsidRPr="00BA7B3A">
        <w:rPr>
          <w:rFonts w:ascii="Microsoft Sans Serif"/>
          <w:spacing w:val="-1"/>
          <w:w w:val="105"/>
          <w:sz w:val="14"/>
        </w:rPr>
        <w:t>ö</w:t>
      </w:r>
      <w:r w:rsidR="00BA7B3A" w:rsidRPr="00BA7B3A">
        <w:rPr>
          <w:rFonts w:ascii="Microsoft Sans Serif"/>
          <w:spacing w:val="-1"/>
          <w:w w:val="105"/>
          <w:sz w:val="14"/>
        </w:rPr>
        <w:t>nder</w:t>
      </w:r>
      <w:r>
        <w:rPr>
          <w:rFonts w:ascii="Microsoft Sans Serif"/>
          <w:spacing w:val="-1"/>
          <w:w w:val="105"/>
          <w:sz w:val="14"/>
        </w:rPr>
        <w:t>]</w:t>
      </w:r>
    </w:p>
    <w:p w:rsidR="00DA294D" w:rsidRDefault="00805EEE" w:rsidP="00BA7B3A">
      <w:pPr>
        <w:pStyle w:val="Balk2"/>
        <w:spacing w:before="63"/>
        <w:ind w:left="410" w:hanging="268"/>
        <w:rPr>
          <w:rFonts w:ascii="Microsoft Sans Serif"/>
        </w:rPr>
      </w:pPr>
      <w:r>
        <w:br w:type="column"/>
      </w:r>
      <w:r w:rsidR="00BA7B3A">
        <w:rPr>
          <w:rFonts w:ascii="Microsoft Sans Serif"/>
        </w:rPr>
        <w:t>Durum</w:t>
      </w:r>
      <w:r>
        <w:rPr>
          <w:rFonts w:ascii="Microsoft Sans Serif"/>
          <w:spacing w:val="-10"/>
        </w:rPr>
        <w:t xml:space="preserve"> </w:t>
      </w:r>
      <w:r>
        <w:rPr>
          <w:rFonts w:ascii="Microsoft Sans Serif"/>
        </w:rPr>
        <w:t>2:</w:t>
      </w:r>
      <w:r>
        <w:rPr>
          <w:rFonts w:ascii="Microsoft Sans Serif"/>
          <w:spacing w:val="-9"/>
        </w:rPr>
        <w:t xml:space="preserve"> </w:t>
      </w:r>
      <w:r w:rsidR="00BA7B3A">
        <w:rPr>
          <w:rFonts w:ascii="Microsoft Sans Serif"/>
        </w:rPr>
        <w:t xml:space="preserve">Sunucu </w:t>
      </w:r>
      <w:r w:rsidR="00BA7B3A">
        <w:rPr>
          <w:rFonts w:ascii="Microsoft Sans Serif"/>
        </w:rPr>
        <w:t>Çö</w:t>
      </w:r>
      <w:r w:rsidR="00BA7B3A">
        <w:rPr>
          <w:rFonts w:ascii="Microsoft Sans Serif"/>
        </w:rPr>
        <w:t>kt</w:t>
      </w:r>
      <w:r w:rsidR="00BA7B3A">
        <w:rPr>
          <w:rFonts w:ascii="Microsoft Sans Serif"/>
        </w:rPr>
        <w:t>ü</w:t>
      </w:r>
    </w:p>
    <w:p w:rsidR="00DA294D" w:rsidRDefault="00805EEE">
      <w:pPr>
        <w:pStyle w:val="GvdeMetni"/>
        <w:rPr>
          <w:rFonts w:ascii="Microsoft Sans Serif"/>
        </w:rPr>
      </w:pPr>
      <w:r>
        <w:br w:type="column"/>
      </w:r>
    </w:p>
    <w:p w:rsidR="00DA294D" w:rsidRDefault="0050585A">
      <w:pPr>
        <w:pStyle w:val="GvdeMetni"/>
        <w:spacing w:before="156"/>
        <w:ind w:left="569"/>
        <w:rPr>
          <w:rFonts w:ascii="Microsoft Sans Serif"/>
        </w:rPr>
      </w:pPr>
      <w:r>
        <w:pict>
          <v:group id="_x0000_s1042" style="position:absolute;left:0;text-align:left;margin-left:158.95pt;margin-top:21.45pt;width:145.55pt;height:13.65pt;z-index:15739392;mso-position-horizontal-relative:page" coordorigin="3179,429" coordsize="2911,273">
            <v:line id="_x0000_s1046" style="position:absolute" from="3188,438" to="5826,620" strokeweight=".32083mm"/>
            <v:shape id="_x0000_s1045" style="position:absolute;left:5822;top:574;width:94;height:91" coordorigin="5823,575" coordsize="94,91" path="m5829,575r-3,45l5823,666r94,-40l5829,575xe" fillcolor="black" stroked="f">
              <v:path arrowok="t"/>
            </v:shape>
            <v:shape id="_x0000_s1044" style="position:absolute;left:5822;top:574;width:94;height:91" coordorigin="5823,575" coordsize="94,91" path="m5826,620r3,-45l5917,626r-94,40l5826,620xe" filled="f" strokeweight=".16042mm">
              <v:path arrowok="t"/>
            </v:shape>
            <v:shape id="_x0000_s1043" style="position:absolute;left:5935;top:547;width:146;height:146" coordorigin="5935,547" coordsize="146,146" o:spt="100" adj="0,,0" path="m5935,693l6081,547t-146,l6081,693e" filled="f" strokeweight=".32083mm">
              <v:stroke joinstyle="round"/>
              <v:formulas/>
              <v:path arrowok="t" o:connecttype="segments"/>
            </v:shape>
            <w10:wrap anchorx="page"/>
          </v:group>
        </w:pict>
      </w:r>
      <w:r w:rsidR="00BA7B3A">
        <w:rPr>
          <w:rFonts w:ascii="Microsoft Sans Serif"/>
        </w:rPr>
        <w:t>Sunucu</w:t>
      </w:r>
    </w:p>
    <w:p w:rsidR="00DA294D" w:rsidRDefault="00DA294D">
      <w:pPr>
        <w:pStyle w:val="GvdeMetni"/>
        <w:spacing w:before="3"/>
        <w:rPr>
          <w:rFonts w:ascii="Microsoft Sans Serif"/>
          <w:sz w:val="16"/>
        </w:rPr>
      </w:pPr>
    </w:p>
    <w:p w:rsidR="00DA294D" w:rsidRDefault="00805EEE">
      <w:pPr>
        <w:ind w:left="623"/>
        <w:rPr>
          <w:rFonts w:ascii="Microsoft Sans Serif"/>
          <w:sz w:val="14"/>
        </w:rPr>
      </w:pPr>
      <w:r>
        <w:rPr>
          <w:rFonts w:ascii="Microsoft Sans Serif"/>
          <w:w w:val="105"/>
          <w:sz w:val="14"/>
        </w:rPr>
        <w:t>(</w:t>
      </w:r>
      <w:r w:rsidR="00BA7B3A">
        <w:rPr>
          <w:rFonts w:ascii="Microsoft Sans Serif"/>
          <w:w w:val="105"/>
          <w:sz w:val="14"/>
        </w:rPr>
        <w:t>çö</w:t>
      </w:r>
      <w:r w:rsidR="00BA7B3A">
        <w:rPr>
          <w:rFonts w:ascii="Microsoft Sans Serif"/>
          <w:w w:val="105"/>
          <w:sz w:val="14"/>
        </w:rPr>
        <w:t>kt</w:t>
      </w:r>
      <w:r w:rsidR="00BA7B3A">
        <w:rPr>
          <w:rFonts w:ascii="Microsoft Sans Serif"/>
          <w:w w:val="105"/>
          <w:sz w:val="14"/>
        </w:rPr>
        <w:t>ü</w:t>
      </w:r>
      <w:r>
        <w:rPr>
          <w:rFonts w:ascii="Microsoft Sans Serif"/>
          <w:w w:val="105"/>
          <w:sz w:val="14"/>
        </w:rPr>
        <w:t>)</w:t>
      </w:r>
    </w:p>
    <w:p w:rsidR="00DA294D" w:rsidRDefault="00DA294D">
      <w:pPr>
        <w:rPr>
          <w:rFonts w:ascii="Microsoft Sans Serif"/>
          <w:sz w:val="14"/>
        </w:rPr>
        <w:sectPr w:rsidR="00DA294D">
          <w:type w:val="continuous"/>
          <w:pgSz w:w="8640" w:h="12960"/>
          <w:pgMar w:top="1220" w:right="600" w:bottom="280" w:left="340" w:header="708" w:footer="708" w:gutter="0"/>
          <w:cols w:num="3" w:space="708" w:equalWidth="0">
            <w:col w:w="2771" w:space="40"/>
            <w:col w:w="2486" w:space="39"/>
            <w:col w:w="2364"/>
          </w:cols>
        </w:sectPr>
      </w:pPr>
    </w:p>
    <w:p w:rsidR="00DA294D" w:rsidRDefault="00DA294D">
      <w:pPr>
        <w:pStyle w:val="GvdeMetni"/>
        <w:rPr>
          <w:rFonts w:ascii="Microsoft Sans Serif"/>
          <w:sz w:val="20"/>
        </w:rPr>
      </w:pPr>
    </w:p>
    <w:p w:rsidR="00DA294D" w:rsidRDefault="00DA294D">
      <w:pPr>
        <w:pStyle w:val="GvdeMetni"/>
        <w:spacing w:before="6"/>
        <w:rPr>
          <w:rFonts w:ascii="Microsoft Sans Serif"/>
          <w:sz w:val="20"/>
        </w:rPr>
      </w:pPr>
    </w:p>
    <w:p w:rsidR="00DA294D" w:rsidRDefault="0050585A">
      <w:pPr>
        <w:pStyle w:val="GvdeMetni"/>
        <w:spacing w:line="20" w:lineRule="exact"/>
        <w:ind w:left="1661"/>
        <w:rPr>
          <w:rFonts w:ascii="Microsoft Sans Serif"/>
          <w:sz w:val="2"/>
        </w:rPr>
      </w:pPr>
      <w:r>
        <w:rPr>
          <w:rFonts w:ascii="Microsoft Sans Serif"/>
          <w:sz w:val="2"/>
        </w:rPr>
      </w:r>
      <w:r>
        <w:rPr>
          <w:rFonts w:ascii="Microsoft Sans Serif"/>
          <w:sz w:val="2"/>
        </w:rPr>
        <w:pict>
          <v:group id="_x0000_s1040" style="width:259.2pt;height:.5pt;mso-position-horizontal-relative:char;mso-position-vertical-relative:line" coordsize="5184,10">
            <v:line id="_x0000_s1041" style="position:absolute" from="0,5" to="5184,5" strokeweight=".16042mm">
              <v:stroke dashstyle="longDash"/>
            </v:line>
            <w10:wrap type="none"/>
            <w10:anchorlock/>
          </v:group>
        </w:pict>
      </w:r>
    </w:p>
    <w:p w:rsidR="00DA294D" w:rsidRDefault="00DA294D">
      <w:pPr>
        <w:pStyle w:val="GvdeMetni"/>
        <w:rPr>
          <w:rFonts w:ascii="Microsoft Sans Serif"/>
          <w:sz w:val="22"/>
        </w:rPr>
      </w:pPr>
    </w:p>
    <w:p w:rsidR="00DA294D" w:rsidRDefault="00BA7B3A">
      <w:pPr>
        <w:pStyle w:val="Balk2"/>
        <w:spacing w:before="66"/>
        <w:ind w:left="2135" w:firstLine="0"/>
        <w:rPr>
          <w:rFonts w:ascii="Microsoft Sans Serif"/>
        </w:rPr>
      </w:pPr>
      <w:r>
        <w:rPr>
          <w:rFonts w:ascii="Microsoft Sans Serif"/>
        </w:rPr>
        <w:t>Durum</w:t>
      </w:r>
      <w:r w:rsidR="00805EEE">
        <w:rPr>
          <w:rFonts w:ascii="Microsoft Sans Serif"/>
          <w:spacing w:val="-2"/>
        </w:rPr>
        <w:t xml:space="preserve"> </w:t>
      </w:r>
      <w:r w:rsidR="00805EEE">
        <w:rPr>
          <w:rFonts w:ascii="Microsoft Sans Serif"/>
        </w:rPr>
        <w:t>3:</w:t>
      </w:r>
      <w:r w:rsidR="00805EEE">
        <w:rPr>
          <w:rFonts w:ascii="Microsoft Sans Serif"/>
          <w:spacing w:val="-2"/>
        </w:rPr>
        <w:t xml:space="preserve"> </w:t>
      </w:r>
      <w:r>
        <w:rPr>
          <w:rFonts w:ascii="Microsoft Sans Serif"/>
        </w:rPr>
        <w:t>Sunucudan Geri D</w:t>
      </w:r>
      <w:r>
        <w:rPr>
          <w:rFonts w:ascii="Microsoft Sans Serif"/>
        </w:rPr>
        <w:t>ö</w:t>
      </w:r>
      <w:r>
        <w:rPr>
          <w:rFonts w:ascii="Microsoft Sans Serif"/>
        </w:rPr>
        <w:t>nerken Kaybolan Yan</w:t>
      </w:r>
      <w:r>
        <w:rPr>
          <w:rFonts w:ascii="Microsoft Sans Serif"/>
        </w:rPr>
        <w:t>ı</w:t>
      </w:r>
      <w:r>
        <w:rPr>
          <w:rFonts w:ascii="Microsoft Sans Serif"/>
        </w:rPr>
        <w:t>t</w:t>
      </w:r>
    </w:p>
    <w:p w:rsidR="00DA294D" w:rsidRDefault="00DA294D">
      <w:pPr>
        <w:rPr>
          <w:rFonts w:ascii="Microsoft Sans Serif"/>
        </w:rPr>
        <w:sectPr w:rsidR="00DA294D">
          <w:type w:val="continuous"/>
          <w:pgSz w:w="8640" w:h="12960"/>
          <w:pgMar w:top="1220" w:right="600" w:bottom="280" w:left="340" w:header="708" w:footer="708" w:gutter="0"/>
          <w:cols w:space="708"/>
        </w:sectPr>
      </w:pPr>
    </w:p>
    <w:p w:rsidR="00DA294D" w:rsidRDefault="00BA7B3A">
      <w:pPr>
        <w:pStyle w:val="GvdeMetni"/>
        <w:spacing w:before="48"/>
        <w:ind w:left="1826" w:right="3"/>
        <w:jc w:val="center"/>
        <w:rPr>
          <w:rFonts w:ascii="Microsoft Sans Serif"/>
        </w:rPr>
      </w:pPr>
      <w:r>
        <w:rPr>
          <w:rFonts w:ascii="Microsoft Sans Serif"/>
        </w:rPr>
        <w:t>Al</w:t>
      </w:r>
      <w:r>
        <w:rPr>
          <w:rFonts w:ascii="Microsoft Sans Serif"/>
        </w:rPr>
        <w:t>ı</w:t>
      </w:r>
      <w:r>
        <w:rPr>
          <w:rFonts w:ascii="Microsoft Sans Serif"/>
        </w:rPr>
        <w:t>c</w:t>
      </w:r>
      <w:r>
        <w:rPr>
          <w:rFonts w:ascii="Microsoft Sans Serif"/>
        </w:rPr>
        <w:t>ı</w:t>
      </w:r>
    </w:p>
    <w:p w:rsidR="00DA294D" w:rsidRDefault="00805EEE">
      <w:pPr>
        <w:spacing w:before="2"/>
        <w:ind w:left="1826" w:right="19"/>
        <w:jc w:val="center"/>
        <w:rPr>
          <w:rFonts w:ascii="Microsoft Sans Serif"/>
          <w:sz w:val="14"/>
        </w:rPr>
      </w:pPr>
      <w:r>
        <w:rPr>
          <w:rFonts w:ascii="Microsoft Sans Serif"/>
          <w:w w:val="105"/>
          <w:sz w:val="14"/>
        </w:rPr>
        <w:t>[</w:t>
      </w:r>
      <w:r w:rsidR="00BA7B3A" w:rsidRPr="00BA7B3A">
        <w:rPr>
          <w:rFonts w:ascii="Microsoft Sans Serif"/>
          <w:w w:val="105"/>
          <w:sz w:val="14"/>
        </w:rPr>
        <w:t>istek g</w:t>
      </w:r>
      <w:r w:rsidR="00BA7B3A" w:rsidRPr="00BA7B3A">
        <w:rPr>
          <w:rFonts w:ascii="Microsoft Sans Serif"/>
          <w:w w:val="105"/>
          <w:sz w:val="14"/>
        </w:rPr>
        <w:t>ö</w:t>
      </w:r>
      <w:r w:rsidR="00BA7B3A" w:rsidRPr="00BA7B3A">
        <w:rPr>
          <w:rFonts w:ascii="Microsoft Sans Serif"/>
          <w:w w:val="105"/>
          <w:sz w:val="14"/>
        </w:rPr>
        <w:t>nder</w:t>
      </w:r>
      <w:r>
        <w:rPr>
          <w:rFonts w:ascii="Microsoft Sans Serif"/>
          <w:w w:val="105"/>
          <w:sz w:val="14"/>
        </w:rPr>
        <w:t>]</w:t>
      </w:r>
    </w:p>
    <w:p w:rsidR="00DA294D" w:rsidRDefault="00805EEE">
      <w:pPr>
        <w:pStyle w:val="GvdeMetni"/>
        <w:spacing w:before="48"/>
        <w:ind w:left="2084"/>
        <w:rPr>
          <w:rFonts w:ascii="Microsoft Sans Serif"/>
        </w:rPr>
      </w:pPr>
      <w:r>
        <w:br w:type="column"/>
      </w:r>
      <w:r w:rsidR="00BA7B3A">
        <w:rPr>
          <w:rFonts w:ascii="Microsoft Sans Serif"/>
        </w:rPr>
        <w:t>Sunucu</w:t>
      </w:r>
    </w:p>
    <w:p w:rsidR="00DA294D" w:rsidRDefault="00DA294D">
      <w:pPr>
        <w:pStyle w:val="GvdeMetni"/>
        <w:spacing w:before="2"/>
        <w:rPr>
          <w:rFonts w:ascii="Microsoft Sans Serif"/>
          <w:sz w:val="16"/>
        </w:rPr>
      </w:pPr>
    </w:p>
    <w:p w:rsidR="00DA294D" w:rsidRDefault="0050585A">
      <w:pPr>
        <w:spacing w:before="1" w:line="276" w:lineRule="auto"/>
        <w:ind w:left="1847" w:right="975"/>
        <w:rPr>
          <w:rFonts w:ascii="Microsoft Sans Serif"/>
          <w:sz w:val="14"/>
        </w:rPr>
      </w:pPr>
      <w:r>
        <w:pict>
          <v:group id="_x0000_s1036" style="position:absolute;left:0;text-align:left;margin-left:158.95pt;margin-top:-5.65pt;width:137.1pt;height:12.05pt;z-index:15739904;mso-position-horizontal-relative:page" coordorigin="3179,-113" coordsize="2742,241">
            <v:line id="_x0000_s1039" style="position:absolute" from="3188,-104" to="5826,78" strokeweight=".32083mm"/>
            <v:shape id="_x0000_s1038" style="position:absolute;left:5822;top:32;width:94;height:91" coordorigin="5823,32" coordsize="94,91" path="m5829,32r-3,46l5823,123r94,-39l5829,32xe" fillcolor="black" stroked="f">
              <v:path arrowok="t"/>
            </v:shape>
            <v:shape id="_x0000_s1037" style="position:absolute;left:5822;top:32;width:94;height:91" coordorigin="5823,32" coordsize="94,91" path="m5826,78r3,-46l5917,84r-94,39l5826,78xe" filled="f" strokeweight=".16042mm">
              <v:path arrowok="t"/>
            </v:shape>
            <w10:wrap anchorx="page"/>
          </v:group>
        </w:pict>
      </w:r>
      <w:r>
        <w:pict>
          <v:group id="_x0000_s1033" style="position:absolute;left:0;text-align:left;margin-left:213.55pt;margin-top:21.6pt;width:82.8pt;height:9.1pt;z-index:15740416;mso-position-horizontal-relative:page" coordorigin="4271,432" coordsize="1656,182">
            <v:line id="_x0000_s1035" style="position:absolute" from="5917,441" to="4553,532" strokeweight=".32083mm"/>
            <v:shape id="_x0000_s1034" type="#_x0000_t75" style="position:absolute;left:4270;top:450;width:290;height:164">
              <v:imagedata r:id="rId21" o:title=""/>
            </v:shape>
            <w10:wrap anchorx="page"/>
          </v:group>
        </w:pict>
      </w:r>
      <w:r w:rsidR="00805EEE">
        <w:rPr>
          <w:rFonts w:ascii="Microsoft Sans Serif"/>
          <w:w w:val="105"/>
          <w:sz w:val="14"/>
        </w:rPr>
        <w:t>[</w:t>
      </w:r>
      <w:r w:rsidR="00BA7B3A">
        <w:rPr>
          <w:rFonts w:ascii="Microsoft Sans Serif"/>
          <w:w w:val="105"/>
          <w:sz w:val="14"/>
        </w:rPr>
        <w:t>tekrar iste</w:t>
      </w:r>
      <w:r w:rsidR="00BA7B3A">
        <w:rPr>
          <w:rFonts w:ascii="Microsoft Sans Serif"/>
          <w:w w:val="105"/>
          <w:sz w:val="14"/>
        </w:rPr>
        <w:t>ğ</w:t>
      </w:r>
      <w:r w:rsidR="00BA7B3A">
        <w:rPr>
          <w:rFonts w:ascii="Microsoft Sans Serif"/>
          <w:w w:val="105"/>
          <w:sz w:val="14"/>
        </w:rPr>
        <w:t>i</w:t>
      </w:r>
      <w:r w:rsidR="00805EEE">
        <w:rPr>
          <w:rFonts w:ascii="Microsoft Sans Serif"/>
          <w:w w:val="105"/>
          <w:sz w:val="14"/>
        </w:rPr>
        <w:t>]</w:t>
      </w:r>
      <w:r w:rsidR="00805EEE">
        <w:rPr>
          <w:rFonts w:ascii="Microsoft Sans Serif"/>
          <w:spacing w:val="1"/>
          <w:w w:val="105"/>
          <w:sz w:val="14"/>
        </w:rPr>
        <w:t xml:space="preserve"> </w:t>
      </w:r>
      <w:r w:rsidR="00805EEE">
        <w:rPr>
          <w:rFonts w:ascii="Microsoft Sans Serif"/>
          <w:spacing w:val="-1"/>
          <w:w w:val="105"/>
          <w:sz w:val="14"/>
        </w:rPr>
        <w:t>[</w:t>
      </w:r>
      <w:r w:rsidR="00BA7B3A">
        <w:rPr>
          <w:rFonts w:ascii="Microsoft Sans Serif"/>
          <w:spacing w:val="-1"/>
          <w:w w:val="105"/>
          <w:sz w:val="14"/>
        </w:rPr>
        <w:t>iste</w:t>
      </w:r>
      <w:r w:rsidR="00BA7B3A">
        <w:rPr>
          <w:rFonts w:ascii="Microsoft Sans Serif"/>
          <w:spacing w:val="-1"/>
          <w:w w:val="105"/>
          <w:sz w:val="14"/>
        </w:rPr>
        <w:t>ğ</w:t>
      </w:r>
      <w:r w:rsidR="00BA7B3A">
        <w:rPr>
          <w:rFonts w:ascii="Microsoft Sans Serif"/>
          <w:spacing w:val="-1"/>
          <w:w w:val="105"/>
          <w:sz w:val="14"/>
        </w:rPr>
        <w:t>i i</w:t>
      </w:r>
      <w:r w:rsidR="00BA7B3A">
        <w:rPr>
          <w:rFonts w:ascii="Microsoft Sans Serif"/>
          <w:spacing w:val="-1"/>
          <w:w w:val="105"/>
          <w:sz w:val="14"/>
        </w:rPr>
        <w:t>ş</w:t>
      </w:r>
      <w:r w:rsidR="00BA7B3A">
        <w:rPr>
          <w:rFonts w:ascii="Microsoft Sans Serif"/>
          <w:spacing w:val="-1"/>
          <w:w w:val="105"/>
          <w:sz w:val="14"/>
        </w:rPr>
        <w:t>lemek</w:t>
      </w:r>
      <w:r w:rsidR="00805EEE">
        <w:rPr>
          <w:rFonts w:ascii="Microsoft Sans Serif"/>
          <w:spacing w:val="-1"/>
          <w:w w:val="105"/>
          <w:sz w:val="14"/>
        </w:rPr>
        <w:t>]</w:t>
      </w:r>
      <w:r w:rsidR="00805EEE">
        <w:rPr>
          <w:rFonts w:ascii="Microsoft Sans Serif"/>
          <w:spacing w:val="-37"/>
          <w:w w:val="105"/>
          <w:sz w:val="14"/>
        </w:rPr>
        <w:t xml:space="preserve"> </w:t>
      </w:r>
      <w:r w:rsidR="00805EEE">
        <w:rPr>
          <w:rFonts w:ascii="Microsoft Sans Serif"/>
          <w:w w:val="105"/>
          <w:sz w:val="14"/>
        </w:rPr>
        <w:t>[</w:t>
      </w:r>
      <w:r w:rsidR="00BA7B3A">
        <w:rPr>
          <w:rFonts w:ascii="Microsoft Sans Serif"/>
          <w:w w:val="105"/>
          <w:sz w:val="14"/>
        </w:rPr>
        <w:t>cevap g</w:t>
      </w:r>
      <w:r w:rsidR="00BA7B3A">
        <w:rPr>
          <w:rFonts w:ascii="Microsoft Sans Serif"/>
          <w:w w:val="105"/>
          <w:sz w:val="14"/>
        </w:rPr>
        <w:t>ö</w:t>
      </w:r>
      <w:r w:rsidR="00BA7B3A">
        <w:rPr>
          <w:rFonts w:ascii="Microsoft Sans Serif"/>
          <w:w w:val="105"/>
          <w:sz w:val="14"/>
        </w:rPr>
        <w:t>nder</w:t>
      </w:r>
      <w:r w:rsidR="00805EEE">
        <w:rPr>
          <w:rFonts w:ascii="Microsoft Sans Serif"/>
          <w:w w:val="105"/>
          <w:sz w:val="14"/>
        </w:rPr>
        <w:t>]</w:t>
      </w:r>
    </w:p>
    <w:p w:rsidR="00DA294D" w:rsidRDefault="00DA294D">
      <w:pPr>
        <w:spacing w:line="276" w:lineRule="auto"/>
        <w:rPr>
          <w:rFonts w:ascii="Microsoft Sans Serif"/>
          <w:sz w:val="14"/>
        </w:rPr>
        <w:sectPr w:rsidR="00DA294D">
          <w:type w:val="continuous"/>
          <w:pgSz w:w="8640" w:h="12960"/>
          <w:pgMar w:top="1220" w:right="600" w:bottom="280" w:left="340" w:header="708" w:footer="708" w:gutter="0"/>
          <w:cols w:num="2" w:space="708" w:equalWidth="0">
            <w:col w:w="2811" w:space="1009"/>
            <w:col w:w="3880"/>
          </w:cols>
        </w:sectPr>
      </w:pPr>
    </w:p>
    <w:p w:rsidR="00DA294D" w:rsidRDefault="00DA294D">
      <w:pPr>
        <w:pStyle w:val="GvdeMetni"/>
        <w:spacing w:before="8"/>
        <w:rPr>
          <w:rFonts w:ascii="Microsoft Sans Serif"/>
          <w:sz w:val="28"/>
        </w:rPr>
      </w:pPr>
    </w:p>
    <w:p w:rsidR="00DA294D" w:rsidRDefault="00BA7B3A">
      <w:pPr>
        <w:spacing w:before="60"/>
        <w:ind w:left="2748"/>
        <w:rPr>
          <w:b/>
          <w:sz w:val="18"/>
        </w:rPr>
      </w:pPr>
      <w:r>
        <w:rPr>
          <w:color w:val="231F20"/>
          <w:w w:val="110"/>
          <w:sz w:val="18"/>
        </w:rPr>
        <w:t>Şekil</w:t>
      </w:r>
      <w:r w:rsidR="00805EEE">
        <w:rPr>
          <w:color w:val="231F20"/>
          <w:spacing w:val="2"/>
          <w:w w:val="110"/>
          <w:sz w:val="18"/>
        </w:rPr>
        <w:t xml:space="preserve"> </w:t>
      </w:r>
      <w:r w:rsidR="00805EEE">
        <w:rPr>
          <w:color w:val="231F20"/>
          <w:w w:val="110"/>
          <w:sz w:val="18"/>
        </w:rPr>
        <w:t>49.6:</w:t>
      </w:r>
      <w:r w:rsidR="00805EEE">
        <w:rPr>
          <w:color w:val="231F20"/>
          <w:spacing w:val="15"/>
          <w:w w:val="110"/>
          <w:sz w:val="18"/>
        </w:rPr>
        <w:t xml:space="preserve"> </w:t>
      </w:r>
      <w:r>
        <w:rPr>
          <w:b/>
          <w:color w:val="231F20"/>
          <w:w w:val="110"/>
          <w:sz w:val="18"/>
        </w:rPr>
        <w:t>3 Tür Kayıp</w:t>
      </w:r>
    </w:p>
    <w:p w:rsidR="00DA294D" w:rsidRDefault="00DA294D">
      <w:pPr>
        <w:pStyle w:val="GvdeMetni"/>
        <w:rPr>
          <w:b/>
        </w:rPr>
      </w:pPr>
    </w:p>
    <w:p w:rsidR="00BA7B3A" w:rsidRDefault="00BA7B3A">
      <w:pPr>
        <w:pStyle w:val="GvdeMetni"/>
        <w:spacing w:before="24" w:line="218" w:lineRule="auto"/>
        <w:ind w:left="1379" w:right="560" w:firstLine="239"/>
        <w:jc w:val="both"/>
        <w:rPr>
          <w:color w:val="231F20"/>
          <w:w w:val="110"/>
        </w:rPr>
      </w:pPr>
      <w:r>
        <w:rPr>
          <w:color w:val="231F20"/>
          <w:w w:val="110"/>
        </w:rPr>
        <w:t>Bu şekilde, istemci tüm zaman aşımlarını birleşik bir şekilde işleyebilir. Bir WRITE isteği basitçe kaybolduysa (yukarıdaki Durum 1), istemci yeniden deneyecek, sunucu yazmayı gerçekleştirecek ve her şey yolunda gidecektir. Aynı şey, istek gönderilirken sunucu kapalıysa, ancak ikinci istek gönderildiğinde yedeklenip çalışıyorsa ve yine hepsi istenildiği gibi çalışıyorsa (Durum 2) gerçekleşir. Son olarak, sunucu aslında WRITE isteğini alabilir, diskine yazma işlemini yayınlayabilir ve bir yanıt gönderebilir.  Bu yanıt kaybolabilir (Durum 3), istemcinin isteği yeniden göndermesine neden olabilir. Sunucu isteği tekrar aldığında, aynı şeyi yapacaktır: verileri diske yazın ve bunu yaptığını yanıtlayın. İstemci bu kez yanıtı alırsa, her şey yine yolunda demektir ve böylece istemci hem ileti kaybını hem de sunucu hatasını tek tip bir şekilde ele almıştır. Temiz!</w:t>
      </w:r>
    </w:p>
    <w:p w:rsidR="00DA294D" w:rsidRDefault="004376A7">
      <w:pPr>
        <w:pStyle w:val="GvdeMetni"/>
        <w:spacing w:before="24" w:line="218" w:lineRule="auto"/>
        <w:ind w:left="1379" w:right="560" w:firstLine="239"/>
        <w:jc w:val="both"/>
      </w:pPr>
      <w:r>
        <w:t>Küçük bir kenara: Bazı işlemleri idempotent hale getirmek zordur. Örneğin, zaten var olan bir dizin oluşturmaya çalıştığınızda, mkdir isteğinin başarısız olduğu bildirilir. Bu nedenle, NFS'de, dosya sunucusu bir MKDIR protokol iletisi alır ve başarıyla yürütürse ancak yanıt kaybolursa, istemci bunu tekrarlayabilir ve aslında işlem ilk başta başarılı olduğunda ve daha sonra yalnızca yeniden denemede başarısız olduğunda bu hatayla karşılaşabilir. Bu nedenle, hayat mükemmel değildir.</w:t>
      </w:r>
    </w:p>
    <w:p w:rsidR="00DA294D" w:rsidRDefault="00DA294D">
      <w:pPr>
        <w:spacing w:line="218" w:lineRule="auto"/>
        <w:jc w:val="both"/>
        <w:sectPr w:rsidR="00DA294D">
          <w:type w:val="continuous"/>
          <w:pgSz w:w="8640" w:h="12960"/>
          <w:pgMar w:top="1220" w:right="600" w:bottom="280" w:left="340" w:header="708" w:footer="708" w:gutter="0"/>
          <w:cols w:space="708"/>
        </w:sectPr>
      </w:pPr>
    </w:p>
    <w:p w:rsidR="00DA294D" w:rsidRDefault="00DA294D">
      <w:pPr>
        <w:pStyle w:val="GvdeMetni"/>
        <w:spacing w:before="10" w:after="1"/>
        <w:rPr>
          <w:sz w:val="25"/>
        </w:rPr>
      </w:pPr>
    </w:p>
    <w:p w:rsidR="00DA294D" w:rsidRDefault="0050585A">
      <w:pPr>
        <w:pStyle w:val="GvdeMetni"/>
        <w:ind w:left="641"/>
        <w:rPr>
          <w:sz w:val="20"/>
        </w:rPr>
      </w:pPr>
      <w:r>
        <w:rPr>
          <w:sz w:val="20"/>
        </w:rPr>
      </w:r>
      <w:r>
        <w:rPr>
          <w:sz w:val="20"/>
        </w:rPr>
        <w:pict>
          <v:shape id="_x0000_s1134" type="#_x0000_t202" style="width:305.9pt;height:125.7pt;mso-left-percent:-10001;mso-top-percent:-10001;mso-position-horizontal:absolute;mso-position-horizontal-relative:char;mso-position-vertical:absolute;mso-position-vertical-relative:line;mso-left-percent:-10001;mso-top-percent:-10001" fillcolor="#e5e5e5" stroked="f">
            <v:textbox inset="0,0,0,0">
              <w:txbxContent>
                <w:p w:rsidR="00B50308" w:rsidRDefault="00B50308">
                  <w:pPr>
                    <w:spacing w:before="138" w:line="209" w:lineRule="exact"/>
                    <w:ind w:left="511"/>
                    <w:rPr>
                      <w:sz w:val="18"/>
                    </w:rPr>
                  </w:pPr>
                  <w:r>
                    <w:rPr>
                      <w:color w:val="231F20"/>
                      <w:w w:val="125"/>
                      <w:sz w:val="18"/>
                    </w:rPr>
                    <w:t>İPUCU:</w:t>
                  </w:r>
                  <w:r>
                    <w:rPr>
                      <w:color w:val="231F20"/>
                      <w:spacing w:val="46"/>
                      <w:w w:val="125"/>
                      <w:sz w:val="18"/>
                    </w:rPr>
                    <w:t xml:space="preserve"> </w:t>
                  </w:r>
                  <w:r>
                    <w:rPr>
                      <w:color w:val="231F20"/>
                      <w:w w:val="125"/>
                      <w:sz w:val="18"/>
                    </w:rPr>
                    <w:t>MÜKEMMEL İYİ’NİN DÜŞMANIDIR</w:t>
                  </w:r>
                  <w:r>
                    <w:rPr>
                      <w:color w:val="231F20"/>
                      <w:w w:val="125"/>
                      <w:sz w:val="14"/>
                    </w:rPr>
                    <w:t xml:space="preserve"> </w:t>
                  </w:r>
                  <w:r>
                    <w:rPr>
                      <w:b/>
                      <w:color w:val="231F20"/>
                      <w:spacing w:val="3"/>
                      <w:w w:val="125"/>
                      <w:sz w:val="14"/>
                    </w:rPr>
                    <w:t>(</w:t>
                  </w:r>
                  <w:r>
                    <w:rPr>
                      <w:color w:val="231F20"/>
                      <w:w w:val="125"/>
                      <w:sz w:val="18"/>
                    </w:rPr>
                    <w:t>V</w:t>
                  </w:r>
                  <w:r>
                    <w:rPr>
                      <w:color w:val="231F20"/>
                      <w:w w:val="125"/>
                      <w:sz w:val="14"/>
                    </w:rPr>
                    <w:t>OLTAIRE</w:t>
                  </w:r>
                  <w:r>
                    <w:rPr>
                      <w:color w:val="231F20"/>
                      <w:w w:val="125"/>
                      <w:sz w:val="18"/>
                    </w:rPr>
                    <w:t xml:space="preserve"> Yasası</w:t>
                  </w:r>
                  <w:r w:rsidRPr="007D0111">
                    <w:rPr>
                      <w:color w:val="231F20"/>
                      <w:w w:val="125"/>
                      <w:sz w:val="18"/>
                    </w:rPr>
                    <w:t>)</w:t>
                  </w:r>
                </w:p>
                <w:p w:rsidR="00B50308" w:rsidRDefault="00B50308">
                  <w:pPr>
                    <w:pStyle w:val="GvdeMetni"/>
                    <w:spacing w:before="5" w:line="218" w:lineRule="auto"/>
                    <w:ind w:left="179" w:right="177"/>
                    <w:jc w:val="both"/>
                  </w:pPr>
                  <w:r>
                    <w:t xml:space="preserve">Güzel bir sistem tasarlarken bile, bazen tüm köşe durumları tam olarak istediğiniz gibi çalışmaz. Yukarıdaki mkdir örneğini ele alalım; biri mkdir'i farklı semantiklere sahip olacak şekilde yeniden tasarlayabilir, böylece onu idempotent hale getirebilir (bunu nasıl yapabileceğinizi düşünün); ancak, neden rahatsız oluyorsunuz? NFS tasarım felsefesi, önemli durumların çoğunu kapsar ve genel olarak, sistem tasarımını arıza açısından temiz ve basit hale getirir. Bu nedenle, hayatın mükemmel olmadığını kabul etmek ve hala sistemi inşa etmek iyi bir mühendisliğin işaretidir. Görünüşe göre, bu bilgelik Voltaire'e atfedilir, çünkü "... bilge bir İtalyan, en iyinin iyinin düşmanı olduğunu söyler" [V72] ve biz buna </w:t>
                  </w:r>
                  <w:r w:rsidRPr="004376A7">
                    <w:rPr>
                      <w:b/>
                    </w:rPr>
                    <w:t>Voltaire Yasası (Voltaire’s Law)</w:t>
                  </w:r>
                  <w:r>
                    <w:t xml:space="preserve"> diyoruz.</w:t>
                  </w:r>
                </w:p>
              </w:txbxContent>
            </v:textbox>
            <w10:wrap type="none"/>
            <w10:anchorlock/>
          </v:shape>
        </w:pict>
      </w:r>
    </w:p>
    <w:p w:rsidR="00DA294D" w:rsidRDefault="00DA294D">
      <w:pPr>
        <w:pStyle w:val="GvdeMetni"/>
        <w:spacing w:before="6"/>
        <w:rPr>
          <w:sz w:val="19"/>
        </w:rPr>
      </w:pPr>
    </w:p>
    <w:p w:rsidR="00DA294D" w:rsidRDefault="004376A7">
      <w:pPr>
        <w:pStyle w:val="Balk2"/>
        <w:numPr>
          <w:ilvl w:val="1"/>
          <w:numId w:val="2"/>
        </w:numPr>
        <w:tabs>
          <w:tab w:val="left" w:pos="820"/>
          <w:tab w:val="left" w:pos="821"/>
        </w:tabs>
        <w:spacing w:before="50"/>
        <w:ind w:left="821" w:hanging="600"/>
        <w:jc w:val="left"/>
      </w:pPr>
      <w:r>
        <w:rPr>
          <w:color w:val="231F20"/>
          <w:w w:val="110"/>
        </w:rPr>
        <w:t>Performansı Artırma</w:t>
      </w:r>
      <w:r w:rsidR="00805EEE">
        <w:rPr>
          <w:color w:val="231F20"/>
          <w:w w:val="110"/>
        </w:rPr>
        <w:t>:</w:t>
      </w:r>
      <w:r w:rsidR="00805EEE">
        <w:rPr>
          <w:color w:val="231F20"/>
          <w:spacing w:val="12"/>
          <w:w w:val="110"/>
        </w:rPr>
        <w:t xml:space="preserve"> </w:t>
      </w:r>
      <w:r>
        <w:rPr>
          <w:color w:val="231F20"/>
          <w:w w:val="110"/>
        </w:rPr>
        <w:t>İstemci Tarafı Önbelleğe Alma</w:t>
      </w:r>
    </w:p>
    <w:p w:rsidR="004376A7" w:rsidRDefault="004376A7">
      <w:pPr>
        <w:pStyle w:val="GvdeMetni"/>
        <w:spacing w:before="9" w:line="218" w:lineRule="auto"/>
        <w:ind w:left="820" w:right="1118" w:firstLine="239"/>
        <w:jc w:val="both"/>
        <w:rPr>
          <w:color w:val="231F20"/>
          <w:w w:val="110"/>
        </w:rPr>
      </w:pPr>
      <w:r>
        <w:rPr>
          <w:color w:val="231F20"/>
          <w:w w:val="110"/>
        </w:rPr>
        <w:t>Dağıtılmış dosya sistemleri birkaç nedenden dolayı iyidir, ancak tüm okuma ve yazma isteklerini ağ üzerinden göndermek büyük bir performans sorununa yol açabilir: ağ genellikle o kadar hızlı değildir, özellikle de yerel bellek veya diskle karşılaştırıldığında. Bu nedenle, başka bir sorun: dağıtılmış bir dosya sisteminin performansını nasıl kanıtlayabiliriz?</w:t>
      </w:r>
    </w:p>
    <w:p w:rsidR="004376A7" w:rsidRDefault="004376A7">
      <w:pPr>
        <w:pStyle w:val="GvdeMetni"/>
        <w:spacing w:before="10" w:line="216" w:lineRule="auto"/>
        <w:ind w:left="820" w:right="1118" w:firstLine="239"/>
        <w:jc w:val="both"/>
        <w:rPr>
          <w:color w:val="231F20"/>
          <w:w w:val="105"/>
        </w:rPr>
      </w:pPr>
      <w:r>
        <w:rPr>
          <w:color w:val="231F20"/>
          <w:w w:val="105"/>
        </w:rPr>
        <w:t xml:space="preserve">Cevap, yukarıdaki alt başlıktaki büyük kalın kelimeleri okuyarak tahmin edebileceğiniz gibi, istemci tarafı </w:t>
      </w:r>
      <w:r w:rsidRPr="004376A7">
        <w:rPr>
          <w:b/>
          <w:color w:val="231F20"/>
          <w:w w:val="105"/>
        </w:rPr>
        <w:t>önbelleğe (</w:t>
      </w:r>
      <w:r w:rsidRPr="004376A7">
        <w:rPr>
          <w:b/>
          <w:color w:val="231F20"/>
          <w:w w:val="110"/>
        </w:rPr>
        <w:t>caching</w:t>
      </w:r>
      <w:r w:rsidRPr="004376A7">
        <w:rPr>
          <w:b/>
          <w:color w:val="231F20"/>
          <w:w w:val="105"/>
        </w:rPr>
        <w:t>)</w:t>
      </w:r>
      <w:r>
        <w:rPr>
          <w:color w:val="231F20"/>
          <w:w w:val="105"/>
        </w:rPr>
        <w:t xml:space="preserve"> almadır. NFS istemci tarafı dosya sistemi, sunucudan okuduğu dosya verilerini (ve meta verileri) istemci belleğinde</w:t>
      </w:r>
      <w:r w:rsidR="007D0111">
        <w:rPr>
          <w:color w:val="231F20"/>
          <w:w w:val="105"/>
        </w:rPr>
        <w:t>n</w:t>
      </w:r>
      <w:r>
        <w:rPr>
          <w:color w:val="231F20"/>
          <w:w w:val="105"/>
        </w:rPr>
        <w:t xml:space="preserve"> önbelleğe alır. Bu nedenle, ilk erişim pahalı olsa da (yani, ağ iletişimi gerektirir), sonraki erişimlere istemci belleğinden oldukça hızlı bir şekilde hizmet verilir.</w:t>
      </w:r>
    </w:p>
    <w:p w:rsidR="00D10CC6" w:rsidRDefault="004376A7">
      <w:pPr>
        <w:pStyle w:val="GvdeMetni"/>
        <w:spacing w:before="11" w:line="218" w:lineRule="auto"/>
        <w:ind w:left="820" w:right="1118" w:firstLine="239"/>
        <w:jc w:val="both"/>
        <w:rPr>
          <w:color w:val="231F20"/>
          <w:w w:val="110"/>
        </w:rPr>
      </w:pPr>
      <w:r>
        <w:rPr>
          <w:color w:val="231F20"/>
          <w:w w:val="110"/>
        </w:rPr>
        <w:t xml:space="preserve">Önbellek ayrıca yazmalar için geçici bir arabellek görevi görür. Bir istemci uygulaması bir dosyaya ilk kez yazdığında, istemci, verileri sunucuya yazmadan önce istemci üyesindeki verileri arabelleğe alır (dosya sunucusundan okuduğu verilerle aynı önbellekte). Bu tür </w:t>
      </w:r>
      <w:r w:rsidRPr="00D10CC6">
        <w:rPr>
          <w:b/>
          <w:color w:val="231F20"/>
          <w:w w:val="110"/>
        </w:rPr>
        <w:t>ara belleğe alma</w:t>
      </w:r>
      <w:r w:rsidR="001840EA">
        <w:rPr>
          <w:b/>
          <w:color w:val="231F20"/>
          <w:w w:val="110"/>
        </w:rPr>
        <w:t>yı</w:t>
      </w:r>
      <w:r w:rsidRPr="00D10CC6">
        <w:rPr>
          <w:b/>
          <w:color w:val="231F20"/>
          <w:w w:val="110"/>
        </w:rPr>
        <w:t xml:space="preserve"> y</w:t>
      </w:r>
      <w:r w:rsidR="00D10CC6" w:rsidRPr="00D10CC6">
        <w:rPr>
          <w:b/>
          <w:color w:val="231F20"/>
          <w:w w:val="110"/>
        </w:rPr>
        <w:t>azma (write buffering</w:t>
      </w:r>
      <w:r w:rsidR="00D10CC6">
        <w:rPr>
          <w:color w:val="231F20"/>
          <w:w w:val="110"/>
        </w:rPr>
        <w:t xml:space="preserve">) </w:t>
      </w:r>
      <w:r>
        <w:rPr>
          <w:color w:val="231F20"/>
          <w:w w:val="110"/>
        </w:rPr>
        <w:t xml:space="preserve">yararlıdır, çünkü uygulama </w:t>
      </w:r>
      <w:r w:rsidRPr="00D10CC6">
        <w:rPr>
          <w:rFonts w:ascii="Courier New" w:hAnsi="Courier New" w:cs="Courier New"/>
          <w:color w:val="231F20"/>
          <w:w w:val="110"/>
        </w:rPr>
        <w:t>write()</w:t>
      </w:r>
      <w:r>
        <w:rPr>
          <w:color w:val="231F20"/>
          <w:w w:val="110"/>
        </w:rPr>
        <w:t xml:space="preserve"> gecikmesini gerçek yazma performansından ayırır, yani uygulamanın </w:t>
      </w:r>
      <w:r w:rsidRPr="00D10CC6">
        <w:rPr>
          <w:rFonts w:ascii="Courier New" w:hAnsi="Courier New" w:cs="Courier New"/>
          <w:color w:val="231F20"/>
          <w:w w:val="110"/>
        </w:rPr>
        <w:t>write()</w:t>
      </w:r>
      <w:r>
        <w:rPr>
          <w:color w:val="231F20"/>
          <w:w w:val="110"/>
        </w:rPr>
        <w:t xml:space="preserve"> çağrısı hemen başarılı olur (ve verileri istemci tarafı dosya sisteminin önbelleğine koyar); ancak daha sonra veriler dosya sunucusuna yazılır.</w:t>
      </w:r>
    </w:p>
    <w:p w:rsidR="00DA294D" w:rsidRDefault="00D10CC6" w:rsidP="00D10CC6">
      <w:pPr>
        <w:pStyle w:val="GvdeMetni"/>
        <w:spacing w:before="11"/>
        <w:ind w:left="851" w:right="1037" w:firstLine="142"/>
        <w:jc w:val="both"/>
      </w:pPr>
      <w:r w:rsidRPr="00D10CC6">
        <w:t xml:space="preserve">Bu nedenle, NFS istemcileri verileri önbelleğe alır ve performans genellikle harikadır ve işimiz bitti, değil mi? Ne yazık ki, tam olarak değil. Birden fazla istemci önbelleğine sahip herhangi bir sisteme önbelleğe alma eklemek, </w:t>
      </w:r>
      <w:r w:rsidRPr="00D10CC6">
        <w:rPr>
          <w:b/>
        </w:rPr>
        <w:t>önbellek tutarlılığı sorunu (cache consistency problem)</w:t>
      </w:r>
      <w:r w:rsidRPr="00D10CC6">
        <w:t xml:space="preserve"> olarak adlandıracağımız büyük ve ilginç bir zorluk ortaya çıkarır.</w:t>
      </w:r>
    </w:p>
    <w:p w:rsidR="00D10CC6" w:rsidRDefault="00D10CC6" w:rsidP="00D10CC6">
      <w:pPr>
        <w:pStyle w:val="GvdeMetni"/>
        <w:spacing w:before="11"/>
        <w:ind w:left="851" w:right="1037" w:firstLine="142"/>
        <w:jc w:val="both"/>
        <w:rPr>
          <w:sz w:val="22"/>
        </w:rPr>
      </w:pPr>
    </w:p>
    <w:p w:rsidR="00DA294D" w:rsidRDefault="00D10CC6">
      <w:pPr>
        <w:pStyle w:val="Balk2"/>
        <w:numPr>
          <w:ilvl w:val="1"/>
          <w:numId w:val="2"/>
        </w:numPr>
        <w:tabs>
          <w:tab w:val="left" w:pos="820"/>
          <w:tab w:val="left" w:pos="821"/>
        </w:tabs>
        <w:ind w:left="820" w:hanging="600"/>
        <w:jc w:val="left"/>
      </w:pPr>
      <w:r>
        <w:rPr>
          <w:color w:val="231F20"/>
          <w:w w:val="110"/>
        </w:rPr>
        <w:t>Önbellek Tutarlılığı Sorunu</w:t>
      </w:r>
    </w:p>
    <w:p w:rsidR="00DA294D" w:rsidRPr="00D10CC6" w:rsidRDefault="00D10CC6" w:rsidP="00D10CC6">
      <w:pPr>
        <w:pStyle w:val="GvdeMetni"/>
        <w:spacing w:before="165" w:line="218" w:lineRule="auto"/>
        <w:ind w:left="820" w:right="1118" w:firstLine="239"/>
        <w:jc w:val="both"/>
        <w:rPr>
          <w:sz w:val="16"/>
        </w:rPr>
        <w:sectPr w:rsidR="00DA294D" w:rsidRPr="00D10CC6">
          <w:pgSz w:w="8640" w:h="12960"/>
          <w:pgMar w:top="1480" w:right="600" w:bottom="1100" w:left="340" w:header="1284" w:footer="914" w:gutter="0"/>
          <w:cols w:space="708"/>
        </w:sectPr>
      </w:pPr>
      <w:r w:rsidRPr="00D10CC6">
        <w:rPr>
          <w:color w:val="231F20"/>
          <w:w w:val="110"/>
          <w:sz w:val="16"/>
        </w:rPr>
        <w:t xml:space="preserve">Önbellek tutarlılığı sorunu en iyi iki istemci ve tek bir sunucu ile gösterilir. C1 istemcisinin F dosyasını okuduğunu ve dosyanın bir kopyasını yerel önbelleğinde tuttuğunu düşünün. </w:t>
      </w:r>
      <w:r w:rsidRPr="00D10CC6">
        <w:rPr>
          <w:sz w:val="16"/>
        </w:rPr>
        <w:t>Şimdi farklı bir istemcinin, C2'nin, F dosyasının üzerine yazdığını ve böylece içeriğini değiştirdiğini hayal edin; F dosyasının yeni sürümünü arayalım</w:t>
      </w:r>
    </w:p>
    <w:p w:rsidR="00DA294D" w:rsidRDefault="00DA294D">
      <w:pPr>
        <w:pStyle w:val="GvdeMetni"/>
        <w:rPr>
          <w:sz w:val="20"/>
        </w:rPr>
      </w:pPr>
    </w:p>
    <w:p w:rsidR="00DA294D" w:rsidRDefault="00DA294D">
      <w:pPr>
        <w:pStyle w:val="GvdeMetni"/>
        <w:rPr>
          <w:sz w:val="20"/>
        </w:rPr>
      </w:pPr>
    </w:p>
    <w:p w:rsidR="00DA294D" w:rsidRDefault="00DA294D">
      <w:pPr>
        <w:pStyle w:val="GvdeMetni"/>
        <w:spacing w:before="6" w:after="1"/>
        <w:rPr>
          <w:sz w:val="16"/>
        </w:rPr>
      </w:pPr>
    </w:p>
    <w:p w:rsidR="00DA294D" w:rsidRDefault="0050585A">
      <w:pPr>
        <w:tabs>
          <w:tab w:val="left" w:pos="3696"/>
          <w:tab w:val="left" w:pos="5568"/>
        </w:tabs>
        <w:ind w:left="1824"/>
        <w:rPr>
          <w:sz w:val="20"/>
        </w:rPr>
      </w:pPr>
      <w:r>
        <w:pict>
          <v:shape id="_x0000_s1028" type="#_x0000_t202" style="position:absolute;left:0;text-align:left;margin-left:183.1pt;margin-top:38.65pt;width:93.6pt;height:41.3pt;z-index:-15714304;mso-wrap-distance-left:0;mso-wrap-distance-right:0;mso-position-horizontal-relative:page" fillcolor="#7f7f7f" stroked="f">
            <v:textbox style="mso-next-textbox:#_x0000_s1028" inset="0,0,0,0">
              <w:txbxContent>
                <w:p w:rsidR="00B50308" w:rsidRDefault="00B50308" w:rsidP="00D10CC6">
                  <w:pPr>
                    <w:spacing w:before="103" w:line="264" w:lineRule="auto"/>
                    <w:ind w:left="284" w:right="169" w:firstLine="142"/>
                    <w:rPr>
                      <w:rFonts w:ascii="Microsoft Sans Serif"/>
                      <w:spacing w:val="1"/>
                      <w:sz w:val="15"/>
                    </w:rPr>
                  </w:pPr>
                  <w:r>
                    <w:rPr>
                      <w:rFonts w:ascii="Microsoft Sans Serif"/>
                      <w:sz w:val="15"/>
                    </w:rPr>
                    <w:t>Server S</w:t>
                  </w:r>
                  <w:r>
                    <w:rPr>
                      <w:rFonts w:ascii="Microsoft Sans Serif"/>
                      <w:spacing w:val="1"/>
                      <w:sz w:val="15"/>
                    </w:rPr>
                    <w:t xml:space="preserve"> </w:t>
                  </w:r>
                </w:p>
                <w:p w:rsidR="00B50308" w:rsidRDefault="00B50308" w:rsidP="00D10CC6">
                  <w:pPr>
                    <w:spacing w:before="103" w:line="264" w:lineRule="auto"/>
                    <w:ind w:left="284" w:right="169" w:firstLine="142"/>
                    <w:rPr>
                      <w:rFonts w:ascii="Microsoft Sans Serif"/>
                      <w:sz w:val="15"/>
                    </w:rPr>
                  </w:pPr>
                  <w:r>
                    <w:rPr>
                      <w:rFonts w:ascii="Microsoft Sans Serif"/>
                      <w:sz w:val="15"/>
                    </w:rPr>
                    <w:t>disk:</w:t>
                  </w:r>
                  <w:r>
                    <w:rPr>
                      <w:rFonts w:ascii="Microsoft Sans Serif"/>
                      <w:spacing w:val="-5"/>
                      <w:sz w:val="15"/>
                    </w:rPr>
                    <w:t xml:space="preserve"> </w:t>
                  </w:r>
                  <w:r>
                    <w:rPr>
                      <w:rFonts w:ascii="Microsoft Sans Serif"/>
                      <w:sz w:val="15"/>
                    </w:rPr>
                    <w:t>F[v1]</w:t>
                  </w:r>
                  <w:r>
                    <w:rPr>
                      <w:rFonts w:ascii="Microsoft Sans Serif"/>
                      <w:spacing w:val="-4"/>
                      <w:sz w:val="15"/>
                    </w:rPr>
                    <w:t xml:space="preserve"> </w:t>
                  </w:r>
                  <w:r>
                    <w:rPr>
                      <w:rFonts w:ascii="Microsoft Sans Serif"/>
                      <w:sz w:val="15"/>
                    </w:rPr>
                    <w:t>ilk ba</w:t>
                  </w:r>
                  <w:r>
                    <w:rPr>
                      <w:rFonts w:ascii="Microsoft Sans Serif"/>
                      <w:sz w:val="15"/>
                    </w:rPr>
                    <w:t>ş</w:t>
                  </w:r>
                  <w:r>
                    <w:rPr>
                      <w:rFonts w:ascii="Microsoft Sans Serif"/>
                      <w:sz w:val="15"/>
                    </w:rPr>
                    <w:t>ta</w:t>
                  </w:r>
                </w:p>
                <w:p w:rsidR="00B50308" w:rsidRDefault="00B50308" w:rsidP="00D10CC6">
                  <w:pPr>
                    <w:ind w:left="709"/>
                    <w:rPr>
                      <w:rFonts w:ascii="Microsoft Sans Serif"/>
                      <w:sz w:val="15"/>
                    </w:rPr>
                  </w:pPr>
                  <w:r>
                    <w:rPr>
                      <w:rFonts w:ascii="Microsoft Sans Serif"/>
                      <w:sz w:val="15"/>
                    </w:rPr>
                    <w:t>F[v2]</w:t>
                  </w:r>
                  <w:r>
                    <w:rPr>
                      <w:rFonts w:ascii="Microsoft Sans Serif"/>
                      <w:spacing w:val="-1"/>
                      <w:sz w:val="15"/>
                    </w:rPr>
                    <w:t xml:space="preserve"> </w:t>
                  </w:r>
                  <w:r>
                    <w:rPr>
                      <w:rFonts w:ascii="Microsoft Sans Serif"/>
                      <w:sz w:val="15"/>
                    </w:rPr>
                    <w:t>sonunda</w:t>
                  </w:r>
                </w:p>
              </w:txbxContent>
            </v:textbox>
            <w10:wrap type="topAndBottom" anchorx="page"/>
          </v:shape>
        </w:pict>
      </w:r>
      <w:r>
        <w:rPr>
          <w:sz w:val="20"/>
        </w:rPr>
      </w:r>
      <w:r>
        <w:rPr>
          <w:sz w:val="20"/>
        </w:rPr>
        <w:pict>
          <v:shape id="_x0000_s1133" type="#_x0000_t202" style="width:65.2pt;height:28.1pt;mso-left-percent:-10001;mso-top-percent:-10001;mso-position-horizontal:absolute;mso-position-horizontal-relative:char;mso-position-vertical:absolute;mso-position-vertical-relative:line;mso-left-percent:-10001;mso-top-percent:-10001" fillcolor="#d3d3d3" stroked="f">
            <v:textbox style="mso-next-textbox:#_x0000_s1133" inset="0,0,0,0">
              <w:txbxContent>
                <w:p w:rsidR="00B50308" w:rsidRDefault="00B50308">
                  <w:pPr>
                    <w:spacing w:before="103"/>
                    <w:ind w:left="96" w:right="96"/>
                    <w:jc w:val="center"/>
                    <w:rPr>
                      <w:rFonts w:ascii="Microsoft Sans Serif"/>
                      <w:sz w:val="15"/>
                    </w:rPr>
                  </w:pPr>
                  <w:r>
                    <w:rPr>
                      <w:rFonts w:ascii="Microsoft Sans Serif"/>
                      <w:sz w:val="15"/>
                    </w:rPr>
                    <w:t>C1</w:t>
                  </w:r>
                </w:p>
                <w:p w:rsidR="00B50308" w:rsidRDefault="00B50308">
                  <w:pPr>
                    <w:spacing w:before="17"/>
                    <w:ind w:left="96" w:right="96"/>
                    <w:jc w:val="center"/>
                    <w:rPr>
                      <w:rFonts w:ascii="Microsoft Sans Serif"/>
                      <w:sz w:val="15"/>
                    </w:rPr>
                  </w:pPr>
                  <w:r w:rsidRPr="00D10CC6">
                    <w:rPr>
                      <w:rFonts w:ascii="Microsoft Sans Serif"/>
                      <w:sz w:val="15"/>
                    </w:rPr>
                    <w:t>ö</w:t>
                  </w:r>
                  <w:r w:rsidRPr="00D10CC6">
                    <w:rPr>
                      <w:rFonts w:ascii="Microsoft Sans Serif"/>
                      <w:sz w:val="15"/>
                    </w:rPr>
                    <w:t>nbellek</w:t>
                  </w:r>
                  <w:r>
                    <w:rPr>
                      <w:rFonts w:ascii="Microsoft Sans Serif"/>
                      <w:sz w:val="15"/>
                    </w:rPr>
                    <w:t>: F[v1]</w:t>
                  </w:r>
                </w:p>
              </w:txbxContent>
            </v:textbox>
            <w10:wrap type="none"/>
            <w10:anchorlock/>
          </v:shape>
        </w:pict>
      </w:r>
      <w:r w:rsidR="00805EEE">
        <w:rPr>
          <w:sz w:val="20"/>
        </w:rPr>
        <w:tab/>
      </w:r>
      <w:r>
        <w:rPr>
          <w:sz w:val="20"/>
        </w:rPr>
      </w:r>
      <w:r>
        <w:rPr>
          <w:sz w:val="20"/>
        </w:rPr>
        <w:pict>
          <v:shape id="_x0000_s1132" type="#_x0000_t202" style="width:64.05pt;height:28.1pt;mso-left-percent:-10001;mso-top-percent:-10001;mso-position-horizontal:absolute;mso-position-horizontal-relative:char;mso-position-vertical:absolute;mso-position-vertical-relative:line;mso-left-percent:-10001;mso-top-percent:-10001" fillcolor="#d3d3d3" stroked="f">
            <v:textbox style="mso-next-textbox:#_x0000_s1132" inset="0,0,0,0">
              <w:txbxContent>
                <w:p w:rsidR="00B50308" w:rsidRDefault="00B50308">
                  <w:pPr>
                    <w:spacing w:before="103"/>
                    <w:ind w:left="96" w:right="96"/>
                    <w:jc w:val="center"/>
                    <w:rPr>
                      <w:rFonts w:ascii="Microsoft Sans Serif"/>
                      <w:sz w:val="15"/>
                    </w:rPr>
                  </w:pPr>
                  <w:r>
                    <w:rPr>
                      <w:rFonts w:ascii="Microsoft Sans Serif"/>
                      <w:sz w:val="15"/>
                    </w:rPr>
                    <w:t>C2</w:t>
                  </w:r>
                </w:p>
                <w:p w:rsidR="00B50308" w:rsidRDefault="00B50308">
                  <w:pPr>
                    <w:spacing w:before="17"/>
                    <w:ind w:left="96" w:right="96"/>
                    <w:jc w:val="center"/>
                    <w:rPr>
                      <w:rFonts w:ascii="Microsoft Sans Serif"/>
                      <w:sz w:val="15"/>
                    </w:rPr>
                  </w:pPr>
                  <w:r w:rsidRPr="00D10CC6">
                    <w:rPr>
                      <w:rFonts w:ascii="Microsoft Sans Serif"/>
                      <w:sz w:val="15"/>
                    </w:rPr>
                    <w:t>ö</w:t>
                  </w:r>
                  <w:r w:rsidRPr="00D10CC6">
                    <w:rPr>
                      <w:rFonts w:ascii="Microsoft Sans Serif"/>
                      <w:sz w:val="15"/>
                    </w:rPr>
                    <w:t>nbellek</w:t>
                  </w:r>
                  <w:r>
                    <w:rPr>
                      <w:rFonts w:ascii="Microsoft Sans Serif"/>
                      <w:sz w:val="15"/>
                    </w:rPr>
                    <w:t>: F[v2]</w:t>
                  </w:r>
                </w:p>
              </w:txbxContent>
            </v:textbox>
            <w10:wrap type="none"/>
            <w10:anchorlock/>
          </v:shape>
        </w:pict>
      </w:r>
      <w:r w:rsidR="00805EEE">
        <w:rPr>
          <w:sz w:val="20"/>
        </w:rPr>
        <w:tab/>
      </w:r>
      <w:r>
        <w:rPr>
          <w:sz w:val="20"/>
        </w:rPr>
      </w:r>
      <w:r>
        <w:rPr>
          <w:sz w:val="20"/>
        </w:rPr>
        <w:pict>
          <v:shape id="_x0000_s1131" type="#_x0000_t202" style="width:66.6pt;height:28.1pt;mso-left-percent:-10001;mso-top-percent:-10001;mso-position-horizontal:absolute;mso-position-horizontal-relative:char;mso-position-vertical:absolute;mso-position-vertical-relative:line;mso-left-percent:-10001;mso-top-percent:-10001" fillcolor="#d3d3d3" stroked="f">
            <v:textbox style="mso-next-textbox:#_x0000_s1131" inset="0,0,0,0">
              <w:txbxContent>
                <w:p w:rsidR="00B50308" w:rsidRDefault="00B50308">
                  <w:pPr>
                    <w:spacing w:before="103"/>
                    <w:ind w:left="96" w:right="96"/>
                    <w:jc w:val="center"/>
                    <w:rPr>
                      <w:rFonts w:ascii="Microsoft Sans Serif"/>
                      <w:sz w:val="15"/>
                    </w:rPr>
                  </w:pPr>
                  <w:r>
                    <w:rPr>
                      <w:rFonts w:ascii="Microsoft Sans Serif"/>
                      <w:sz w:val="15"/>
                    </w:rPr>
                    <w:t>C3</w:t>
                  </w:r>
                </w:p>
                <w:p w:rsidR="00B50308" w:rsidRDefault="00B50308">
                  <w:pPr>
                    <w:spacing w:before="17"/>
                    <w:ind w:left="96" w:right="96"/>
                    <w:jc w:val="center"/>
                    <w:rPr>
                      <w:rFonts w:ascii="Microsoft Sans Serif"/>
                      <w:sz w:val="15"/>
                    </w:rPr>
                  </w:pPr>
                  <w:r w:rsidRPr="00D10CC6">
                    <w:rPr>
                      <w:rFonts w:ascii="Microsoft Sans Serif"/>
                      <w:sz w:val="15"/>
                    </w:rPr>
                    <w:t>ö</w:t>
                  </w:r>
                  <w:r w:rsidRPr="00D10CC6">
                    <w:rPr>
                      <w:rFonts w:ascii="Microsoft Sans Serif"/>
                      <w:sz w:val="15"/>
                    </w:rPr>
                    <w:t>nbellek</w:t>
                  </w:r>
                  <w:r>
                    <w:rPr>
                      <w:rFonts w:ascii="Microsoft Sans Serif"/>
                      <w:sz w:val="15"/>
                    </w:rPr>
                    <w:t>: empty</w:t>
                  </w:r>
                </w:p>
              </w:txbxContent>
            </v:textbox>
            <w10:wrap type="none"/>
            <w10:anchorlock/>
          </v:shape>
        </w:pict>
      </w:r>
    </w:p>
    <w:p w:rsidR="00DA294D" w:rsidRDefault="00DA294D">
      <w:pPr>
        <w:pStyle w:val="GvdeMetni"/>
        <w:spacing w:before="9"/>
        <w:rPr>
          <w:sz w:val="26"/>
        </w:rPr>
      </w:pPr>
    </w:p>
    <w:p w:rsidR="00DA294D" w:rsidRDefault="00DA294D">
      <w:pPr>
        <w:pStyle w:val="GvdeMetni"/>
        <w:spacing w:before="5"/>
        <w:rPr>
          <w:sz w:val="6"/>
        </w:rPr>
      </w:pPr>
    </w:p>
    <w:p w:rsidR="00DA294D" w:rsidRDefault="00D10CC6">
      <w:pPr>
        <w:spacing w:before="60"/>
        <w:ind w:left="2449"/>
        <w:rPr>
          <w:b/>
          <w:sz w:val="18"/>
        </w:rPr>
      </w:pPr>
      <w:r>
        <w:rPr>
          <w:color w:val="231F20"/>
          <w:w w:val="110"/>
          <w:sz w:val="18"/>
        </w:rPr>
        <w:t>Şekil</w:t>
      </w:r>
      <w:r w:rsidR="00805EEE">
        <w:rPr>
          <w:color w:val="231F20"/>
          <w:spacing w:val="-2"/>
          <w:w w:val="110"/>
          <w:sz w:val="18"/>
        </w:rPr>
        <w:t xml:space="preserve"> </w:t>
      </w:r>
      <w:r w:rsidR="00805EEE">
        <w:rPr>
          <w:color w:val="231F20"/>
          <w:w w:val="110"/>
          <w:sz w:val="18"/>
        </w:rPr>
        <w:t>49.7:</w:t>
      </w:r>
      <w:r w:rsidR="00805EEE">
        <w:rPr>
          <w:color w:val="231F20"/>
          <w:spacing w:val="10"/>
          <w:w w:val="110"/>
          <w:sz w:val="18"/>
        </w:rPr>
        <w:t xml:space="preserve"> </w:t>
      </w:r>
      <w:r>
        <w:rPr>
          <w:b/>
          <w:color w:val="231F20"/>
          <w:w w:val="110"/>
          <w:sz w:val="18"/>
        </w:rPr>
        <w:t>Önbellek Tutarlılığı Sorunu</w:t>
      </w:r>
    </w:p>
    <w:p w:rsidR="00DA294D" w:rsidRDefault="00DA294D">
      <w:pPr>
        <w:pStyle w:val="GvdeMetni"/>
        <w:spacing w:before="11"/>
        <w:rPr>
          <w:b/>
          <w:sz w:val="13"/>
        </w:rPr>
      </w:pPr>
    </w:p>
    <w:p w:rsidR="00D10CC6" w:rsidRPr="00CE4B5C" w:rsidRDefault="00D10CC6">
      <w:pPr>
        <w:pStyle w:val="GvdeMetni"/>
        <w:spacing w:before="1" w:line="218" w:lineRule="auto"/>
        <w:ind w:left="1378" w:right="560" w:firstLine="239"/>
        <w:jc w:val="both"/>
        <w:rPr>
          <w:color w:val="231F20"/>
          <w:w w:val="110"/>
          <w:sz w:val="16"/>
        </w:rPr>
      </w:pPr>
      <w:r w:rsidRPr="00CE4B5C">
        <w:rPr>
          <w:color w:val="231F20"/>
          <w:w w:val="110"/>
          <w:sz w:val="16"/>
        </w:rPr>
        <w:t>(</w:t>
      </w:r>
      <w:r w:rsidR="007D0111" w:rsidRPr="00CE4B5C">
        <w:rPr>
          <w:color w:val="231F20"/>
          <w:w w:val="110"/>
          <w:sz w:val="16"/>
        </w:rPr>
        <w:t>Sürüm</w:t>
      </w:r>
      <w:r w:rsidRPr="00CE4B5C">
        <w:rPr>
          <w:color w:val="231F20"/>
          <w:w w:val="110"/>
          <w:sz w:val="16"/>
        </w:rPr>
        <w:t xml:space="preserve"> 2) veya F [v2] ve eski sürüm F [v1] böylece ikisini ayrı tutabiliriz (ancak elbette dosya aynı ada sahiptir, sadece farklı içeriklere sahiptir). Son olarak, henüz F dosyasına erişmemiş olan üçüncü bir istemci olan C3 var.</w:t>
      </w:r>
    </w:p>
    <w:p w:rsidR="00DA294D" w:rsidRPr="00CE4B5C" w:rsidRDefault="00535214">
      <w:pPr>
        <w:pStyle w:val="GvdeMetni"/>
        <w:spacing w:before="1" w:line="218" w:lineRule="auto"/>
        <w:ind w:left="1378" w:right="560" w:firstLine="239"/>
        <w:jc w:val="both"/>
        <w:rPr>
          <w:sz w:val="16"/>
        </w:rPr>
      </w:pPr>
      <w:r w:rsidRPr="00CE4B5C">
        <w:rPr>
          <w:color w:val="231F20"/>
          <w:w w:val="110"/>
          <w:sz w:val="16"/>
        </w:rPr>
        <w:t xml:space="preserve">Muhtemelen yaklaşmakta olan sorunu görebilirsiniz (Şekil 49.7). Aslında, iki alt problem vardır. İlk alt sorun, C2 istemcisinin yazma işlemlerini sunucuya yaymadan önce bir süre önbelleğinde arabelleğe alabilmesidir; bu durumda, F[v2] C2'nin belleğinde otururken, başka bir istemciden (örneğin C3) F'ye herhangi bir erişim, dosyanın eski sürümünü (F[v1]) getirecektir. Bu nedenle, istemcideki yazmaları arabelleğe alarak, diğer istemciler dosyanın istenmeyen olabilecek eski sürümlerini alabilir; Gerçekten de, C2 makinesine giriş yaptığınızı, F'yi güncellediğinizi ve ardından C3'e giriş yaptığınızı ve yalnızca eski kopyayı almak için dosyayı okumaya çalıştığınızı hayal edin! Kesinlikle bu sinir bozucu olabilir. </w:t>
      </w:r>
      <w:r w:rsidRPr="00CE4B5C">
        <w:rPr>
          <w:sz w:val="16"/>
        </w:rPr>
        <w:t xml:space="preserve">Bu nedenle, önbellek tutarlılığı sorununun bu yönüne </w:t>
      </w:r>
      <w:r w:rsidRPr="00CE4B5C">
        <w:rPr>
          <w:b/>
          <w:sz w:val="16"/>
        </w:rPr>
        <w:t>güncelleme görünürlüğü (</w:t>
      </w:r>
      <w:r w:rsidRPr="00CE4B5C">
        <w:rPr>
          <w:b/>
          <w:color w:val="231F20"/>
          <w:w w:val="110"/>
          <w:sz w:val="16"/>
        </w:rPr>
        <w:t>update</w:t>
      </w:r>
      <w:r w:rsidRPr="00CE4B5C">
        <w:rPr>
          <w:b/>
          <w:color w:val="231F20"/>
          <w:spacing w:val="-8"/>
          <w:w w:val="110"/>
          <w:sz w:val="16"/>
        </w:rPr>
        <w:t xml:space="preserve"> </w:t>
      </w:r>
      <w:r w:rsidRPr="00CE4B5C">
        <w:rPr>
          <w:b/>
          <w:color w:val="231F20"/>
          <w:w w:val="110"/>
          <w:sz w:val="16"/>
        </w:rPr>
        <w:t>visibility</w:t>
      </w:r>
      <w:r w:rsidRPr="00CE4B5C">
        <w:rPr>
          <w:b/>
          <w:sz w:val="16"/>
        </w:rPr>
        <w:t>)</w:t>
      </w:r>
      <w:r w:rsidRPr="00CE4B5C">
        <w:rPr>
          <w:sz w:val="16"/>
        </w:rPr>
        <w:t xml:space="preserve"> diyelim; bir istemciden gelen güncelleştirmeler diğer istemcilerde ne zaman görünür hale gelir?</w:t>
      </w:r>
    </w:p>
    <w:p w:rsidR="00535214" w:rsidRPr="00CE4B5C" w:rsidRDefault="00535214">
      <w:pPr>
        <w:pStyle w:val="GvdeMetni"/>
        <w:spacing w:line="218" w:lineRule="auto"/>
        <w:ind w:left="1378" w:right="546" w:firstLine="239"/>
        <w:jc w:val="both"/>
        <w:rPr>
          <w:color w:val="231F20"/>
          <w:w w:val="105"/>
          <w:sz w:val="16"/>
        </w:rPr>
      </w:pPr>
      <w:r w:rsidRPr="00CE4B5C">
        <w:rPr>
          <w:color w:val="231F20"/>
          <w:w w:val="105"/>
          <w:sz w:val="16"/>
        </w:rPr>
        <w:t xml:space="preserve">Önbellek tutarlılığının ikinci alt sorunu </w:t>
      </w:r>
      <w:r w:rsidRPr="00CE4B5C">
        <w:rPr>
          <w:b/>
          <w:color w:val="231F20"/>
          <w:w w:val="105"/>
          <w:sz w:val="16"/>
        </w:rPr>
        <w:t>eski bir önbellektir (stale cache)</w:t>
      </w:r>
      <w:r w:rsidRPr="00CE4B5C">
        <w:rPr>
          <w:color w:val="231F20"/>
          <w:w w:val="105"/>
          <w:sz w:val="16"/>
        </w:rPr>
        <w:t xml:space="preserve">; bu durumda, C2 nihayet dosya sunucusuna yazdıklarını temizlemiştir ve böylece sunucu en son sürüme (F [v2]) sahiptir. Ancak, C1'in önbelleğinde hala </w:t>
      </w:r>
      <w:r w:rsidR="007D0111" w:rsidRPr="00CE4B5C">
        <w:rPr>
          <w:color w:val="231F20"/>
          <w:w w:val="105"/>
          <w:sz w:val="16"/>
        </w:rPr>
        <w:t>F [</w:t>
      </w:r>
      <w:r w:rsidRPr="00CE4B5C">
        <w:rPr>
          <w:color w:val="231F20"/>
          <w:w w:val="105"/>
          <w:sz w:val="16"/>
        </w:rPr>
        <w:t>v1] vardır; C1 üzerinde çalışan bir program F dosyasını okursa, (genellikle) istenmeyen en son kopyayı (F</w:t>
      </w:r>
      <w:r w:rsidR="007D0111">
        <w:rPr>
          <w:color w:val="231F20"/>
          <w:w w:val="105"/>
          <w:sz w:val="16"/>
        </w:rPr>
        <w:t xml:space="preserve"> </w:t>
      </w:r>
      <w:r w:rsidRPr="00CE4B5C">
        <w:rPr>
          <w:color w:val="231F20"/>
          <w:w w:val="105"/>
          <w:sz w:val="16"/>
        </w:rPr>
        <w:t>[v2]) değil, eski bir sürümü (F</w:t>
      </w:r>
      <w:r w:rsidR="007D0111">
        <w:rPr>
          <w:color w:val="231F20"/>
          <w:w w:val="105"/>
          <w:sz w:val="16"/>
        </w:rPr>
        <w:t xml:space="preserve"> </w:t>
      </w:r>
      <w:r w:rsidRPr="00CE4B5C">
        <w:rPr>
          <w:color w:val="231F20"/>
          <w:w w:val="105"/>
          <w:sz w:val="16"/>
        </w:rPr>
        <w:t>[v1]) alır.</w:t>
      </w:r>
    </w:p>
    <w:p w:rsidR="00DA294D" w:rsidRPr="00CE4B5C" w:rsidRDefault="00535214">
      <w:pPr>
        <w:pStyle w:val="GvdeMetni"/>
        <w:spacing w:line="218" w:lineRule="auto"/>
        <w:ind w:left="1378" w:right="546" w:firstLine="239"/>
        <w:jc w:val="both"/>
        <w:rPr>
          <w:sz w:val="16"/>
        </w:rPr>
      </w:pPr>
      <w:r w:rsidRPr="00CE4B5C">
        <w:rPr>
          <w:sz w:val="16"/>
        </w:rPr>
        <w:t xml:space="preserve">NFSv2 uygulamaları bu önbellek tutarlılığı sorunlarını iki şekilde çözer. İlk olarak, güncelleme görünürlüğünü ele almak için, istemciler bazen </w:t>
      </w:r>
      <w:r w:rsidRPr="00CE4B5C">
        <w:rPr>
          <w:b/>
          <w:sz w:val="16"/>
        </w:rPr>
        <w:t>flush-on-close</w:t>
      </w:r>
      <w:r w:rsidR="00CE4B5C" w:rsidRPr="00CE4B5C">
        <w:rPr>
          <w:b/>
          <w:sz w:val="16"/>
        </w:rPr>
        <w:t xml:space="preserve"> (kapatırken yıkayın</w:t>
      </w:r>
      <w:r w:rsidR="00CE4B5C" w:rsidRPr="00CE4B5C">
        <w:rPr>
          <w:sz w:val="16"/>
        </w:rPr>
        <w:t>)</w:t>
      </w:r>
      <w:r w:rsidRPr="00CE4B5C">
        <w:rPr>
          <w:sz w:val="16"/>
        </w:rPr>
        <w:t xml:space="preserve"> (diğer adıyla </w:t>
      </w:r>
      <w:r w:rsidRPr="00CE4B5C">
        <w:rPr>
          <w:b/>
          <w:sz w:val="16"/>
        </w:rPr>
        <w:t>close-to-open</w:t>
      </w:r>
      <w:r w:rsidR="00CE4B5C">
        <w:rPr>
          <w:b/>
          <w:sz w:val="16"/>
        </w:rPr>
        <w:t xml:space="preserve"> </w:t>
      </w:r>
      <w:r w:rsidR="00CE4B5C" w:rsidRPr="00CE4B5C">
        <w:rPr>
          <w:b/>
          <w:sz w:val="16"/>
        </w:rPr>
        <w:t>(açmak için kapat)</w:t>
      </w:r>
      <w:r w:rsidRPr="00CE4B5C">
        <w:rPr>
          <w:sz w:val="16"/>
        </w:rPr>
        <w:t>) tutarlılık semantiğini uygular; özellikle, bir dosya bir istemci uygulamasına yazıldığında ve daha sonra bir istemci uygulaması tarafından kapatıldığında, istemci tüm güncelleştirmeleri (yani, önbellekteki kirli sayfalar) sunucuya temizler. NFS, kapalı tutarlılık sayesinde, başka bir düğümden sonraki bir açılışın en son dosya sürümünü görmesini sağlar.</w:t>
      </w:r>
    </w:p>
    <w:p w:rsidR="00CE4B5C" w:rsidRDefault="00CE4B5C" w:rsidP="00CE4B5C">
      <w:pPr>
        <w:pStyle w:val="GvdeMetni"/>
        <w:spacing w:line="218" w:lineRule="auto"/>
        <w:ind w:left="1379" w:right="560" w:firstLine="239"/>
        <w:jc w:val="both"/>
        <w:rPr>
          <w:sz w:val="16"/>
        </w:rPr>
      </w:pPr>
      <w:r>
        <w:rPr>
          <w:color w:val="231F20"/>
          <w:w w:val="105"/>
          <w:sz w:val="16"/>
        </w:rPr>
        <w:t xml:space="preserve">İkinci olarak, NFSv2 istemcileri eski önbellek sorununu gidermek için önce önbelleğe alınmış içeriğini kullanmadan önce bir dosyanın değişip değişmediğini denetler. </w:t>
      </w:r>
      <w:r>
        <w:rPr>
          <w:color w:val="231F20"/>
          <w:w w:val="105"/>
          <w:sz w:val="16"/>
          <w:szCs w:val="16"/>
        </w:rPr>
        <w:t xml:space="preserve">Özellikle, önbelleğe alınmış bir bloğu kullanmadan önce, istemci tarafı dosya sistemi, dosyanın özniteliklerini getirmek için sunucuya bir GETATTR isteği gönderir. </w:t>
      </w:r>
      <w:r w:rsidRPr="00CE4B5C">
        <w:rPr>
          <w:sz w:val="16"/>
        </w:rPr>
        <w:t xml:space="preserve">Öznitelikler, daha da önemlisi, dosyanın sunucuda en son ne zaman değiştirildiğine dair bilgileri içerir; değişiklik zamanı, dosyanın istemci önbelleğine getirildiği zamandan daha yeniyse, istemci dosyayı </w:t>
      </w:r>
      <w:r w:rsidRPr="00CE4B5C">
        <w:rPr>
          <w:b/>
          <w:sz w:val="16"/>
        </w:rPr>
        <w:t>geçersiz kılar (invalidates)</w:t>
      </w:r>
      <w:r w:rsidRPr="00CE4B5C">
        <w:rPr>
          <w:sz w:val="16"/>
        </w:rPr>
        <w:t>, böylece istemci önbelleğinden kaldırır ve sonraki okumaların sunucuya gidip dosyanın en son sürümünü almasını sağlar. Öte yandan, istemci dosyanın en son sürümüne sahip olduğunu görürse, devam eder ve önbelleğe alınmış içeriği kullanır, böylece performansı artırır.</w:t>
      </w:r>
    </w:p>
    <w:p w:rsidR="00CE4B5C" w:rsidRDefault="00CE4B5C" w:rsidP="00CE4B5C">
      <w:pPr>
        <w:pStyle w:val="GvdeMetni"/>
        <w:spacing w:line="218" w:lineRule="auto"/>
        <w:ind w:left="1379" w:right="560" w:firstLine="239"/>
        <w:jc w:val="both"/>
      </w:pPr>
    </w:p>
    <w:p w:rsidR="00DA294D" w:rsidRDefault="00DA294D">
      <w:pPr>
        <w:pStyle w:val="GvdeMetni"/>
        <w:spacing w:before="75" w:line="218" w:lineRule="auto"/>
        <w:ind w:left="820" w:right="1118"/>
        <w:jc w:val="both"/>
      </w:pPr>
    </w:p>
    <w:p w:rsidR="00CE4B5C" w:rsidRDefault="00CE4B5C">
      <w:pPr>
        <w:pStyle w:val="GvdeMetni"/>
        <w:spacing w:line="218" w:lineRule="auto"/>
        <w:ind w:left="820" w:right="1118" w:firstLine="239"/>
        <w:jc w:val="both"/>
        <w:rPr>
          <w:color w:val="231F20"/>
          <w:spacing w:val="-1"/>
          <w:w w:val="110"/>
        </w:rPr>
      </w:pPr>
    </w:p>
    <w:p w:rsidR="00CE4B5C" w:rsidRDefault="00CE4B5C">
      <w:pPr>
        <w:pStyle w:val="GvdeMetni"/>
        <w:spacing w:line="218" w:lineRule="auto"/>
        <w:ind w:left="820" w:right="1118" w:firstLine="239"/>
        <w:jc w:val="both"/>
        <w:rPr>
          <w:color w:val="231F20"/>
          <w:spacing w:val="-1"/>
          <w:w w:val="110"/>
        </w:rPr>
      </w:pPr>
    </w:p>
    <w:p w:rsidR="00DA294D" w:rsidRDefault="004B19E5">
      <w:pPr>
        <w:pStyle w:val="GvdeMetni"/>
        <w:spacing w:line="218" w:lineRule="auto"/>
        <w:ind w:left="820" w:right="1118" w:firstLine="239"/>
        <w:jc w:val="both"/>
      </w:pPr>
      <w:r>
        <w:rPr>
          <w:color w:val="231F20"/>
          <w:w w:val="110"/>
        </w:rPr>
        <w:t>Sun'daki orijinal ekip bu çözümü eski önbellek sorununa uyguladığında, yeni bir sorun fark ettiler; Birdenbire, NFS sunucusu GETATTR istekleriyle dolup taştı</w:t>
      </w:r>
      <w:r>
        <w:t xml:space="preserve">. İzlenmesi gereken iyi bir mühendislik ilkesi, ortak durum için tasarım yapmak ve iyi çalışmasını sağlamaktır; Burada, </w:t>
      </w:r>
      <w:r w:rsidRPr="004B19E5">
        <w:rPr>
          <w:b/>
        </w:rPr>
        <w:t>yaygın durum (common case)</w:t>
      </w:r>
      <w:r>
        <w:t xml:space="preserve"> bir dosyaya yalnızca tek bir istemciden (belki de tekrar tekrar) erişilmesi olsa da, istemcinin dosyayı başka kimsenin değiştirmediğinden emin olmak için her zaman sunucuya GETATTR istekleri göndermesi gerekiyordu. Böylece bir istemci sunucuyu bombardımana tutar ve çoğu zaman kimsenin değiştirmediği zamanlarda sürekli olarak "bu dosyayı değiştiren oldu mu?" diye sorar.</w:t>
      </w:r>
    </w:p>
    <w:p w:rsidR="00DA294D" w:rsidRDefault="004B19E5" w:rsidP="004B19E5">
      <w:pPr>
        <w:pStyle w:val="GvdeMetni"/>
        <w:spacing w:before="4"/>
        <w:ind w:left="851" w:right="1179" w:firstLine="283"/>
        <w:jc w:val="both"/>
      </w:pPr>
      <w:r w:rsidRPr="004B19E5">
        <w:t>Bu durumu düzeltmek için (biraz), her is</w:t>
      </w:r>
      <w:r>
        <w:t xml:space="preserve">temciye bir </w:t>
      </w:r>
      <w:r w:rsidRPr="004B19E5">
        <w:rPr>
          <w:b/>
        </w:rPr>
        <w:t xml:space="preserve">öznitelik önbelleği (attribute cache) </w:t>
      </w:r>
      <w:r w:rsidRPr="004B19E5">
        <w:t>eklenmiştir. İstemci bir dosyaya erişmeden önce dosyayı doğrulamaya devam eder, ancak çoğu zaman öznitelikleri getirmek için yalnızca öznitelik önbelleğine bakar. Belirli bir dosyanın öznitelikleri, dosyaya ilk erişildiğinde önbelleğe yerleştirildi ve belirli bir süre sonra (örneğin 3 saniye) zaman aşımına uğradı. Böylece, bu üç saniye boyunca, tüm dosya erişimleri önbelleğe alınmış dosyayı kullanmanın uygun olduğunu belirler ve böylece sunucuyla ağ iletişimi olmadan bunu yapar.</w:t>
      </w:r>
    </w:p>
    <w:p w:rsidR="004B19E5" w:rsidRDefault="004B19E5" w:rsidP="004B19E5">
      <w:pPr>
        <w:pStyle w:val="GvdeMetni"/>
        <w:spacing w:before="4"/>
        <w:ind w:left="851" w:right="1179" w:firstLine="283"/>
        <w:jc w:val="both"/>
        <w:rPr>
          <w:sz w:val="21"/>
        </w:rPr>
      </w:pPr>
    </w:p>
    <w:p w:rsidR="00DA294D" w:rsidRDefault="00805EEE">
      <w:pPr>
        <w:pStyle w:val="Balk2"/>
        <w:numPr>
          <w:ilvl w:val="1"/>
          <w:numId w:val="2"/>
        </w:numPr>
        <w:tabs>
          <w:tab w:val="left" w:pos="820"/>
          <w:tab w:val="left" w:pos="821"/>
        </w:tabs>
        <w:ind w:left="821" w:hanging="710"/>
        <w:jc w:val="left"/>
      </w:pPr>
      <w:r>
        <w:rPr>
          <w:color w:val="231F20"/>
          <w:w w:val="110"/>
        </w:rPr>
        <w:t>NFS</w:t>
      </w:r>
      <w:r w:rsidR="004B19E5">
        <w:rPr>
          <w:color w:val="231F20"/>
          <w:w w:val="110"/>
        </w:rPr>
        <w:t xml:space="preserve"> Önbellek Tutarlılığını Değerlendirme</w:t>
      </w:r>
    </w:p>
    <w:p w:rsidR="00DA294D" w:rsidRDefault="004B19E5">
      <w:pPr>
        <w:pStyle w:val="GvdeMetni"/>
        <w:spacing w:before="154" w:line="218" w:lineRule="auto"/>
        <w:ind w:left="820" w:right="1118" w:firstLine="239"/>
        <w:jc w:val="both"/>
      </w:pPr>
      <w:r w:rsidRPr="004B19E5">
        <w:rPr>
          <w:color w:val="231F20"/>
          <w:spacing w:val="-1"/>
          <w:w w:val="110"/>
        </w:rPr>
        <w:t>NFS önbellek tutarlılığı hakkında son birkaç söz.</w:t>
      </w:r>
      <w:r>
        <w:rPr>
          <w:color w:val="231F20"/>
          <w:spacing w:val="-1"/>
          <w:w w:val="110"/>
        </w:rPr>
        <w:t xml:space="preserve"> </w:t>
      </w:r>
      <w:r>
        <w:t>Flush-on-close davranışı "mantıklı" olarak eklendi, ancak belirli bir performans sorunu ortaya çıkardı. Özellikle, bir istemcide geçici veya kısa ömürlü bir dosya oluşturulduysa ve yakında silindiyse, yine de sunucuya zorlanır. Daha ideal bir uygulama, bu tür kısa ömürlü dosyaları silinene kadar bellekte tutabilir ve böylece sunucu etkileşimini tamamen ortadan kaldırabilir, belki de performansı artırabilir.</w:t>
      </w:r>
    </w:p>
    <w:p w:rsidR="00DA294D" w:rsidRDefault="004B19E5">
      <w:pPr>
        <w:pStyle w:val="GvdeMetni"/>
        <w:spacing w:line="218" w:lineRule="auto"/>
        <w:ind w:left="820" w:right="1118" w:firstLine="239"/>
        <w:jc w:val="both"/>
      </w:pPr>
      <w:r>
        <w:t>Daha da önemlisi, NFS'ye bir öznitelik önbelleğinin eklenmesi, bir dosyanın tam olarak hangi sürümünü aldığını anlamayı veya akıl yürütmeyi çok zorlaştırdı. Bazen en son sürümü alırsınız; Bazen eski bir sürümü elde edersiniz, çünkü öznitelik önbelleğiniz henüz zaman aşımına uğramamıştı ve bu nedenle istemci size istemci belleğinde ne olduğunu vermekten mutluluk duyuyordu. Bu çoğu zaman iyi olmasına rağmen, bazen garip davranışlara yol açacaktır (ve hala öyledir!).</w:t>
      </w:r>
    </w:p>
    <w:p w:rsidR="00DA294D" w:rsidRDefault="004B19E5">
      <w:pPr>
        <w:pStyle w:val="GvdeMetni"/>
        <w:spacing w:line="218" w:lineRule="auto"/>
        <w:ind w:left="820" w:right="1021" w:firstLine="239"/>
        <w:jc w:val="both"/>
      </w:pPr>
      <w:r>
        <w:t>Ve böylece NFS istemcisini önbelleğe alan tuhaflığı tanımladık. Bir uygulamanın ayrıntılarının, tersi yerine kullanıcı tarafından gözlemlenebilir semantikleri tanımlamaya hizmet ettiği ilginç bir örnek olarak hizmet eder.</w:t>
      </w:r>
    </w:p>
    <w:p w:rsidR="00DA294D" w:rsidRDefault="00DA294D">
      <w:pPr>
        <w:pStyle w:val="GvdeMetni"/>
        <w:spacing w:before="7"/>
        <w:rPr>
          <w:sz w:val="21"/>
        </w:rPr>
      </w:pPr>
    </w:p>
    <w:p w:rsidR="00DA294D" w:rsidRDefault="004B19E5">
      <w:pPr>
        <w:pStyle w:val="Balk2"/>
        <w:numPr>
          <w:ilvl w:val="1"/>
          <w:numId w:val="2"/>
        </w:numPr>
        <w:tabs>
          <w:tab w:val="left" w:pos="820"/>
          <w:tab w:val="left" w:pos="821"/>
        </w:tabs>
        <w:ind w:left="821" w:hanging="710"/>
        <w:jc w:val="left"/>
      </w:pPr>
      <w:r>
        <w:rPr>
          <w:color w:val="231F20"/>
          <w:w w:val="110"/>
        </w:rPr>
        <w:t>Sunucu Tarafı Yazma</w:t>
      </w:r>
      <w:r w:rsidR="007D0111">
        <w:rPr>
          <w:color w:val="231F20"/>
          <w:w w:val="110"/>
        </w:rPr>
        <w:t>yı</w:t>
      </w:r>
      <w:r>
        <w:rPr>
          <w:color w:val="231F20"/>
          <w:w w:val="110"/>
        </w:rPr>
        <w:t xml:space="preserve"> Arabelleğe Alma Üzerindeki Etkileri</w:t>
      </w:r>
    </w:p>
    <w:p w:rsidR="004B19E5" w:rsidRDefault="004B19E5" w:rsidP="004B19E5">
      <w:pPr>
        <w:pStyle w:val="GvdeMetni"/>
        <w:spacing w:before="154" w:line="218" w:lineRule="auto"/>
        <w:ind w:left="820" w:right="1118" w:firstLine="239"/>
        <w:jc w:val="both"/>
        <w:rPr>
          <w:color w:val="231F20"/>
          <w:w w:val="110"/>
        </w:rPr>
      </w:pPr>
      <w:r>
        <w:rPr>
          <w:color w:val="231F20"/>
          <w:w w:val="110"/>
        </w:rPr>
        <w:t>Ş</w:t>
      </w:r>
      <w:r w:rsidR="007D0111">
        <w:rPr>
          <w:color w:val="231F20"/>
          <w:w w:val="110"/>
        </w:rPr>
        <w:t>imdiye kadar odak noktamız istemciyi</w:t>
      </w:r>
      <w:r>
        <w:rPr>
          <w:color w:val="231F20"/>
          <w:w w:val="110"/>
        </w:rPr>
        <w:t xml:space="preserve"> önbelleğe alma</w:t>
      </w:r>
      <w:r w:rsidR="007D0111">
        <w:rPr>
          <w:color w:val="231F20"/>
          <w:w w:val="110"/>
        </w:rPr>
        <w:t>k</w:t>
      </w:r>
      <w:r>
        <w:rPr>
          <w:color w:val="231F20"/>
          <w:w w:val="110"/>
        </w:rPr>
        <w:t xml:space="preserve"> olmuştur ve ilginç sorunların çoğunun ortaya çıktığı yer burasıdır. Bununla birlikte, NFS sunucuları da çok fazla belleğe sahip iyi donanımlı makineler olma eğilimindedir ve bu nedenle önbelleğe alma özelliğine sahiptirler.</w:t>
      </w:r>
    </w:p>
    <w:p w:rsidR="004B19E5" w:rsidRDefault="004B19E5">
      <w:pPr>
        <w:pStyle w:val="GvdeMetni"/>
        <w:spacing w:before="75" w:line="218" w:lineRule="auto"/>
        <w:ind w:left="1378" w:right="560"/>
        <w:jc w:val="both"/>
        <w:rPr>
          <w:color w:val="231F20"/>
          <w:w w:val="110"/>
        </w:rPr>
      </w:pPr>
    </w:p>
    <w:p w:rsidR="004B19E5" w:rsidRDefault="004B19E5">
      <w:pPr>
        <w:pStyle w:val="GvdeMetni"/>
        <w:spacing w:before="75" w:line="218" w:lineRule="auto"/>
        <w:ind w:left="1378" w:right="560"/>
        <w:jc w:val="both"/>
        <w:rPr>
          <w:color w:val="231F20"/>
          <w:w w:val="110"/>
        </w:rPr>
      </w:pPr>
    </w:p>
    <w:p w:rsidR="004B19E5" w:rsidRDefault="004B19E5">
      <w:pPr>
        <w:pStyle w:val="GvdeMetni"/>
        <w:spacing w:before="1" w:line="213" w:lineRule="auto"/>
        <w:ind w:left="1378" w:right="560" w:firstLine="239"/>
        <w:jc w:val="both"/>
        <w:rPr>
          <w:color w:val="231F20"/>
          <w:w w:val="110"/>
        </w:rPr>
      </w:pPr>
      <w:r>
        <w:rPr>
          <w:color w:val="231F20"/>
          <w:w w:val="110"/>
        </w:rPr>
        <w:t xml:space="preserve">Veriler (ve meta veriler) diskten okunduğunda, NFS sunucuları bunları bellekte tutar ve söz konusu verilerin (ve meta verilerin) sonraki okumaları diske gitmez, bu da performansta potansiyel (küçük) bir artıştır. </w:t>
      </w:r>
    </w:p>
    <w:p w:rsidR="00DA294D" w:rsidRDefault="000E7B03">
      <w:pPr>
        <w:pStyle w:val="GvdeMetni"/>
        <w:spacing w:before="1" w:line="213" w:lineRule="auto"/>
        <w:ind w:left="1378" w:right="560" w:firstLine="239"/>
        <w:jc w:val="both"/>
      </w:pPr>
      <w:r>
        <w:t>Daha ilgi çekici olanı, yazma arabelleğe alma durumudur. NFS sunucuları, yazma işlemi kararlı depolamaya (örneğin, diske veya başka bir kalıcı aygıta) zorlanana kadar bir WRITE protokol isteğinde kesinlikle başarı döndürmeyebilir. Verilerin bir kopyasını sunucu belleğine yerleştirebilseler de, bir WRITE protokolü isteğinde istemciye başarı döndürmek yanlış davranışa neden olabilir; nedenini anlayabiliyor musun?</w:t>
      </w:r>
    </w:p>
    <w:p w:rsidR="00DA294D" w:rsidRPr="000E7B03" w:rsidRDefault="000E7B03" w:rsidP="000E7B03">
      <w:pPr>
        <w:pStyle w:val="GvdeMetni"/>
        <w:spacing w:before="10"/>
        <w:ind w:left="1418" w:right="612" w:firstLine="283"/>
        <w:jc w:val="both"/>
      </w:pPr>
      <w:r w:rsidRPr="000E7B03">
        <w:t>Yanıt, istemcilerin sunucu hatasını nasıl ele aldığına dair varsayımlarımızda yatmaktadır. Bir müşteri tarafından verilen aşağıdaki yazma sırasını hayal edin:</w:t>
      </w:r>
    </w:p>
    <w:p w:rsidR="00DA294D" w:rsidRDefault="00805EEE">
      <w:pPr>
        <w:pStyle w:val="GvdeMetni"/>
        <w:spacing w:line="235" w:lineRule="auto"/>
        <w:ind w:left="1701" w:right="293"/>
        <w:jc w:val="both"/>
        <w:rPr>
          <w:rFonts w:ascii="Courier New" w:hAnsi="Courier New"/>
        </w:rPr>
      </w:pPr>
      <w:r>
        <w:rPr>
          <w:rFonts w:ascii="Courier New" w:hAnsi="Courier New"/>
          <w:color w:val="231F20"/>
        </w:rPr>
        <w:t>write(fd,</w:t>
      </w:r>
      <w:r>
        <w:rPr>
          <w:rFonts w:ascii="Courier New" w:hAnsi="Courier New"/>
          <w:color w:val="231F20"/>
          <w:spacing w:val="-5"/>
        </w:rPr>
        <w:t xml:space="preserve"> </w:t>
      </w:r>
      <w:r>
        <w:rPr>
          <w:rFonts w:ascii="Courier New" w:hAnsi="Courier New"/>
          <w:color w:val="231F20"/>
        </w:rPr>
        <w:t>a_buffer,</w:t>
      </w:r>
      <w:r>
        <w:rPr>
          <w:rFonts w:ascii="Courier New" w:hAnsi="Courier New"/>
          <w:color w:val="231F20"/>
          <w:spacing w:val="-5"/>
        </w:rPr>
        <w:t xml:space="preserve"> </w:t>
      </w:r>
      <w:r>
        <w:rPr>
          <w:rFonts w:ascii="Courier New" w:hAnsi="Courier New"/>
          <w:color w:val="231F20"/>
        </w:rPr>
        <w:t>size);</w:t>
      </w:r>
      <w:r>
        <w:rPr>
          <w:rFonts w:ascii="Courier New" w:hAnsi="Courier New"/>
          <w:color w:val="231F20"/>
          <w:spacing w:val="-5"/>
        </w:rPr>
        <w:t xml:space="preserve"> </w:t>
      </w:r>
      <w:r>
        <w:rPr>
          <w:rFonts w:ascii="Courier New" w:hAnsi="Courier New"/>
          <w:color w:val="231F20"/>
        </w:rPr>
        <w:t>//</w:t>
      </w:r>
      <w:r>
        <w:rPr>
          <w:rFonts w:ascii="Courier New" w:hAnsi="Courier New"/>
          <w:color w:val="231F20"/>
          <w:spacing w:val="-5"/>
        </w:rPr>
        <w:t xml:space="preserve"> </w:t>
      </w:r>
      <w:r>
        <w:rPr>
          <w:rFonts w:ascii="Courier New" w:hAnsi="Courier New"/>
          <w:color w:val="231F20"/>
        </w:rPr>
        <w:t>fill</w:t>
      </w:r>
      <w:r>
        <w:rPr>
          <w:rFonts w:ascii="Courier New" w:hAnsi="Courier New"/>
          <w:color w:val="231F20"/>
          <w:spacing w:val="-4"/>
        </w:rPr>
        <w:t xml:space="preserve"> </w:t>
      </w:r>
      <w:r>
        <w:rPr>
          <w:rFonts w:ascii="Courier New" w:hAnsi="Courier New"/>
          <w:color w:val="231F20"/>
        </w:rPr>
        <w:t>1st</w:t>
      </w:r>
      <w:r>
        <w:rPr>
          <w:rFonts w:ascii="Courier New" w:hAnsi="Courier New"/>
          <w:color w:val="231F20"/>
          <w:spacing w:val="-5"/>
        </w:rPr>
        <w:t xml:space="preserve"> </w:t>
      </w:r>
      <w:r>
        <w:rPr>
          <w:rFonts w:ascii="Courier New" w:hAnsi="Courier New"/>
          <w:color w:val="231F20"/>
        </w:rPr>
        <w:t>block</w:t>
      </w:r>
      <w:r>
        <w:rPr>
          <w:rFonts w:ascii="Courier New" w:hAnsi="Courier New"/>
          <w:color w:val="231F20"/>
          <w:spacing w:val="-5"/>
        </w:rPr>
        <w:t xml:space="preserve"> </w:t>
      </w:r>
      <w:r>
        <w:rPr>
          <w:rFonts w:ascii="Courier New" w:hAnsi="Courier New"/>
          <w:color w:val="231F20"/>
        </w:rPr>
        <w:t>with</w:t>
      </w:r>
      <w:r>
        <w:rPr>
          <w:rFonts w:ascii="Courier New" w:hAnsi="Courier New"/>
          <w:color w:val="231F20"/>
          <w:spacing w:val="-5"/>
        </w:rPr>
        <w:t xml:space="preserve"> </w:t>
      </w:r>
      <w:r>
        <w:rPr>
          <w:rFonts w:ascii="Courier New" w:hAnsi="Courier New"/>
          <w:color w:val="231F20"/>
        </w:rPr>
        <w:t>a’s</w:t>
      </w:r>
      <w:r>
        <w:rPr>
          <w:rFonts w:ascii="Courier New" w:hAnsi="Courier New"/>
          <w:color w:val="231F20"/>
          <w:spacing w:val="-105"/>
        </w:rPr>
        <w:t xml:space="preserve"> </w:t>
      </w:r>
      <w:r>
        <w:rPr>
          <w:rFonts w:ascii="Courier New" w:hAnsi="Courier New"/>
          <w:color w:val="231F20"/>
        </w:rPr>
        <w:t>write(fd,</w:t>
      </w:r>
      <w:r>
        <w:rPr>
          <w:rFonts w:ascii="Courier New" w:hAnsi="Courier New"/>
          <w:color w:val="231F20"/>
          <w:spacing w:val="-5"/>
        </w:rPr>
        <w:t xml:space="preserve"> </w:t>
      </w:r>
      <w:r>
        <w:rPr>
          <w:rFonts w:ascii="Courier New" w:hAnsi="Courier New"/>
          <w:color w:val="231F20"/>
        </w:rPr>
        <w:t>b_buffer,</w:t>
      </w:r>
      <w:r>
        <w:rPr>
          <w:rFonts w:ascii="Courier New" w:hAnsi="Courier New"/>
          <w:color w:val="231F20"/>
          <w:spacing w:val="-5"/>
        </w:rPr>
        <w:t xml:space="preserve"> </w:t>
      </w:r>
      <w:r>
        <w:rPr>
          <w:rFonts w:ascii="Courier New" w:hAnsi="Courier New"/>
          <w:color w:val="231F20"/>
        </w:rPr>
        <w:t>size);</w:t>
      </w:r>
      <w:r>
        <w:rPr>
          <w:rFonts w:ascii="Courier New" w:hAnsi="Courier New"/>
          <w:color w:val="231F20"/>
          <w:spacing w:val="-5"/>
        </w:rPr>
        <w:t xml:space="preserve"> </w:t>
      </w:r>
      <w:r>
        <w:rPr>
          <w:rFonts w:ascii="Courier New" w:hAnsi="Courier New"/>
          <w:color w:val="231F20"/>
        </w:rPr>
        <w:t>//</w:t>
      </w:r>
      <w:r>
        <w:rPr>
          <w:rFonts w:ascii="Courier New" w:hAnsi="Courier New"/>
          <w:color w:val="231F20"/>
          <w:spacing w:val="-5"/>
        </w:rPr>
        <w:t xml:space="preserve"> </w:t>
      </w:r>
      <w:r>
        <w:rPr>
          <w:rFonts w:ascii="Courier New" w:hAnsi="Courier New"/>
          <w:color w:val="231F20"/>
        </w:rPr>
        <w:t>fill</w:t>
      </w:r>
      <w:r>
        <w:rPr>
          <w:rFonts w:ascii="Courier New" w:hAnsi="Courier New"/>
          <w:color w:val="231F20"/>
          <w:spacing w:val="-4"/>
        </w:rPr>
        <w:t xml:space="preserve"> </w:t>
      </w:r>
      <w:r>
        <w:rPr>
          <w:rFonts w:ascii="Courier New" w:hAnsi="Courier New"/>
          <w:color w:val="231F20"/>
        </w:rPr>
        <w:t>2nd</w:t>
      </w:r>
      <w:r>
        <w:rPr>
          <w:rFonts w:ascii="Courier New" w:hAnsi="Courier New"/>
          <w:color w:val="231F20"/>
          <w:spacing w:val="-5"/>
        </w:rPr>
        <w:t xml:space="preserve"> </w:t>
      </w:r>
      <w:r>
        <w:rPr>
          <w:rFonts w:ascii="Courier New" w:hAnsi="Courier New"/>
          <w:color w:val="231F20"/>
        </w:rPr>
        <w:t>block</w:t>
      </w:r>
      <w:r>
        <w:rPr>
          <w:rFonts w:ascii="Courier New" w:hAnsi="Courier New"/>
          <w:color w:val="231F20"/>
          <w:spacing w:val="-5"/>
        </w:rPr>
        <w:t xml:space="preserve"> </w:t>
      </w:r>
      <w:r>
        <w:rPr>
          <w:rFonts w:ascii="Courier New" w:hAnsi="Courier New"/>
          <w:color w:val="231F20"/>
        </w:rPr>
        <w:t>with</w:t>
      </w:r>
      <w:r>
        <w:rPr>
          <w:rFonts w:ascii="Courier New" w:hAnsi="Courier New"/>
          <w:color w:val="231F20"/>
          <w:spacing w:val="-5"/>
        </w:rPr>
        <w:t xml:space="preserve"> </w:t>
      </w:r>
      <w:r>
        <w:rPr>
          <w:rFonts w:ascii="Courier New" w:hAnsi="Courier New"/>
          <w:color w:val="231F20"/>
        </w:rPr>
        <w:t>b’s</w:t>
      </w:r>
      <w:r>
        <w:rPr>
          <w:rFonts w:ascii="Courier New" w:hAnsi="Courier New"/>
          <w:color w:val="231F20"/>
          <w:spacing w:val="-105"/>
        </w:rPr>
        <w:t xml:space="preserve"> </w:t>
      </w:r>
      <w:r>
        <w:rPr>
          <w:rFonts w:ascii="Courier New" w:hAnsi="Courier New"/>
          <w:color w:val="231F20"/>
        </w:rPr>
        <w:t>write(fd,</w:t>
      </w:r>
      <w:r>
        <w:rPr>
          <w:rFonts w:ascii="Courier New" w:hAnsi="Courier New"/>
          <w:color w:val="231F20"/>
          <w:spacing w:val="-5"/>
        </w:rPr>
        <w:t xml:space="preserve"> </w:t>
      </w:r>
      <w:r>
        <w:rPr>
          <w:rFonts w:ascii="Courier New" w:hAnsi="Courier New"/>
          <w:color w:val="231F20"/>
        </w:rPr>
        <w:t>c_buffer,</w:t>
      </w:r>
      <w:r>
        <w:rPr>
          <w:rFonts w:ascii="Courier New" w:hAnsi="Courier New"/>
          <w:color w:val="231F20"/>
          <w:spacing w:val="-5"/>
        </w:rPr>
        <w:t xml:space="preserve"> </w:t>
      </w:r>
      <w:r>
        <w:rPr>
          <w:rFonts w:ascii="Courier New" w:hAnsi="Courier New"/>
          <w:color w:val="231F20"/>
        </w:rPr>
        <w:t>size);</w:t>
      </w:r>
      <w:r>
        <w:rPr>
          <w:rFonts w:ascii="Courier New" w:hAnsi="Courier New"/>
          <w:color w:val="231F20"/>
          <w:spacing w:val="-5"/>
        </w:rPr>
        <w:t xml:space="preserve"> </w:t>
      </w:r>
      <w:r>
        <w:rPr>
          <w:rFonts w:ascii="Courier New" w:hAnsi="Courier New"/>
          <w:color w:val="231F20"/>
        </w:rPr>
        <w:t>//</w:t>
      </w:r>
      <w:r>
        <w:rPr>
          <w:rFonts w:ascii="Courier New" w:hAnsi="Courier New"/>
          <w:color w:val="231F20"/>
          <w:spacing w:val="-5"/>
        </w:rPr>
        <w:t xml:space="preserve"> </w:t>
      </w:r>
      <w:r>
        <w:rPr>
          <w:rFonts w:ascii="Courier New" w:hAnsi="Courier New"/>
          <w:color w:val="231F20"/>
        </w:rPr>
        <w:t>fill</w:t>
      </w:r>
      <w:r>
        <w:rPr>
          <w:rFonts w:ascii="Courier New" w:hAnsi="Courier New"/>
          <w:color w:val="231F20"/>
          <w:spacing w:val="-4"/>
        </w:rPr>
        <w:t xml:space="preserve"> </w:t>
      </w:r>
      <w:r>
        <w:rPr>
          <w:rFonts w:ascii="Courier New" w:hAnsi="Courier New"/>
          <w:color w:val="231F20"/>
        </w:rPr>
        <w:t>3rd</w:t>
      </w:r>
      <w:r>
        <w:rPr>
          <w:rFonts w:ascii="Courier New" w:hAnsi="Courier New"/>
          <w:color w:val="231F20"/>
          <w:spacing w:val="-5"/>
        </w:rPr>
        <w:t xml:space="preserve"> </w:t>
      </w:r>
      <w:r>
        <w:rPr>
          <w:rFonts w:ascii="Courier New" w:hAnsi="Courier New"/>
          <w:color w:val="231F20"/>
        </w:rPr>
        <w:t>block</w:t>
      </w:r>
      <w:r>
        <w:rPr>
          <w:rFonts w:ascii="Courier New" w:hAnsi="Courier New"/>
          <w:color w:val="231F20"/>
          <w:spacing w:val="-5"/>
        </w:rPr>
        <w:t xml:space="preserve"> </w:t>
      </w:r>
      <w:r>
        <w:rPr>
          <w:rFonts w:ascii="Courier New" w:hAnsi="Courier New"/>
          <w:color w:val="231F20"/>
        </w:rPr>
        <w:t>with</w:t>
      </w:r>
      <w:r>
        <w:rPr>
          <w:rFonts w:ascii="Courier New" w:hAnsi="Courier New"/>
          <w:color w:val="231F20"/>
          <w:spacing w:val="-5"/>
        </w:rPr>
        <w:t xml:space="preserve"> </w:t>
      </w:r>
      <w:r>
        <w:rPr>
          <w:rFonts w:ascii="Courier New" w:hAnsi="Courier New"/>
          <w:color w:val="231F20"/>
        </w:rPr>
        <w:t>c’s</w:t>
      </w:r>
    </w:p>
    <w:p w:rsidR="00DA294D" w:rsidRDefault="00DA294D">
      <w:pPr>
        <w:pStyle w:val="GvdeMetni"/>
        <w:spacing w:before="5"/>
        <w:rPr>
          <w:rFonts w:ascii="Courier New"/>
          <w:sz w:val="14"/>
        </w:rPr>
      </w:pPr>
    </w:p>
    <w:p w:rsidR="00DA294D" w:rsidRDefault="000E7B03">
      <w:pPr>
        <w:pStyle w:val="GvdeMetni"/>
        <w:spacing w:line="218" w:lineRule="auto"/>
        <w:ind w:left="1378" w:right="560" w:firstLine="239"/>
        <w:jc w:val="both"/>
      </w:pPr>
      <w:r>
        <w:t>Bu yazılar, bir dosyanın üç bloğunun üzerine a's, sonra b's ve sonra c's bloğu ile yazar. Bu nedenle, dosya başlangıçta şöyle görünüyorsa:</w:t>
      </w:r>
    </w:p>
    <w:p w:rsidR="00DA294D" w:rsidRDefault="00DA294D">
      <w:pPr>
        <w:pStyle w:val="GvdeMetni"/>
        <w:spacing w:before="11"/>
        <w:rPr>
          <w:sz w:val="14"/>
        </w:rPr>
      </w:pPr>
    </w:p>
    <w:p w:rsidR="00DA294D" w:rsidRDefault="00805EEE">
      <w:pPr>
        <w:pStyle w:val="GvdeMetni"/>
        <w:spacing w:line="235" w:lineRule="auto"/>
        <w:ind w:left="1701" w:right="1260"/>
        <w:jc w:val="both"/>
        <w:rPr>
          <w:rFonts w:ascii="Courier New"/>
        </w:rPr>
      </w:pPr>
      <w:r>
        <w:rPr>
          <w:rFonts w:ascii="Courier New"/>
          <w:color w:val="231F20"/>
          <w:w w:val="95"/>
        </w:rPr>
        <w:t>xxxxxxxxxxxxxxxxxxxxxxxxxxxxxxxxxxxxxxxxxxxx</w:t>
      </w:r>
      <w:r>
        <w:rPr>
          <w:rFonts w:ascii="Courier New"/>
          <w:color w:val="231F20"/>
          <w:spacing w:val="1"/>
          <w:w w:val="95"/>
        </w:rPr>
        <w:t xml:space="preserve"> </w:t>
      </w:r>
      <w:r>
        <w:rPr>
          <w:rFonts w:ascii="Courier New"/>
          <w:color w:val="231F20"/>
          <w:w w:val="95"/>
        </w:rPr>
        <w:t>yyyyyyyyyyyyyyyyyyyyyyyyyyyyyyyyyyyyyyyyyyyy</w:t>
      </w:r>
      <w:r>
        <w:rPr>
          <w:rFonts w:ascii="Courier New"/>
          <w:color w:val="231F20"/>
          <w:spacing w:val="1"/>
          <w:w w:val="95"/>
        </w:rPr>
        <w:t xml:space="preserve"> </w:t>
      </w:r>
      <w:r>
        <w:rPr>
          <w:rFonts w:ascii="Courier New"/>
          <w:color w:val="231F20"/>
          <w:w w:val="95"/>
        </w:rPr>
        <w:t>zzzzzzzzzzzzzzzzzzzzzzzzzzzzzzzzzzzzzzzzzzzz</w:t>
      </w:r>
    </w:p>
    <w:p w:rsidR="00DA294D" w:rsidRDefault="00DA294D">
      <w:pPr>
        <w:pStyle w:val="GvdeMetni"/>
        <w:spacing w:before="4"/>
        <w:rPr>
          <w:rFonts w:ascii="Courier New"/>
          <w:sz w:val="14"/>
        </w:rPr>
      </w:pPr>
    </w:p>
    <w:p w:rsidR="00DA294D" w:rsidRDefault="000E7B03">
      <w:pPr>
        <w:pStyle w:val="GvdeMetni"/>
        <w:spacing w:before="1" w:line="218" w:lineRule="auto"/>
        <w:ind w:left="1378" w:right="560"/>
        <w:jc w:val="both"/>
      </w:pPr>
      <w:r>
        <w:t>Bu yazılardan sonraki nihai sonucun böyle olmasını bekleyebiliriz, x'ler, y'ler ve z'ler sırasıyla a'lar, b'ler ve c'ler ile yazılır.</w:t>
      </w:r>
    </w:p>
    <w:p w:rsidR="00DA294D" w:rsidRDefault="00DA294D">
      <w:pPr>
        <w:pStyle w:val="GvdeMetni"/>
        <w:spacing w:before="11"/>
        <w:rPr>
          <w:sz w:val="14"/>
        </w:rPr>
      </w:pPr>
    </w:p>
    <w:p w:rsidR="00DA294D" w:rsidRDefault="00805EEE">
      <w:pPr>
        <w:pStyle w:val="GvdeMetni"/>
        <w:spacing w:line="235" w:lineRule="auto"/>
        <w:ind w:left="1701" w:right="1260"/>
        <w:jc w:val="both"/>
        <w:rPr>
          <w:rFonts w:ascii="Courier New"/>
        </w:rPr>
      </w:pPr>
      <w:r>
        <w:rPr>
          <w:rFonts w:ascii="Courier New"/>
          <w:color w:val="231F20"/>
          <w:w w:val="95"/>
        </w:rPr>
        <w:t>aaaaaaaaaaaaaaaaaaaaaaaaaaaaaaaaaaaaaaaaaaaa</w:t>
      </w:r>
      <w:r>
        <w:rPr>
          <w:rFonts w:ascii="Courier New"/>
          <w:color w:val="231F20"/>
          <w:spacing w:val="1"/>
          <w:w w:val="95"/>
        </w:rPr>
        <w:t xml:space="preserve"> </w:t>
      </w:r>
      <w:r>
        <w:rPr>
          <w:rFonts w:ascii="Courier New"/>
          <w:color w:val="231F20"/>
          <w:w w:val="95"/>
        </w:rPr>
        <w:t>bbbbbbbbbbbbbbbbbbbbbbbbbbbbbbbbbbbbbbbbbbbb</w:t>
      </w:r>
      <w:r>
        <w:rPr>
          <w:rFonts w:ascii="Courier New"/>
          <w:color w:val="231F20"/>
          <w:spacing w:val="1"/>
          <w:w w:val="95"/>
        </w:rPr>
        <w:t xml:space="preserve"> </w:t>
      </w:r>
      <w:r>
        <w:rPr>
          <w:rFonts w:ascii="Courier New"/>
          <w:color w:val="231F20"/>
          <w:w w:val="95"/>
        </w:rPr>
        <w:t>cccccccccccccccccccccccccccccccccccccccccccc</w:t>
      </w:r>
    </w:p>
    <w:p w:rsidR="00DA294D" w:rsidRDefault="00DA294D">
      <w:pPr>
        <w:pStyle w:val="GvdeMetni"/>
        <w:spacing w:before="8"/>
        <w:rPr>
          <w:rFonts w:ascii="Courier New"/>
          <w:sz w:val="14"/>
        </w:rPr>
      </w:pPr>
    </w:p>
    <w:p w:rsidR="00DA294D" w:rsidRDefault="000E7B03">
      <w:pPr>
        <w:pStyle w:val="GvdeMetni"/>
        <w:spacing w:line="213" w:lineRule="auto"/>
        <w:ind w:left="1378" w:right="560" w:firstLine="239"/>
        <w:jc w:val="both"/>
      </w:pPr>
      <w:r>
        <w:t>Şimdi örnek için, bu üç istemci yazmasının sunucuya üç ayrı WRITE protokolü mesajı olarak verildiğini varsayalım. İlk WRITE iletisinin sunucu tarafından alındığını ve diske verildiğini ve istemcinin başarısı hakkında bilgilendirildiğini varsayalım. Şimdi, ikinci yazmanın bellekte yalnızca arabelleğe alındığını ve sunucunun diske zorlamadan önce istemciye başarısını bildirdiğini varsayalım; ne yazık ki, sunucu diske yazmadan önce çöküyor. Sunucu hızlı bir şekilde yeniden başlatılır ve üçüncü yazma isteğini alır ve bu da başarılı olur.</w:t>
      </w:r>
    </w:p>
    <w:p w:rsidR="000E7B03" w:rsidRDefault="000E7B03">
      <w:pPr>
        <w:pStyle w:val="GvdeMetni"/>
        <w:spacing w:line="213" w:lineRule="auto"/>
        <w:ind w:left="1378" w:right="560" w:firstLine="239"/>
        <w:jc w:val="both"/>
      </w:pPr>
    </w:p>
    <w:p w:rsidR="00DA294D" w:rsidRDefault="000E7B03">
      <w:pPr>
        <w:pStyle w:val="GvdeMetni"/>
        <w:spacing w:before="6" w:line="218" w:lineRule="auto"/>
        <w:ind w:left="1378" w:right="560" w:firstLine="239"/>
        <w:jc w:val="both"/>
      </w:pPr>
      <w:r>
        <w:t>Böylece, istemciye, tüm istekler başarılı oldu, ancak dosya içeriğinin şöyle görünmesine şaşırdık:</w:t>
      </w:r>
    </w:p>
    <w:p w:rsidR="00DA294D" w:rsidRDefault="00DA294D">
      <w:pPr>
        <w:pStyle w:val="GvdeMetni"/>
        <w:spacing w:before="11"/>
        <w:rPr>
          <w:sz w:val="14"/>
        </w:rPr>
      </w:pPr>
    </w:p>
    <w:p w:rsidR="00DA294D" w:rsidRDefault="00805EEE">
      <w:pPr>
        <w:pStyle w:val="GvdeMetni"/>
        <w:spacing w:line="235" w:lineRule="auto"/>
        <w:ind w:left="1701" w:right="182"/>
        <w:rPr>
          <w:rFonts w:ascii="Courier New"/>
        </w:rPr>
      </w:pPr>
      <w:r>
        <w:rPr>
          <w:rFonts w:ascii="Courier New"/>
          <w:color w:val="231F20"/>
        </w:rPr>
        <w:t>aaaaaaaaaaaaaaaaaaaaaaaaaaaaaaaaaaaaaaaaaaaa</w:t>
      </w:r>
      <w:r>
        <w:rPr>
          <w:rFonts w:ascii="Courier New"/>
          <w:color w:val="231F20"/>
          <w:spacing w:val="1"/>
        </w:rPr>
        <w:t xml:space="preserve"> </w:t>
      </w:r>
      <w:r>
        <w:rPr>
          <w:rFonts w:ascii="Courier New"/>
          <w:color w:val="231F20"/>
        </w:rPr>
        <w:t>yyyyyyyyyyyyyyyyyyyyyyyyyyyyyyyyyyyyyyyyyyyy</w:t>
      </w:r>
      <w:r>
        <w:rPr>
          <w:rFonts w:ascii="Courier New"/>
          <w:color w:val="231F20"/>
          <w:spacing w:val="-19"/>
        </w:rPr>
        <w:t xml:space="preserve"> </w:t>
      </w:r>
      <w:r>
        <w:rPr>
          <w:rFonts w:ascii="Courier New"/>
          <w:color w:val="231F20"/>
        </w:rPr>
        <w:t>&lt;---</w:t>
      </w:r>
      <w:r>
        <w:rPr>
          <w:rFonts w:ascii="Courier New"/>
          <w:color w:val="231F20"/>
          <w:spacing w:val="-17"/>
        </w:rPr>
        <w:t xml:space="preserve"> </w:t>
      </w:r>
      <w:r w:rsidR="000E7B03">
        <w:rPr>
          <w:rFonts w:ascii="Courier New"/>
          <w:color w:val="231F20"/>
        </w:rPr>
        <w:t>hata</w:t>
      </w:r>
      <w:r>
        <w:rPr>
          <w:rFonts w:ascii="Courier New"/>
          <w:color w:val="231F20"/>
          <w:spacing w:val="-105"/>
        </w:rPr>
        <w:t xml:space="preserve"> </w:t>
      </w:r>
      <w:r>
        <w:rPr>
          <w:rFonts w:ascii="Courier New"/>
          <w:color w:val="231F20"/>
        </w:rPr>
        <w:t>cccccccccccccccccccccccccccccccccccccccccccc</w:t>
      </w:r>
    </w:p>
    <w:p w:rsidR="00DA294D" w:rsidRDefault="00DA294D">
      <w:pPr>
        <w:pStyle w:val="GvdeMetni"/>
        <w:spacing w:before="5"/>
        <w:rPr>
          <w:rFonts w:ascii="Courier New"/>
          <w:sz w:val="14"/>
        </w:rPr>
      </w:pPr>
    </w:p>
    <w:p w:rsidR="00DA294D" w:rsidRDefault="000E7B03">
      <w:pPr>
        <w:pStyle w:val="GvdeMetni"/>
        <w:spacing w:line="218" w:lineRule="auto"/>
        <w:ind w:left="1378" w:right="560" w:firstLine="239"/>
        <w:jc w:val="both"/>
      </w:pPr>
      <w:r>
        <w:t>Eyvah! Sunucu istemciye ikinci yazmayı diske işlemeden önce başarılı olduğunu söylediğinden, dosyada uygulamaya bağlı olarak felaket olabilecek eski bir yığın kalır.</w:t>
      </w:r>
    </w:p>
    <w:p w:rsidR="00DA294D" w:rsidRDefault="00DA294D">
      <w:pPr>
        <w:spacing w:line="218" w:lineRule="auto"/>
        <w:jc w:val="both"/>
        <w:sectPr w:rsidR="00DA294D">
          <w:pgSz w:w="8640" w:h="12960"/>
          <w:pgMar w:top="1480" w:right="600" w:bottom="1200" w:left="340" w:header="1284" w:footer="1008" w:gutter="0"/>
          <w:cols w:space="708"/>
        </w:sectPr>
      </w:pPr>
    </w:p>
    <w:p w:rsidR="00DA294D" w:rsidRDefault="00DA294D">
      <w:pPr>
        <w:pStyle w:val="GvdeMetni"/>
        <w:spacing w:before="10"/>
        <w:rPr>
          <w:sz w:val="25"/>
        </w:rPr>
      </w:pPr>
    </w:p>
    <w:p w:rsidR="00DA294D" w:rsidRDefault="0050585A">
      <w:pPr>
        <w:pStyle w:val="GvdeMetni"/>
        <w:ind w:left="641"/>
        <w:rPr>
          <w:sz w:val="20"/>
        </w:rPr>
      </w:pPr>
      <w:r>
        <w:rPr>
          <w:sz w:val="20"/>
        </w:rPr>
      </w:r>
      <w:r>
        <w:rPr>
          <w:sz w:val="20"/>
        </w:rPr>
        <w:pict>
          <v:shape id="_x0000_s1130" type="#_x0000_t202" style="width:305.9pt;height:240.1pt;mso-left-percent:-10001;mso-top-percent:-10001;mso-position-horizontal:absolute;mso-position-horizontal-relative:char;mso-position-vertical:absolute;mso-position-vertical-relative:line;mso-left-percent:-10001;mso-top-percent:-10001" fillcolor="#e5e5e5" stroked="f">
            <v:textbox inset="0,0,0,0">
              <w:txbxContent>
                <w:p w:rsidR="00B50308" w:rsidRDefault="00B50308" w:rsidP="00412354">
                  <w:pPr>
                    <w:spacing w:before="134" w:line="209" w:lineRule="exact"/>
                    <w:rPr>
                      <w:sz w:val="14"/>
                    </w:rPr>
                  </w:pPr>
                  <w:r>
                    <w:rPr>
                      <w:color w:val="231F20"/>
                      <w:w w:val="125"/>
                      <w:sz w:val="18"/>
                    </w:rPr>
                    <w:t xml:space="preserve">             BİR KENARA:</w:t>
                  </w:r>
                  <w:r>
                    <w:rPr>
                      <w:color w:val="231F20"/>
                      <w:spacing w:val="34"/>
                      <w:w w:val="125"/>
                      <w:sz w:val="18"/>
                    </w:rPr>
                    <w:t xml:space="preserve"> </w:t>
                  </w:r>
                  <w:r>
                    <w:rPr>
                      <w:color w:val="231F20"/>
                      <w:w w:val="125"/>
                      <w:sz w:val="18"/>
                    </w:rPr>
                    <w:t>İNOVASYON İNOVASYONU DOĞURUR</w:t>
                  </w:r>
                </w:p>
                <w:p w:rsidR="00B50308" w:rsidRDefault="00B50308">
                  <w:pPr>
                    <w:pStyle w:val="GvdeMetni"/>
                    <w:spacing w:before="5" w:line="218" w:lineRule="auto"/>
                    <w:ind w:left="179" w:right="177"/>
                    <w:jc w:val="both"/>
                  </w:pPr>
                  <w:r>
                    <w:rPr>
                      <w:color w:val="231F20"/>
                      <w:w w:val="110"/>
                    </w:rPr>
                    <w:t xml:space="preserve">Birçok öncü teknolojide olduğu gibi, NFS'yi dünyaya getirmek, başarısını sağlamak için başka temel yenilikler de gerektirdi. </w:t>
                  </w:r>
                  <w:r>
                    <w:t xml:space="preserve">Muhtemelen en kalıcı olanı, farklı dosya sistemlerinin işletim sistemine kolayca takılmasını sağlamak için Sun tarafından tanıtılan </w:t>
                  </w:r>
                  <w:r w:rsidRPr="00412354">
                    <w:rPr>
                      <w:b/>
                    </w:rPr>
                    <w:t>Sanal Dosya Sistemi (</w:t>
                  </w:r>
                  <w:r w:rsidRPr="00412354">
                    <w:rPr>
                      <w:b/>
                      <w:color w:val="231F20"/>
                      <w:w w:val="110"/>
                    </w:rPr>
                    <w:t>Virtual File System)</w:t>
                  </w:r>
                  <w:r>
                    <w:rPr>
                      <w:b/>
                      <w:color w:val="231F20"/>
                      <w:w w:val="110"/>
                    </w:rPr>
                    <w:t xml:space="preserve"> </w:t>
                  </w:r>
                  <w:r w:rsidRPr="00412354">
                    <w:rPr>
                      <w:b/>
                    </w:rPr>
                    <w:t>(VFS)</w:t>
                  </w:r>
                  <w:r>
                    <w:t xml:space="preserve"> / </w:t>
                  </w:r>
                  <w:r w:rsidRPr="00412354">
                    <w:rPr>
                      <w:b/>
                    </w:rPr>
                    <w:t>Sanal Düğüm (</w:t>
                  </w:r>
                  <w:r w:rsidRPr="00412354">
                    <w:rPr>
                      <w:b/>
                      <w:color w:val="231F20"/>
                      <w:w w:val="110"/>
                    </w:rPr>
                    <w:t>Virtual Node)</w:t>
                  </w:r>
                  <w:r w:rsidRPr="00412354">
                    <w:rPr>
                      <w:b/>
                    </w:rPr>
                    <w:t xml:space="preserve"> (vnode)</w:t>
                  </w:r>
                  <w:r>
                    <w:t xml:space="preserve"> arayüzüdür [K86].</w:t>
                  </w:r>
                </w:p>
                <w:p w:rsidR="00B50308" w:rsidRDefault="00B50308">
                  <w:pPr>
                    <w:pStyle w:val="GvdeMetni"/>
                    <w:spacing w:before="40" w:line="218" w:lineRule="auto"/>
                    <w:ind w:left="179" w:right="177"/>
                    <w:jc w:val="both"/>
                    <w:rPr>
                      <w:color w:val="231F20"/>
                      <w:w w:val="105"/>
                    </w:rPr>
                  </w:pPr>
                  <w:r>
                    <w:rPr>
                      <w:color w:val="231F20"/>
                      <w:w w:val="105"/>
                    </w:rPr>
                    <w:t>VFS katmanı, bağlama ve çıkarma, dosya sistemi genelinde istatistikler almak ve tüm kirli (henüz yazılmamış) yazmaları diske zorlama gibi tüm dosya sistemine yapılan işlemleri içerir. Vnode katmanı, bir dosya üzerinde gerçekleştirilebilecek açma, kapatma, okuma, yazma vb. gibi tüm işlemlerden oluşur.</w:t>
                  </w:r>
                </w:p>
                <w:p w:rsidR="00B50308" w:rsidRDefault="00B50308">
                  <w:pPr>
                    <w:pStyle w:val="GvdeMetni"/>
                    <w:spacing w:before="40" w:line="218" w:lineRule="auto"/>
                    <w:ind w:left="179" w:right="177"/>
                    <w:jc w:val="both"/>
                  </w:pPr>
                  <w:r>
                    <w:t>Yeni bir dosya sistemi oluşturmak için, basitçe bu "yöntemleri" tanımlamak gerekir; çerçeve daha sonra geri kalanını ele alır, sistem çağrılarını belirli bir dosya sistemi uygulamasına bağlar, tüm dosya sistemlerinde ortak olan genel işlevleri (örneğin, önbelleğe almak) merkezi bir şekilde gerçekleştirir ve böylece birden fazla dosya sistemi uygulamasının aynı sistem içinde aynı anda çalışması için bir yol sağlar.</w:t>
                  </w:r>
                </w:p>
                <w:p w:rsidR="00B50308" w:rsidRDefault="00B50308" w:rsidP="00412354">
                  <w:pPr>
                    <w:pStyle w:val="GvdeMetni"/>
                    <w:spacing w:before="39" w:line="218" w:lineRule="auto"/>
                    <w:ind w:left="179" w:right="177"/>
                    <w:jc w:val="both"/>
                  </w:pPr>
                  <w:r>
                    <w:t>Bazı ayrıntılar değişmiş olsa da, birçok modern sistemde Linux, BSD varyantları, macOS ve hatta Windows (Yüklenebilir Dosya Sistemi biçiminde) dahil olmak üzere bir VFS / vnode katmanı vardır. NFS dünyayla daha az alakalı hale gelse bile, altındaki gerekli temellerden bazıları yaşamaya devam edecektir.</w:t>
                  </w:r>
                </w:p>
              </w:txbxContent>
            </v:textbox>
            <w10:wrap type="none"/>
            <w10:anchorlock/>
          </v:shape>
        </w:pict>
      </w:r>
    </w:p>
    <w:p w:rsidR="00DA294D" w:rsidRDefault="00DA294D">
      <w:pPr>
        <w:pStyle w:val="GvdeMetni"/>
        <w:spacing w:before="11"/>
        <w:rPr>
          <w:sz w:val="22"/>
        </w:rPr>
      </w:pPr>
    </w:p>
    <w:p w:rsidR="00412354" w:rsidRDefault="00412354">
      <w:pPr>
        <w:pStyle w:val="GvdeMetni"/>
        <w:spacing w:before="26" w:line="216" w:lineRule="auto"/>
        <w:ind w:left="820" w:right="1118" w:firstLine="239"/>
        <w:jc w:val="both"/>
        <w:rPr>
          <w:color w:val="231F20"/>
          <w:w w:val="110"/>
        </w:rPr>
      </w:pPr>
      <w:r>
        <w:rPr>
          <w:color w:val="231F20"/>
          <w:w w:val="110"/>
        </w:rPr>
        <w:t>Bu sorunu önlemek için, NFS sunucularının istemciyi başarı konusunda bilgilendirmeden önce her yazmayı kararlı (kalıcı) depolamaya işlemesi gerekir; bunu yapmak, istemcinin yazma sırasında sunucu hatasını algılamasını ve böylece sonunda başarılı olana kadar yeniden denemesini sağlar. Bunu yapmak, yukarıdaki örnekte olduğu gibi birbirine karışmış dosya içerikleriyle asla sonuçlanmayacağımızı garanti eder.</w:t>
      </w:r>
    </w:p>
    <w:p w:rsidR="00DA294D" w:rsidRDefault="00412354">
      <w:pPr>
        <w:pStyle w:val="GvdeMetni"/>
        <w:spacing w:before="26" w:line="216" w:lineRule="auto"/>
        <w:ind w:left="820" w:right="1118" w:firstLine="239"/>
        <w:jc w:val="both"/>
      </w:pPr>
      <w:r>
        <w:t>Bu gereksinimin NFS sunucusu uygulamasında yol açtığı sorun, yazma performansının büyük bir özen göstermeden en büyük performans darboğazı olabileceğidir. Gerçekten de, bazı şirketler (örneğin, Network Appliance), hızlı bir şekilde yazma işlemi gerçekleştirebilen bir NFS sunucusu oluşturmak gibi basit bir amaçla ortaya çıkmıştır; kullandıkları bir hile, ilk önce yazmaları pil destekli bir belleğe koymaktır, böylece verileri kaybetme korkusu olmadan ve hemen diske yazmak zorunda kalmadan WRITE isteklerine hızlı bir şekilde yanıt vermeyi sağlar; ikinci püf noktası, sonunda yapılması gerektiğinde diske hızlı bir şekilde yazmak için özel olarak tasarlanmış bir dosya sistemi tasarımı kullanmaktır [HLM94, RO91].</w:t>
      </w:r>
    </w:p>
    <w:p w:rsidR="00DA294D" w:rsidRDefault="00412354">
      <w:pPr>
        <w:pStyle w:val="Balk2"/>
        <w:numPr>
          <w:ilvl w:val="1"/>
          <w:numId w:val="2"/>
        </w:numPr>
        <w:tabs>
          <w:tab w:val="left" w:pos="820"/>
          <w:tab w:val="left" w:pos="821"/>
        </w:tabs>
        <w:spacing w:before="141"/>
        <w:ind w:left="821" w:hanging="710"/>
        <w:jc w:val="left"/>
      </w:pPr>
      <w:r>
        <w:rPr>
          <w:color w:val="231F20"/>
          <w:w w:val="110"/>
        </w:rPr>
        <w:t>Özet</w:t>
      </w:r>
    </w:p>
    <w:p w:rsidR="00DA294D" w:rsidRDefault="00412354">
      <w:pPr>
        <w:pStyle w:val="GvdeMetni"/>
        <w:spacing w:before="175" w:line="218" w:lineRule="auto"/>
        <w:ind w:left="820" w:right="1006" w:firstLine="239"/>
      </w:pPr>
      <w:r>
        <w:rPr>
          <w:color w:val="231F20"/>
          <w:w w:val="105"/>
        </w:rPr>
        <w:t>NFS dağıtılmış dosya sisteminin tanıtımını gördük. NFS, sunucu arızası karşısında basit ve hızlı kurtarma fikri etrafında toplanmıştır ve dikkatli protokol tasarımı ile bu amaca ulaşır.</w:t>
      </w:r>
    </w:p>
    <w:p w:rsidR="00DA294D" w:rsidRDefault="00DA294D">
      <w:pPr>
        <w:spacing w:line="218" w:lineRule="auto"/>
        <w:sectPr w:rsidR="00DA294D">
          <w:pgSz w:w="8640" w:h="12960"/>
          <w:pgMar w:top="1480" w:right="600" w:bottom="1100" w:left="340" w:header="1284" w:footer="914" w:gutter="0"/>
          <w:cols w:space="708"/>
        </w:sectPr>
      </w:pPr>
    </w:p>
    <w:p w:rsidR="00DA294D" w:rsidRDefault="00DA294D">
      <w:pPr>
        <w:pStyle w:val="GvdeMetni"/>
        <w:rPr>
          <w:sz w:val="20"/>
        </w:rPr>
      </w:pPr>
    </w:p>
    <w:p w:rsidR="00DA294D" w:rsidRDefault="0050585A">
      <w:pPr>
        <w:pStyle w:val="GvdeMetni"/>
        <w:spacing w:before="10"/>
        <w:rPr>
          <w:sz w:val="16"/>
        </w:rPr>
      </w:pPr>
      <w:r>
        <w:pict>
          <v:rect id="_x0000_s1026" style="position:absolute;margin-left:77pt;margin-top:3.6pt;width:313pt;height:365.7pt;z-index:-16073728;mso-position-horizontal-relative:page" fillcolor="#e5e5e5" stroked="f">
            <w10:wrap anchorx="page"/>
          </v:rect>
        </w:pict>
      </w:r>
    </w:p>
    <w:p w:rsidR="00DA294D" w:rsidRDefault="00412354" w:rsidP="00412354">
      <w:pPr>
        <w:spacing w:before="1"/>
        <w:rPr>
          <w:sz w:val="14"/>
        </w:rPr>
      </w:pPr>
      <w:r>
        <w:rPr>
          <w:color w:val="231F20"/>
          <w:w w:val="125"/>
          <w:sz w:val="18"/>
        </w:rPr>
        <w:t xml:space="preserve">                                                BİR KENARAR</w:t>
      </w:r>
      <w:r w:rsidR="00805EEE">
        <w:rPr>
          <w:color w:val="231F20"/>
          <w:w w:val="125"/>
          <w:sz w:val="18"/>
        </w:rPr>
        <w:t>:</w:t>
      </w:r>
      <w:r w:rsidR="00805EEE">
        <w:rPr>
          <w:color w:val="231F20"/>
          <w:spacing w:val="43"/>
          <w:w w:val="125"/>
          <w:sz w:val="18"/>
        </w:rPr>
        <w:t xml:space="preserve"> </w:t>
      </w:r>
      <w:r>
        <w:rPr>
          <w:color w:val="231F20"/>
          <w:w w:val="125"/>
          <w:sz w:val="18"/>
        </w:rPr>
        <w:t>ANAHTAR NFS TERİMLERİ</w:t>
      </w:r>
    </w:p>
    <w:p w:rsidR="00412354" w:rsidRPr="00412354" w:rsidRDefault="00412354" w:rsidP="00412354">
      <w:pPr>
        <w:pStyle w:val="ListeParagraf"/>
        <w:numPr>
          <w:ilvl w:val="2"/>
          <w:numId w:val="2"/>
        </w:numPr>
        <w:tabs>
          <w:tab w:val="left" w:pos="1840"/>
        </w:tabs>
        <w:spacing w:before="109" w:line="218" w:lineRule="auto"/>
        <w:ind w:right="560"/>
        <w:jc w:val="both"/>
        <w:rPr>
          <w:sz w:val="18"/>
        </w:rPr>
      </w:pPr>
      <w:r>
        <w:rPr>
          <w:color w:val="231F20"/>
          <w:w w:val="105"/>
          <w:sz w:val="18"/>
        </w:rPr>
        <w:t xml:space="preserve"> NFS'de hızlı ve basit çarpışma kurtarmanın ana hedefini gerçekleştirmenin anahtarı, </w:t>
      </w:r>
      <w:r w:rsidRPr="00412354">
        <w:rPr>
          <w:b/>
          <w:color w:val="231F20"/>
          <w:w w:val="105"/>
          <w:sz w:val="18"/>
        </w:rPr>
        <w:t>durum bilgisi olmayan (stateless)</w:t>
      </w:r>
      <w:r>
        <w:rPr>
          <w:color w:val="231F20"/>
          <w:w w:val="105"/>
          <w:sz w:val="18"/>
        </w:rPr>
        <w:t xml:space="preserve"> bir protokolün tasarımıdır. Bir çökmeden sonra, sunucu hızlı bir şekilde yeniden başlatılabilir ve istekleri yeniden sunmaya başlayabilir; istemciler yalnızca başarılı olana kadar istekleri </w:t>
      </w:r>
      <w:r w:rsidRPr="00412354">
        <w:rPr>
          <w:b/>
          <w:color w:val="231F20"/>
          <w:w w:val="105"/>
          <w:sz w:val="18"/>
        </w:rPr>
        <w:t>yeniden dener (retry)</w:t>
      </w:r>
      <w:r>
        <w:rPr>
          <w:color w:val="231F20"/>
          <w:w w:val="105"/>
          <w:sz w:val="18"/>
        </w:rPr>
        <w:t>.</w:t>
      </w:r>
    </w:p>
    <w:p w:rsidR="00267C27" w:rsidRPr="00267C27" w:rsidRDefault="00412354" w:rsidP="00267C27">
      <w:pPr>
        <w:pStyle w:val="ListeParagraf"/>
        <w:numPr>
          <w:ilvl w:val="2"/>
          <w:numId w:val="2"/>
        </w:numPr>
        <w:tabs>
          <w:tab w:val="left" w:pos="1840"/>
        </w:tabs>
        <w:spacing w:before="91" w:line="232" w:lineRule="exact"/>
        <w:ind w:right="470"/>
        <w:jc w:val="both"/>
        <w:rPr>
          <w:sz w:val="18"/>
        </w:rPr>
      </w:pPr>
      <w:r>
        <w:rPr>
          <w:color w:val="231F20"/>
          <w:w w:val="105"/>
          <w:sz w:val="18"/>
        </w:rPr>
        <w:t xml:space="preserve"> İstekleri </w:t>
      </w:r>
      <w:r w:rsidR="00713007">
        <w:rPr>
          <w:b/>
          <w:color w:val="231F20"/>
          <w:w w:val="105"/>
          <w:sz w:val="18"/>
        </w:rPr>
        <w:t>aynı güç</w:t>
      </w:r>
      <w:r w:rsidR="00267C27" w:rsidRPr="00267C27">
        <w:rPr>
          <w:b/>
          <w:color w:val="231F20"/>
          <w:w w:val="105"/>
          <w:sz w:val="18"/>
        </w:rPr>
        <w:t xml:space="preserve"> (idempotent)</w:t>
      </w:r>
      <w:r w:rsidR="00267C27">
        <w:rPr>
          <w:color w:val="231F20"/>
          <w:w w:val="105"/>
          <w:sz w:val="18"/>
        </w:rPr>
        <w:t xml:space="preserve"> h</w:t>
      </w:r>
      <w:r>
        <w:rPr>
          <w:color w:val="231F20"/>
          <w:w w:val="105"/>
          <w:sz w:val="18"/>
        </w:rPr>
        <w:t xml:space="preserve">ale getirmek, NFS protokolünün merkezi bir yönüdür. Bir işlem, birden fazla kez gerçekleştirmenin etkisi, bir kez gerçekleştirmeye eşdeğer olduğunda </w:t>
      </w:r>
      <w:r w:rsidR="00267C27">
        <w:rPr>
          <w:color w:val="231F20"/>
          <w:w w:val="105"/>
          <w:sz w:val="18"/>
        </w:rPr>
        <w:t>denkgüçlüdür</w:t>
      </w:r>
      <w:r>
        <w:rPr>
          <w:color w:val="231F20"/>
          <w:w w:val="105"/>
          <w:sz w:val="18"/>
        </w:rPr>
        <w:t>. NFS'de, idempotency istemcinin endişelenmeden yeniden denemesini sağlar ve istemci kayıp ileti yeniden iletimini ve istemcinin sunucu çökmelerini nasıl işlediğini birleştirir.</w:t>
      </w:r>
    </w:p>
    <w:p w:rsidR="00DA294D" w:rsidRPr="00267C27" w:rsidRDefault="00267C27" w:rsidP="00267C27">
      <w:pPr>
        <w:pStyle w:val="ListeParagraf"/>
        <w:numPr>
          <w:ilvl w:val="2"/>
          <w:numId w:val="2"/>
        </w:numPr>
        <w:tabs>
          <w:tab w:val="left" w:pos="1840"/>
        </w:tabs>
        <w:spacing w:before="91" w:line="232" w:lineRule="exact"/>
        <w:ind w:right="470"/>
        <w:jc w:val="both"/>
        <w:rPr>
          <w:sz w:val="18"/>
        </w:rPr>
      </w:pPr>
      <w:r w:rsidRPr="00267C27">
        <w:rPr>
          <w:sz w:val="18"/>
        </w:rPr>
        <w:t xml:space="preserve"> Performans </w:t>
      </w:r>
      <w:r>
        <w:rPr>
          <w:sz w:val="18"/>
        </w:rPr>
        <w:t>sorunları</w:t>
      </w:r>
      <w:r w:rsidRPr="00267C27">
        <w:rPr>
          <w:sz w:val="18"/>
        </w:rPr>
        <w:t xml:space="preserve">, istemci tarafında </w:t>
      </w:r>
      <w:r w:rsidR="001840EA">
        <w:rPr>
          <w:b/>
          <w:sz w:val="18"/>
        </w:rPr>
        <w:t xml:space="preserve">önbelleğe </w:t>
      </w:r>
      <w:r w:rsidRPr="00267C27">
        <w:rPr>
          <w:b/>
          <w:sz w:val="18"/>
        </w:rPr>
        <w:t>(caching)</w:t>
      </w:r>
      <w:r w:rsidR="001840EA">
        <w:rPr>
          <w:b/>
          <w:sz w:val="18"/>
        </w:rPr>
        <w:t xml:space="preserve">  </w:t>
      </w:r>
      <w:r w:rsidRPr="00267C27">
        <w:rPr>
          <w:sz w:val="18"/>
        </w:rPr>
        <w:t xml:space="preserve"> </w:t>
      </w:r>
      <w:r w:rsidR="001840EA">
        <w:rPr>
          <w:sz w:val="18"/>
        </w:rPr>
        <w:t xml:space="preserve">alma gereksinimini belirler ve </w:t>
      </w:r>
      <w:r w:rsidR="001840EA">
        <w:rPr>
          <w:b/>
          <w:sz w:val="18"/>
        </w:rPr>
        <w:t>arabelleğe almayı yazar</w:t>
      </w:r>
      <w:r w:rsidR="001840EA" w:rsidRPr="00267C27">
        <w:rPr>
          <w:b/>
          <w:sz w:val="18"/>
        </w:rPr>
        <w:t xml:space="preserve"> (write buffering)</w:t>
      </w:r>
      <w:r w:rsidRPr="00267C27">
        <w:rPr>
          <w:sz w:val="18"/>
        </w:rPr>
        <w:t xml:space="preserve"> ancak </w:t>
      </w:r>
      <w:r w:rsidRPr="00267C27">
        <w:rPr>
          <w:b/>
          <w:sz w:val="18"/>
        </w:rPr>
        <w:t>önbellek tutarlılığı sorunu (cache consistency problem)</w:t>
      </w:r>
      <w:r w:rsidRPr="00267C27">
        <w:rPr>
          <w:sz w:val="18"/>
        </w:rPr>
        <w:t xml:space="preserve"> ortaya çıkarır.</w:t>
      </w:r>
    </w:p>
    <w:p w:rsidR="00267C27" w:rsidRPr="00267C27" w:rsidRDefault="00267C27" w:rsidP="00267C27">
      <w:pPr>
        <w:pStyle w:val="ListeParagraf"/>
        <w:numPr>
          <w:ilvl w:val="2"/>
          <w:numId w:val="2"/>
        </w:numPr>
        <w:tabs>
          <w:tab w:val="left" w:pos="1840"/>
        </w:tabs>
        <w:spacing w:before="107" w:line="218" w:lineRule="auto"/>
        <w:ind w:right="560"/>
        <w:jc w:val="both"/>
        <w:rPr>
          <w:sz w:val="18"/>
        </w:rPr>
      </w:pPr>
      <w:r>
        <w:rPr>
          <w:color w:val="231F20"/>
          <w:w w:val="105"/>
          <w:sz w:val="18"/>
        </w:rPr>
        <w:t xml:space="preserve">NFS uygulamaları, tutarlılığı birden fazla yolla önbelleğe almak için bir mühendislik çözümü sağlar: </w:t>
      </w:r>
      <w:r w:rsidRPr="00267C27">
        <w:rPr>
          <w:b/>
          <w:color w:val="231F20"/>
          <w:w w:val="105"/>
          <w:sz w:val="18"/>
        </w:rPr>
        <w:t>Kapatırken yıka (flush-on-close)</w:t>
      </w:r>
      <w:r>
        <w:rPr>
          <w:color w:val="231F20"/>
          <w:w w:val="105"/>
          <w:sz w:val="18"/>
        </w:rPr>
        <w:t xml:space="preserve"> </w:t>
      </w:r>
      <w:r w:rsidRPr="00267C27">
        <w:rPr>
          <w:b/>
          <w:color w:val="231F20"/>
          <w:w w:val="105"/>
          <w:sz w:val="18"/>
        </w:rPr>
        <w:t>(açmak için kapat (close-to-open))</w:t>
      </w:r>
      <w:r>
        <w:rPr>
          <w:color w:val="231F20"/>
          <w:w w:val="105"/>
          <w:sz w:val="18"/>
        </w:rPr>
        <w:t xml:space="preserve"> yaklaşımı, bir dosya kapatıldığında içeriğinin sunucuya zorlanmasını sağlayarak diğer istemcilerin sunucudaki güncellemeleri gözlemlemesini sağlar. Öznitelik önbelleği, bir dosyanın değişip değişmediğini (GETATTR istekleri aracılığıyla) sunucuyla kontrol etme sıklığını azaltır.</w:t>
      </w:r>
    </w:p>
    <w:p w:rsidR="00DA294D" w:rsidRPr="00267C27" w:rsidRDefault="00267C27" w:rsidP="00267C27">
      <w:pPr>
        <w:pStyle w:val="ListeParagraf"/>
        <w:numPr>
          <w:ilvl w:val="2"/>
          <w:numId w:val="2"/>
        </w:numPr>
        <w:tabs>
          <w:tab w:val="left" w:pos="1840"/>
        </w:tabs>
        <w:spacing w:before="107" w:line="218" w:lineRule="auto"/>
        <w:ind w:right="560"/>
        <w:jc w:val="both"/>
        <w:rPr>
          <w:sz w:val="18"/>
        </w:rPr>
      </w:pPr>
      <w:r w:rsidRPr="00267C27">
        <w:rPr>
          <w:color w:val="231F20"/>
          <w:w w:val="105"/>
          <w:sz w:val="18"/>
        </w:rPr>
        <w:t>NFS sunucuları, başarılı bir şekilde geri dönmeden önce kalıcı medyaya yazma işlemi yapmalıdır; Aksi takdirde veri kaybı meydana gelebilir.</w:t>
      </w:r>
    </w:p>
    <w:p w:rsidR="00DA294D" w:rsidRPr="00267C27" w:rsidRDefault="00267C27" w:rsidP="00267C27">
      <w:pPr>
        <w:pStyle w:val="ListeParagraf"/>
        <w:numPr>
          <w:ilvl w:val="2"/>
          <w:numId w:val="2"/>
        </w:numPr>
        <w:tabs>
          <w:tab w:val="left" w:pos="1840"/>
        </w:tabs>
        <w:spacing w:before="107" w:line="218" w:lineRule="auto"/>
        <w:ind w:right="560"/>
        <w:jc w:val="both"/>
        <w:rPr>
          <w:sz w:val="18"/>
        </w:rPr>
      </w:pPr>
      <w:r w:rsidRPr="00267C27">
        <w:rPr>
          <w:color w:val="231F20"/>
          <w:w w:val="110"/>
          <w:sz w:val="18"/>
        </w:rPr>
        <w:t>Sun, işletim sistemine NFS entegr</w:t>
      </w:r>
      <w:r>
        <w:rPr>
          <w:color w:val="231F20"/>
          <w:w w:val="110"/>
          <w:sz w:val="18"/>
        </w:rPr>
        <w:t xml:space="preserve">asyonunu desteklemek için </w:t>
      </w:r>
      <w:r w:rsidR="00DE5ED0">
        <w:rPr>
          <w:color w:val="231F20"/>
          <w:w w:val="110"/>
          <w:sz w:val="18"/>
        </w:rPr>
        <w:tab/>
      </w:r>
      <w:r w:rsidRPr="00DE5ED0">
        <w:rPr>
          <w:b/>
          <w:color w:val="231F20"/>
          <w:w w:val="110"/>
          <w:sz w:val="18"/>
        </w:rPr>
        <w:t>VFS /</w:t>
      </w:r>
      <w:r w:rsidR="00DE5ED0" w:rsidRPr="00DE5ED0">
        <w:rPr>
          <w:b/>
          <w:color w:val="231F20"/>
          <w:w w:val="110"/>
          <w:sz w:val="18"/>
        </w:rPr>
        <w:t xml:space="preserve"> </w:t>
      </w:r>
      <w:r w:rsidRPr="00DE5ED0">
        <w:rPr>
          <w:b/>
          <w:color w:val="231F20"/>
          <w:w w:val="110"/>
          <w:sz w:val="18"/>
        </w:rPr>
        <w:t>Vnode</w:t>
      </w:r>
      <w:r w:rsidR="00DE5ED0" w:rsidRPr="00DE5ED0">
        <w:rPr>
          <w:b/>
          <w:color w:val="231F20"/>
          <w:w w:val="110"/>
          <w:sz w:val="18"/>
        </w:rPr>
        <w:t xml:space="preserve"> (Sanal Dosya Sistemi / Sanal Düğüm</w:t>
      </w:r>
      <w:r w:rsidR="00DE5ED0">
        <w:rPr>
          <w:color w:val="231F20"/>
          <w:w w:val="110"/>
          <w:sz w:val="18"/>
        </w:rPr>
        <w:t>)</w:t>
      </w:r>
      <w:r w:rsidRPr="00267C27">
        <w:rPr>
          <w:color w:val="231F20"/>
          <w:w w:val="110"/>
          <w:sz w:val="18"/>
        </w:rPr>
        <w:t xml:space="preserve"> arayüzünü tanıtarak birden fazla dosya sistemi uygulamasının aynı işletim sisteminde bir arada bulunmasını sağladı.</w:t>
      </w:r>
    </w:p>
    <w:p w:rsidR="00DA294D" w:rsidRDefault="00DA294D">
      <w:pPr>
        <w:pStyle w:val="GvdeMetni"/>
      </w:pPr>
    </w:p>
    <w:p w:rsidR="00DA294D" w:rsidRDefault="00DA294D">
      <w:pPr>
        <w:pStyle w:val="GvdeMetni"/>
        <w:spacing w:before="12"/>
        <w:rPr>
          <w:sz w:val="2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DE5ED0" w:rsidRDefault="00DE5ED0">
      <w:pPr>
        <w:pStyle w:val="GvdeMetni"/>
        <w:spacing w:line="218" w:lineRule="auto"/>
        <w:ind w:left="1378" w:right="560" w:firstLine="239"/>
        <w:jc w:val="both"/>
        <w:rPr>
          <w:color w:val="231F20"/>
          <w:w w:val="110"/>
        </w:rPr>
      </w:pPr>
    </w:p>
    <w:p w:rsidR="00412354" w:rsidRDefault="00412354" w:rsidP="00DE5ED0">
      <w:pPr>
        <w:pStyle w:val="GvdeMetni"/>
        <w:spacing w:line="218" w:lineRule="auto"/>
        <w:ind w:left="851" w:right="1179" w:firstLine="239"/>
        <w:jc w:val="both"/>
        <w:rPr>
          <w:color w:val="231F20"/>
          <w:w w:val="110"/>
        </w:rPr>
      </w:pPr>
      <w:r>
        <w:rPr>
          <w:color w:val="231F20"/>
          <w:w w:val="110"/>
        </w:rPr>
        <w:t>Operasyonların yaygınlığı esastır; İstemci başarısız bir işlemi güvenli bir şekilde yeniden yürütebildiğinden, sunucunun isteği yürütüp yürütmediğine bakılmaksızın bunu yapmak uygundur.</w:t>
      </w:r>
    </w:p>
    <w:p w:rsidR="00DA294D" w:rsidRDefault="00412354" w:rsidP="00DE5ED0">
      <w:pPr>
        <w:pStyle w:val="GvdeMetni"/>
        <w:spacing w:line="218" w:lineRule="auto"/>
        <w:ind w:left="851" w:right="1179" w:firstLine="239"/>
        <w:jc w:val="both"/>
      </w:pPr>
      <w:r>
        <w:t>Ayrıca, önbelleğe almanın çok istemcili, tek sunuculu bir sisteme girmesinin işleri nasıl karmaşıklaştırabileceğini de gördük. Özellikle, sistem rea-sonable davranmak için önbellek tutarlılığı sorununu çözmelidir; Bununla birlikte, NFS bunu bazen gözlemlenebilir derecede garip davranışlarla sonuçlanabilecek biraz geçici bir şekilde yapar. Son olarak, sunucu önbelleğe almanın nasıl zor olabileceğini gördük: sunucuya yazılanlar, başarıya dönmeden önce kararlı depolamaya zorlanmalıdır (aksi takdirde veriler kaybolabilir).</w:t>
      </w:r>
    </w:p>
    <w:p w:rsidR="00DA294D" w:rsidRDefault="00412354" w:rsidP="00DE5ED0">
      <w:pPr>
        <w:pStyle w:val="GvdeMetni"/>
        <w:spacing w:line="218" w:lineRule="auto"/>
        <w:ind w:left="851" w:right="1179" w:firstLine="239"/>
        <w:jc w:val="both"/>
      </w:pPr>
      <w:r>
        <w:t>Kesinlikle alakalı, kesinlikle güvenlik olmayan diğer konular hakkında konuşmadık. İlk NFS uygulamalarında güvenlik oldukça gevşekti; Bir istemcideki herhangi bir kullanıcının diğer kullanıcılar gibi davranması ve böylece neredeyse tüm dosyalara erişmesi oldukça kolaydı. Daha sonra daha ciddi kimlik doğrulama hizmetleriyle (örneğin, Kerberos [NT94]) entegrasyon bu bariz eksiklikleri gidermiştir.</w:t>
      </w:r>
    </w:p>
    <w:p w:rsidR="00DA294D" w:rsidRDefault="00DA294D" w:rsidP="00DE5ED0">
      <w:pPr>
        <w:spacing w:line="218" w:lineRule="auto"/>
        <w:ind w:left="851" w:right="1179"/>
        <w:jc w:val="both"/>
        <w:sectPr w:rsidR="00DA294D">
          <w:pgSz w:w="8640" w:h="12960"/>
          <w:pgMar w:top="1480" w:right="600" w:bottom="1200" w:left="340" w:header="1284" w:footer="1008" w:gutter="0"/>
          <w:cols w:space="708"/>
        </w:sectPr>
      </w:pPr>
    </w:p>
    <w:p w:rsidR="00DA294D" w:rsidRDefault="00DA294D">
      <w:pPr>
        <w:pStyle w:val="GvdeMetni"/>
        <w:spacing w:before="3"/>
        <w:rPr>
          <w:sz w:val="19"/>
        </w:rPr>
      </w:pPr>
    </w:p>
    <w:p w:rsidR="00DA294D" w:rsidRDefault="00DE5ED0" w:rsidP="000315D2">
      <w:pPr>
        <w:pStyle w:val="Balk1"/>
        <w:spacing w:before="51"/>
        <w:ind w:firstLine="597"/>
      </w:pPr>
      <w:r>
        <w:rPr>
          <w:color w:val="231F20"/>
          <w:w w:val="110"/>
        </w:rPr>
        <w:t>Referanslar</w:t>
      </w:r>
    </w:p>
    <w:p w:rsidR="00DA294D" w:rsidRDefault="00805EEE" w:rsidP="000315D2">
      <w:pPr>
        <w:spacing w:before="135" w:line="158" w:lineRule="exact"/>
        <w:ind w:left="1418"/>
        <w:jc w:val="both"/>
        <w:rPr>
          <w:sz w:val="14"/>
        </w:rPr>
      </w:pPr>
      <w:r>
        <w:rPr>
          <w:color w:val="231F20"/>
          <w:w w:val="115"/>
          <w:sz w:val="14"/>
        </w:rPr>
        <w:t>[AKW88]</w:t>
      </w:r>
      <w:r>
        <w:rPr>
          <w:color w:val="231F20"/>
          <w:spacing w:val="-6"/>
          <w:w w:val="115"/>
          <w:sz w:val="14"/>
        </w:rPr>
        <w:t xml:space="preserve"> </w:t>
      </w:r>
      <w:r>
        <w:rPr>
          <w:color w:val="231F20"/>
          <w:w w:val="115"/>
          <w:sz w:val="14"/>
        </w:rPr>
        <w:t>“The</w:t>
      </w:r>
      <w:r>
        <w:rPr>
          <w:color w:val="231F20"/>
          <w:spacing w:val="-6"/>
          <w:w w:val="115"/>
          <w:sz w:val="14"/>
        </w:rPr>
        <w:t xml:space="preserve"> </w:t>
      </w:r>
      <w:r>
        <w:rPr>
          <w:color w:val="231F20"/>
          <w:w w:val="115"/>
          <w:sz w:val="14"/>
        </w:rPr>
        <w:t>AWK</w:t>
      </w:r>
      <w:r>
        <w:rPr>
          <w:color w:val="231F20"/>
          <w:spacing w:val="-6"/>
          <w:w w:val="115"/>
          <w:sz w:val="14"/>
        </w:rPr>
        <w:t xml:space="preserve"> </w:t>
      </w:r>
      <w:r>
        <w:rPr>
          <w:color w:val="231F20"/>
          <w:w w:val="115"/>
          <w:sz w:val="14"/>
        </w:rPr>
        <w:t>Programming</w:t>
      </w:r>
      <w:r>
        <w:rPr>
          <w:color w:val="231F20"/>
          <w:spacing w:val="-6"/>
          <w:w w:val="115"/>
          <w:sz w:val="14"/>
        </w:rPr>
        <w:t xml:space="preserve"> </w:t>
      </w:r>
      <w:r>
        <w:rPr>
          <w:color w:val="231F20"/>
          <w:w w:val="115"/>
          <w:sz w:val="14"/>
        </w:rPr>
        <w:t>Language”</w:t>
      </w:r>
      <w:r>
        <w:rPr>
          <w:color w:val="231F20"/>
          <w:spacing w:val="-5"/>
          <w:w w:val="115"/>
          <w:sz w:val="14"/>
        </w:rPr>
        <w:t xml:space="preserve"> </w:t>
      </w:r>
      <w:r>
        <w:rPr>
          <w:color w:val="231F20"/>
          <w:w w:val="115"/>
          <w:sz w:val="14"/>
        </w:rPr>
        <w:t>by</w:t>
      </w:r>
      <w:r>
        <w:rPr>
          <w:color w:val="231F20"/>
          <w:spacing w:val="-6"/>
          <w:w w:val="115"/>
          <w:sz w:val="14"/>
        </w:rPr>
        <w:t xml:space="preserve"> </w:t>
      </w:r>
      <w:r>
        <w:rPr>
          <w:color w:val="231F20"/>
          <w:w w:val="115"/>
          <w:sz w:val="14"/>
        </w:rPr>
        <w:t>Alfred</w:t>
      </w:r>
      <w:r>
        <w:rPr>
          <w:color w:val="231F20"/>
          <w:spacing w:val="-6"/>
          <w:w w:val="115"/>
          <w:sz w:val="14"/>
        </w:rPr>
        <w:t xml:space="preserve"> </w:t>
      </w:r>
      <w:r>
        <w:rPr>
          <w:color w:val="231F20"/>
          <w:w w:val="115"/>
          <w:sz w:val="14"/>
        </w:rPr>
        <w:t>V.</w:t>
      </w:r>
      <w:r>
        <w:rPr>
          <w:color w:val="231F20"/>
          <w:spacing w:val="-5"/>
          <w:w w:val="115"/>
          <w:sz w:val="14"/>
        </w:rPr>
        <w:t xml:space="preserve"> </w:t>
      </w:r>
      <w:r>
        <w:rPr>
          <w:color w:val="231F20"/>
          <w:w w:val="115"/>
          <w:sz w:val="14"/>
        </w:rPr>
        <w:t>Aho,</w:t>
      </w:r>
      <w:r>
        <w:rPr>
          <w:color w:val="231F20"/>
          <w:spacing w:val="-4"/>
          <w:w w:val="115"/>
          <w:sz w:val="14"/>
        </w:rPr>
        <w:t xml:space="preserve"> </w:t>
      </w:r>
      <w:r>
        <w:rPr>
          <w:color w:val="231F20"/>
          <w:w w:val="115"/>
          <w:sz w:val="14"/>
        </w:rPr>
        <w:t>Brian</w:t>
      </w:r>
      <w:r>
        <w:rPr>
          <w:color w:val="231F20"/>
          <w:spacing w:val="-6"/>
          <w:w w:val="115"/>
          <w:sz w:val="14"/>
        </w:rPr>
        <w:t xml:space="preserve"> </w:t>
      </w:r>
      <w:r>
        <w:rPr>
          <w:color w:val="231F20"/>
          <w:w w:val="115"/>
          <w:sz w:val="14"/>
        </w:rPr>
        <w:t>W.</w:t>
      </w:r>
      <w:r>
        <w:rPr>
          <w:color w:val="231F20"/>
          <w:spacing w:val="-6"/>
          <w:w w:val="115"/>
          <w:sz w:val="14"/>
        </w:rPr>
        <w:t xml:space="preserve"> </w:t>
      </w:r>
      <w:r>
        <w:rPr>
          <w:color w:val="231F20"/>
          <w:w w:val="115"/>
          <w:sz w:val="14"/>
        </w:rPr>
        <w:t>Kernighan,</w:t>
      </w:r>
      <w:r>
        <w:rPr>
          <w:color w:val="231F20"/>
          <w:spacing w:val="-4"/>
          <w:w w:val="115"/>
          <w:sz w:val="14"/>
        </w:rPr>
        <w:t xml:space="preserve"> </w:t>
      </w:r>
      <w:r>
        <w:rPr>
          <w:color w:val="231F20"/>
          <w:w w:val="115"/>
          <w:sz w:val="14"/>
        </w:rPr>
        <w:t>Peter</w:t>
      </w:r>
    </w:p>
    <w:p w:rsidR="00DA294D" w:rsidRDefault="00805EEE" w:rsidP="000315D2">
      <w:pPr>
        <w:spacing w:before="11" w:line="201" w:lineRule="auto"/>
        <w:ind w:left="1418" w:right="470"/>
        <w:jc w:val="both"/>
        <w:rPr>
          <w:rFonts w:ascii="Palatino Linotype" w:hAnsi="Palatino Linotype"/>
          <w:i/>
          <w:sz w:val="14"/>
        </w:rPr>
      </w:pPr>
      <w:r>
        <w:rPr>
          <w:color w:val="231F20"/>
          <w:sz w:val="14"/>
        </w:rPr>
        <w:t>J. Weinberger.</w:t>
      </w:r>
      <w:r>
        <w:rPr>
          <w:color w:val="231F20"/>
          <w:spacing w:val="1"/>
          <w:sz w:val="14"/>
        </w:rPr>
        <w:t xml:space="preserve"> </w:t>
      </w:r>
      <w:r>
        <w:rPr>
          <w:color w:val="231F20"/>
          <w:sz w:val="14"/>
        </w:rPr>
        <w:t>Pearson, 1988 (1st edition).</w:t>
      </w:r>
      <w:r>
        <w:rPr>
          <w:color w:val="231F20"/>
          <w:spacing w:val="1"/>
          <w:sz w:val="14"/>
        </w:rPr>
        <w:t xml:space="preserve"> </w:t>
      </w:r>
      <w:r>
        <w:rPr>
          <w:rFonts w:ascii="Palatino Linotype" w:hAnsi="Palatino Linotype"/>
          <w:i/>
          <w:color w:val="231F20"/>
          <w:sz w:val="14"/>
        </w:rPr>
        <w:t>A concise, wonderful book about awk. We once had the</w:t>
      </w:r>
      <w:r>
        <w:rPr>
          <w:rFonts w:ascii="Palatino Linotype" w:hAnsi="Palatino Linotype"/>
          <w:i/>
          <w:color w:val="231F20"/>
          <w:spacing w:val="1"/>
          <w:sz w:val="14"/>
        </w:rPr>
        <w:t xml:space="preserve"> </w:t>
      </w:r>
      <w:r>
        <w:rPr>
          <w:rFonts w:ascii="Palatino Linotype" w:hAnsi="Palatino Linotype"/>
          <w:i/>
          <w:color w:val="231F20"/>
          <w:sz w:val="14"/>
        </w:rPr>
        <w:t>pleasure</w:t>
      </w:r>
      <w:r>
        <w:rPr>
          <w:rFonts w:ascii="Palatino Linotype" w:hAnsi="Palatino Linotype"/>
          <w:i/>
          <w:color w:val="231F20"/>
          <w:spacing w:val="-5"/>
          <w:sz w:val="14"/>
        </w:rPr>
        <w:t xml:space="preserve"> </w:t>
      </w:r>
      <w:r>
        <w:rPr>
          <w:rFonts w:ascii="Palatino Linotype" w:hAnsi="Palatino Linotype"/>
          <w:i/>
          <w:color w:val="231F20"/>
          <w:sz w:val="14"/>
        </w:rPr>
        <w:t>of</w:t>
      </w:r>
      <w:r>
        <w:rPr>
          <w:rFonts w:ascii="Palatino Linotype" w:hAnsi="Palatino Linotype"/>
          <w:i/>
          <w:color w:val="231F20"/>
          <w:spacing w:val="-5"/>
          <w:sz w:val="14"/>
        </w:rPr>
        <w:t xml:space="preserve"> </w:t>
      </w:r>
      <w:r>
        <w:rPr>
          <w:rFonts w:ascii="Palatino Linotype" w:hAnsi="Palatino Linotype"/>
          <w:i/>
          <w:color w:val="231F20"/>
          <w:sz w:val="14"/>
        </w:rPr>
        <w:t>meeting</w:t>
      </w:r>
      <w:r>
        <w:rPr>
          <w:rFonts w:ascii="Palatino Linotype" w:hAnsi="Palatino Linotype"/>
          <w:i/>
          <w:color w:val="231F20"/>
          <w:spacing w:val="-5"/>
          <w:sz w:val="14"/>
        </w:rPr>
        <w:t xml:space="preserve"> </w:t>
      </w:r>
      <w:r>
        <w:rPr>
          <w:rFonts w:ascii="Palatino Linotype" w:hAnsi="Palatino Linotype"/>
          <w:i/>
          <w:color w:val="231F20"/>
          <w:sz w:val="14"/>
        </w:rPr>
        <w:t>Peter</w:t>
      </w:r>
      <w:r>
        <w:rPr>
          <w:rFonts w:ascii="Palatino Linotype" w:hAnsi="Palatino Linotype"/>
          <w:i/>
          <w:color w:val="231F20"/>
          <w:spacing w:val="-5"/>
          <w:sz w:val="14"/>
        </w:rPr>
        <w:t xml:space="preserve"> </w:t>
      </w:r>
      <w:r>
        <w:rPr>
          <w:rFonts w:ascii="Palatino Linotype" w:hAnsi="Palatino Linotype"/>
          <w:i/>
          <w:color w:val="231F20"/>
          <w:sz w:val="14"/>
        </w:rPr>
        <w:t>Weinberger;</w:t>
      </w:r>
      <w:r>
        <w:rPr>
          <w:rFonts w:ascii="Palatino Linotype" w:hAnsi="Palatino Linotype"/>
          <w:i/>
          <w:color w:val="231F20"/>
          <w:spacing w:val="-4"/>
          <w:sz w:val="14"/>
        </w:rPr>
        <w:t xml:space="preserve"> </w:t>
      </w:r>
      <w:r>
        <w:rPr>
          <w:rFonts w:ascii="Palatino Linotype" w:hAnsi="Palatino Linotype"/>
          <w:i/>
          <w:color w:val="231F20"/>
          <w:sz w:val="14"/>
        </w:rPr>
        <w:t>when</w:t>
      </w:r>
      <w:r>
        <w:rPr>
          <w:rFonts w:ascii="Palatino Linotype" w:hAnsi="Palatino Linotype"/>
          <w:i/>
          <w:color w:val="231F20"/>
          <w:spacing w:val="-5"/>
          <w:sz w:val="14"/>
        </w:rPr>
        <w:t xml:space="preserve"> </w:t>
      </w:r>
      <w:r>
        <w:rPr>
          <w:rFonts w:ascii="Palatino Linotype" w:hAnsi="Palatino Linotype"/>
          <w:i/>
          <w:color w:val="231F20"/>
          <w:sz w:val="14"/>
        </w:rPr>
        <w:t>he</w:t>
      </w:r>
      <w:r>
        <w:rPr>
          <w:rFonts w:ascii="Palatino Linotype" w:hAnsi="Palatino Linotype"/>
          <w:i/>
          <w:color w:val="231F20"/>
          <w:spacing w:val="-5"/>
          <w:sz w:val="14"/>
        </w:rPr>
        <w:t xml:space="preserve"> </w:t>
      </w:r>
      <w:r>
        <w:rPr>
          <w:rFonts w:ascii="Palatino Linotype" w:hAnsi="Palatino Linotype"/>
          <w:i/>
          <w:color w:val="231F20"/>
          <w:sz w:val="14"/>
        </w:rPr>
        <w:t>introduced</w:t>
      </w:r>
      <w:r>
        <w:rPr>
          <w:rFonts w:ascii="Palatino Linotype" w:hAnsi="Palatino Linotype"/>
          <w:i/>
          <w:color w:val="231F20"/>
          <w:spacing w:val="-5"/>
          <w:sz w:val="14"/>
        </w:rPr>
        <w:t xml:space="preserve"> </w:t>
      </w:r>
      <w:r>
        <w:rPr>
          <w:rFonts w:ascii="Palatino Linotype" w:hAnsi="Palatino Linotype"/>
          <w:i/>
          <w:color w:val="231F20"/>
          <w:sz w:val="14"/>
        </w:rPr>
        <w:t>himself,</w:t>
      </w:r>
      <w:r>
        <w:rPr>
          <w:rFonts w:ascii="Palatino Linotype" w:hAnsi="Palatino Linotype"/>
          <w:i/>
          <w:color w:val="231F20"/>
          <w:spacing w:val="-5"/>
          <w:sz w:val="14"/>
        </w:rPr>
        <w:t xml:space="preserve"> </w:t>
      </w:r>
      <w:r>
        <w:rPr>
          <w:rFonts w:ascii="Palatino Linotype" w:hAnsi="Palatino Linotype"/>
          <w:i/>
          <w:color w:val="231F20"/>
          <w:sz w:val="14"/>
        </w:rPr>
        <w:t>he</w:t>
      </w:r>
      <w:r>
        <w:rPr>
          <w:rFonts w:ascii="Palatino Linotype" w:hAnsi="Palatino Linotype"/>
          <w:i/>
          <w:color w:val="231F20"/>
          <w:spacing w:val="-5"/>
          <w:sz w:val="14"/>
        </w:rPr>
        <w:t xml:space="preserve"> </w:t>
      </w:r>
      <w:r>
        <w:rPr>
          <w:rFonts w:ascii="Palatino Linotype" w:hAnsi="Palatino Linotype"/>
          <w:i/>
          <w:color w:val="231F20"/>
          <w:sz w:val="14"/>
        </w:rPr>
        <w:t>said</w:t>
      </w:r>
      <w:r>
        <w:rPr>
          <w:rFonts w:ascii="Palatino Linotype" w:hAnsi="Palatino Linotype"/>
          <w:i/>
          <w:color w:val="231F20"/>
          <w:spacing w:val="-4"/>
          <w:sz w:val="14"/>
        </w:rPr>
        <w:t xml:space="preserve"> </w:t>
      </w:r>
      <w:r>
        <w:rPr>
          <w:rFonts w:ascii="Palatino Linotype" w:hAnsi="Palatino Linotype"/>
          <w:i/>
          <w:color w:val="231F20"/>
          <w:sz w:val="14"/>
        </w:rPr>
        <w:t>“I’m</w:t>
      </w:r>
      <w:r>
        <w:rPr>
          <w:rFonts w:ascii="Palatino Linotype" w:hAnsi="Palatino Linotype"/>
          <w:i/>
          <w:color w:val="231F20"/>
          <w:spacing w:val="-5"/>
          <w:sz w:val="14"/>
        </w:rPr>
        <w:t xml:space="preserve"> </w:t>
      </w:r>
      <w:r>
        <w:rPr>
          <w:rFonts w:ascii="Palatino Linotype" w:hAnsi="Palatino Linotype"/>
          <w:i/>
          <w:color w:val="231F20"/>
          <w:sz w:val="14"/>
        </w:rPr>
        <w:t>Peter</w:t>
      </w:r>
      <w:r>
        <w:rPr>
          <w:rFonts w:ascii="Palatino Linotype" w:hAnsi="Palatino Linotype"/>
          <w:i/>
          <w:color w:val="231F20"/>
          <w:spacing w:val="-5"/>
          <w:sz w:val="14"/>
        </w:rPr>
        <w:t xml:space="preserve"> </w:t>
      </w:r>
      <w:r>
        <w:rPr>
          <w:rFonts w:ascii="Palatino Linotype" w:hAnsi="Palatino Linotype"/>
          <w:i/>
          <w:color w:val="231F20"/>
          <w:sz w:val="14"/>
        </w:rPr>
        <w:t>Weinberger,</w:t>
      </w:r>
      <w:r>
        <w:rPr>
          <w:rFonts w:ascii="Palatino Linotype" w:hAnsi="Palatino Linotype"/>
          <w:i/>
          <w:color w:val="231F20"/>
          <w:spacing w:val="-5"/>
          <w:sz w:val="14"/>
        </w:rPr>
        <w:t xml:space="preserve"> </w:t>
      </w:r>
      <w:r>
        <w:rPr>
          <w:rFonts w:ascii="Palatino Linotype" w:hAnsi="Palatino Linotype"/>
          <w:i/>
          <w:color w:val="231F20"/>
          <w:sz w:val="14"/>
        </w:rPr>
        <w:t>you</w:t>
      </w:r>
      <w:r>
        <w:rPr>
          <w:rFonts w:ascii="Palatino Linotype" w:hAnsi="Palatino Linotype"/>
          <w:i/>
          <w:color w:val="231F20"/>
          <w:spacing w:val="1"/>
          <w:sz w:val="14"/>
        </w:rPr>
        <w:t xml:space="preserve"> </w:t>
      </w:r>
      <w:r>
        <w:rPr>
          <w:rFonts w:ascii="Palatino Linotype" w:hAnsi="Palatino Linotype"/>
          <w:i/>
          <w:color w:val="231F20"/>
          <w:sz w:val="14"/>
        </w:rPr>
        <w:t>know, the ’W’ in awk?” As huge awk fans, this was a moment to savor. One of us (Remzi) then said,</w:t>
      </w:r>
      <w:r>
        <w:rPr>
          <w:rFonts w:ascii="Palatino Linotype" w:hAnsi="Palatino Linotype"/>
          <w:i/>
          <w:color w:val="231F20"/>
          <w:spacing w:val="1"/>
          <w:sz w:val="14"/>
        </w:rPr>
        <w:t xml:space="preserve"> </w:t>
      </w:r>
      <w:r>
        <w:rPr>
          <w:rFonts w:ascii="Palatino Linotype" w:hAnsi="Palatino Linotype"/>
          <w:i/>
          <w:color w:val="231F20"/>
          <w:sz w:val="14"/>
        </w:rPr>
        <w:t>“I love awk! I particularly love the book, which makes everything so wonderfully clear.” Weinberger</w:t>
      </w:r>
      <w:r>
        <w:rPr>
          <w:rFonts w:ascii="Palatino Linotype" w:hAnsi="Palatino Linotype"/>
          <w:i/>
          <w:color w:val="231F20"/>
          <w:spacing w:val="1"/>
          <w:sz w:val="14"/>
        </w:rPr>
        <w:t xml:space="preserve"> </w:t>
      </w:r>
      <w:r>
        <w:rPr>
          <w:rFonts w:ascii="Palatino Linotype" w:hAnsi="Palatino Linotype"/>
          <w:i/>
          <w:color w:val="231F20"/>
          <w:sz w:val="14"/>
        </w:rPr>
        <w:t>replied</w:t>
      </w:r>
      <w:r>
        <w:rPr>
          <w:rFonts w:ascii="Palatino Linotype" w:hAnsi="Palatino Linotype"/>
          <w:i/>
          <w:color w:val="231F20"/>
          <w:spacing w:val="-1"/>
          <w:sz w:val="14"/>
        </w:rPr>
        <w:t xml:space="preserve"> </w:t>
      </w:r>
      <w:r>
        <w:rPr>
          <w:rFonts w:ascii="Palatino Linotype" w:hAnsi="Palatino Linotype"/>
          <w:i/>
          <w:color w:val="231F20"/>
          <w:sz w:val="14"/>
        </w:rPr>
        <w:t>(crestfallen), “Oh,</w:t>
      </w:r>
      <w:r>
        <w:rPr>
          <w:rFonts w:ascii="Palatino Linotype" w:hAnsi="Palatino Linotype"/>
          <w:i/>
          <w:color w:val="231F20"/>
          <w:spacing w:val="-2"/>
          <w:sz w:val="14"/>
        </w:rPr>
        <w:t xml:space="preserve"> </w:t>
      </w:r>
      <w:r>
        <w:rPr>
          <w:rFonts w:ascii="Palatino Linotype" w:hAnsi="Palatino Linotype"/>
          <w:i/>
          <w:color w:val="231F20"/>
          <w:sz w:val="14"/>
        </w:rPr>
        <w:t>Kernighan wrote</w:t>
      </w:r>
      <w:r>
        <w:rPr>
          <w:rFonts w:ascii="Palatino Linotype" w:hAnsi="Palatino Linotype"/>
          <w:i/>
          <w:color w:val="231F20"/>
          <w:spacing w:val="-1"/>
          <w:sz w:val="14"/>
        </w:rPr>
        <w:t xml:space="preserve"> </w:t>
      </w:r>
      <w:r>
        <w:rPr>
          <w:rFonts w:ascii="Palatino Linotype" w:hAnsi="Palatino Linotype"/>
          <w:i/>
          <w:color w:val="231F20"/>
          <w:sz w:val="14"/>
        </w:rPr>
        <w:t>the book.”</w:t>
      </w:r>
    </w:p>
    <w:p w:rsidR="00DA294D" w:rsidRDefault="00805EEE" w:rsidP="000315D2">
      <w:pPr>
        <w:spacing w:before="70" w:line="206" w:lineRule="auto"/>
        <w:ind w:left="1418" w:right="470"/>
        <w:jc w:val="both"/>
        <w:rPr>
          <w:rFonts w:ascii="Palatino Linotype" w:hAnsi="Palatino Linotype"/>
          <w:i/>
          <w:sz w:val="14"/>
        </w:rPr>
      </w:pPr>
      <w:r>
        <w:rPr>
          <w:color w:val="231F20"/>
          <w:w w:val="105"/>
          <w:sz w:val="14"/>
        </w:rPr>
        <w:t>[C00] “NFS Illustrated” by Brent Callaghan.  Addison-Wesley Professional Computing Series,</w:t>
      </w:r>
      <w:r>
        <w:rPr>
          <w:color w:val="231F20"/>
          <w:spacing w:val="1"/>
          <w:w w:val="105"/>
          <w:sz w:val="14"/>
        </w:rPr>
        <w:t xml:space="preserve"> </w:t>
      </w:r>
      <w:r>
        <w:rPr>
          <w:color w:val="231F20"/>
          <w:spacing w:val="-1"/>
          <w:w w:val="105"/>
          <w:sz w:val="14"/>
        </w:rPr>
        <w:t>2000.</w:t>
      </w:r>
      <w:r>
        <w:rPr>
          <w:color w:val="231F20"/>
          <w:spacing w:val="2"/>
          <w:w w:val="105"/>
          <w:sz w:val="14"/>
        </w:rPr>
        <w:t xml:space="preserve"> </w:t>
      </w:r>
      <w:r>
        <w:rPr>
          <w:rFonts w:ascii="Palatino Linotype" w:hAnsi="Palatino Linotype"/>
          <w:i/>
          <w:color w:val="231F20"/>
          <w:spacing w:val="-1"/>
          <w:w w:val="105"/>
          <w:sz w:val="14"/>
        </w:rPr>
        <w:t>A</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great</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NFS</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reference;</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incredibly</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thorough</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and</w:t>
      </w:r>
      <w:r>
        <w:rPr>
          <w:rFonts w:ascii="Palatino Linotype" w:hAnsi="Palatino Linotype"/>
          <w:i/>
          <w:color w:val="231F20"/>
          <w:spacing w:val="-9"/>
          <w:w w:val="105"/>
          <w:sz w:val="14"/>
        </w:rPr>
        <w:t xml:space="preserve"> </w:t>
      </w:r>
      <w:r>
        <w:rPr>
          <w:rFonts w:ascii="Palatino Linotype" w:hAnsi="Palatino Linotype"/>
          <w:i/>
          <w:color w:val="231F20"/>
          <w:spacing w:val="-1"/>
          <w:w w:val="105"/>
          <w:sz w:val="14"/>
        </w:rPr>
        <w:t>detailed</w:t>
      </w:r>
      <w:r>
        <w:rPr>
          <w:rFonts w:ascii="Palatino Linotype" w:hAnsi="Palatino Linotype"/>
          <w:i/>
          <w:color w:val="231F20"/>
          <w:spacing w:val="-7"/>
          <w:w w:val="105"/>
          <w:sz w:val="14"/>
        </w:rPr>
        <w:t xml:space="preserve"> </w:t>
      </w:r>
      <w:r>
        <w:rPr>
          <w:rFonts w:ascii="Palatino Linotype" w:hAnsi="Palatino Linotype"/>
          <w:i/>
          <w:color w:val="231F20"/>
          <w:w w:val="105"/>
          <w:sz w:val="14"/>
        </w:rPr>
        <w:t>per</w:t>
      </w:r>
      <w:r>
        <w:rPr>
          <w:rFonts w:ascii="Palatino Linotype" w:hAnsi="Palatino Linotype"/>
          <w:i/>
          <w:color w:val="231F20"/>
          <w:spacing w:val="-7"/>
          <w:w w:val="105"/>
          <w:sz w:val="14"/>
        </w:rPr>
        <w:t xml:space="preserve"> </w:t>
      </w:r>
      <w:r>
        <w:rPr>
          <w:rFonts w:ascii="Palatino Linotype" w:hAnsi="Palatino Linotype"/>
          <w:i/>
          <w:color w:val="231F20"/>
          <w:w w:val="105"/>
          <w:sz w:val="14"/>
        </w:rPr>
        <w:t>the</w:t>
      </w:r>
      <w:r>
        <w:rPr>
          <w:rFonts w:ascii="Palatino Linotype" w:hAnsi="Palatino Linotype"/>
          <w:i/>
          <w:color w:val="231F20"/>
          <w:spacing w:val="-8"/>
          <w:w w:val="105"/>
          <w:sz w:val="14"/>
        </w:rPr>
        <w:t xml:space="preserve"> </w:t>
      </w:r>
      <w:r>
        <w:rPr>
          <w:rFonts w:ascii="Palatino Linotype" w:hAnsi="Palatino Linotype"/>
          <w:i/>
          <w:color w:val="231F20"/>
          <w:w w:val="105"/>
          <w:sz w:val="14"/>
        </w:rPr>
        <w:t>protocol</w:t>
      </w:r>
      <w:r>
        <w:rPr>
          <w:rFonts w:ascii="Palatino Linotype" w:hAnsi="Palatino Linotype"/>
          <w:i/>
          <w:color w:val="231F20"/>
          <w:spacing w:val="-7"/>
          <w:w w:val="105"/>
          <w:sz w:val="14"/>
        </w:rPr>
        <w:t xml:space="preserve"> </w:t>
      </w:r>
      <w:r>
        <w:rPr>
          <w:rFonts w:ascii="Palatino Linotype" w:hAnsi="Palatino Linotype"/>
          <w:i/>
          <w:color w:val="231F20"/>
          <w:w w:val="105"/>
          <w:sz w:val="14"/>
        </w:rPr>
        <w:t>itself.</w:t>
      </w:r>
    </w:p>
    <w:p w:rsidR="00DA294D" w:rsidRDefault="00805EEE" w:rsidP="000315D2">
      <w:pPr>
        <w:spacing w:before="68" w:line="204" w:lineRule="auto"/>
        <w:ind w:left="1418" w:right="470"/>
        <w:jc w:val="both"/>
        <w:rPr>
          <w:rFonts w:ascii="Palatino Linotype" w:hAnsi="Palatino Linotype"/>
          <w:i/>
          <w:sz w:val="14"/>
        </w:rPr>
      </w:pPr>
      <w:r>
        <w:rPr>
          <w:color w:val="231F20"/>
          <w:w w:val="105"/>
          <w:sz w:val="14"/>
        </w:rPr>
        <w:t>[ES03]</w:t>
      </w:r>
      <w:r>
        <w:rPr>
          <w:color w:val="231F20"/>
          <w:spacing w:val="1"/>
          <w:w w:val="105"/>
          <w:sz w:val="14"/>
        </w:rPr>
        <w:t xml:space="preserve"> </w:t>
      </w:r>
      <w:r>
        <w:rPr>
          <w:color w:val="231F20"/>
          <w:w w:val="105"/>
          <w:sz w:val="14"/>
        </w:rPr>
        <w:t>“New</w:t>
      </w:r>
      <w:r>
        <w:rPr>
          <w:color w:val="231F20"/>
          <w:spacing w:val="1"/>
          <w:w w:val="105"/>
          <w:sz w:val="14"/>
        </w:rPr>
        <w:t xml:space="preserve"> </w:t>
      </w:r>
      <w:r>
        <w:rPr>
          <w:color w:val="231F20"/>
          <w:w w:val="105"/>
          <w:sz w:val="14"/>
        </w:rPr>
        <w:t>NFS</w:t>
      </w:r>
      <w:r>
        <w:rPr>
          <w:color w:val="231F20"/>
          <w:spacing w:val="1"/>
          <w:w w:val="105"/>
          <w:sz w:val="14"/>
        </w:rPr>
        <w:t xml:space="preserve"> </w:t>
      </w:r>
      <w:r>
        <w:rPr>
          <w:color w:val="231F20"/>
          <w:w w:val="105"/>
          <w:sz w:val="14"/>
        </w:rPr>
        <w:t>Tracing</w:t>
      </w:r>
      <w:r>
        <w:rPr>
          <w:color w:val="231F20"/>
          <w:spacing w:val="1"/>
          <w:w w:val="105"/>
          <w:sz w:val="14"/>
        </w:rPr>
        <w:t xml:space="preserve"> </w:t>
      </w:r>
      <w:r>
        <w:rPr>
          <w:color w:val="231F20"/>
          <w:w w:val="105"/>
          <w:sz w:val="14"/>
        </w:rPr>
        <w:t>Tools</w:t>
      </w:r>
      <w:r>
        <w:rPr>
          <w:color w:val="231F20"/>
          <w:spacing w:val="1"/>
          <w:w w:val="105"/>
          <w:sz w:val="14"/>
        </w:rPr>
        <w:t xml:space="preserve"> </w:t>
      </w:r>
      <w:r>
        <w:rPr>
          <w:color w:val="231F20"/>
          <w:w w:val="105"/>
          <w:sz w:val="14"/>
        </w:rPr>
        <w:t>and</w:t>
      </w:r>
      <w:r>
        <w:rPr>
          <w:color w:val="231F20"/>
          <w:spacing w:val="1"/>
          <w:w w:val="105"/>
          <w:sz w:val="14"/>
        </w:rPr>
        <w:t xml:space="preserve"> </w:t>
      </w:r>
      <w:r>
        <w:rPr>
          <w:color w:val="231F20"/>
          <w:w w:val="105"/>
          <w:sz w:val="14"/>
        </w:rPr>
        <w:t>Techniques</w:t>
      </w:r>
      <w:r>
        <w:rPr>
          <w:color w:val="231F20"/>
          <w:spacing w:val="1"/>
          <w:w w:val="105"/>
          <w:sz w:val="14"/>
        </w:rPr>
        <w:t xml:space="preserve"> </w:t>
      </w:r>
      <w:r>
        <w:rPr>
          <w:color w:val="231F20"/>
          <w:w w:val="105"/>
          <w:sz w:val="14"/>
        </w:rPr>
        <w:t>for</w:t>
      </w:r>
      <w:r>
        <w:rPr>
          <w:color w:val="231F20"/>
          <w:spacing w:val="1"/>
          <w:w w:val="105"/>
          <w:sz w:val="14"/>
        </w:rPr>
        <w:t xml:space="preserve"> </w:t>
      </w:r>
      <w:r>
        <w:rPr>
          <w:color w:val="231F20"/>
          <w:w w:val="105"/>
          <w:sz w:val="14"/>
        </w:rPr>
        <w:t>System</w:t>
      </w:r>
      <w:r>
        <w:rPr>
          <w:color w:val="231F20"/>
          <w:spacing w:val="1"/>
          <w:w w:val="105"/>
          <w:sz w:val="14"/>
        </w:rPr>
        <w:t xml:space="preserve"> </w:t>
      </w:r>
      <w:r>
        <w:rPr>
          <w:color w:val="231F20"/>
          <w:w w:val="105"/>
          <w:sz w:val="14"/>
        </w:rPr>
        <w:t>Analysis”</w:t>
      </w:r>
      <w:r>
        <w:rPr>
          <w:color w:val="231F20"/>
          <w:spacing w:val="1"/>
          <w:w w:val="105"/>
          <w:sz w:val="14"/>
        </w:rPr>
        <w:t xml:space="preserve"> </w:t>
      </w:r>
      <w:r>
        <w:rPr>
          <w:color w:val="231F20"/>
          <w:w w:val="105"/>
          <w:sz w:val="14"/>
        </w:rPr>
        <w:t>by  Daniel  Ellard  and</w:t>
      </w:r>
      <w:r>
        <w:rPr>
          <w:color w:val="231F20"/>
          <w:spacing w:val="1"/>
          <w:w w:val="105"/>
          <w:sz w:val="14"/>
        </w:rPr>
        <w:t xml:space="preserve"> </w:t>
      </w:r>
      <w:r>
        <w:rPr>
          <w:color w:val="231F20"/>
          <w:w w:val="105"/>
          <w:sz w:val="14"/>
        </w:rPr>
        <w:t>Margo Seltzer.</w:t>
      </w:r>
      <w:r>
        <w:rPr>
          <w:color w:val="231F20"/>
          <w:spacing w:val="1"/>
          <w:w w:val="105"/>
          <w:sz w:val="14"/>
        </w:rPr>
        <w:t xml:space="preserve"> </w:t>
      </w:r>
      <w:r>
        <w:rPr>
          <w:color w:val="231F20"/>
          <w:w w:val="105"/>
          <w:sz w:val="14"/>
        </w:rPr>
        <w:t>LISA ’03, San Diego, California.</w:t>
      </w:r>
      <w:r>
        <w:rPr>
          <w:color w:val="231F20"/>
          <w:spacing w:val="1"/>
          <w:w w:val="105"/>
          <w:sz w:val="14"/>
        </w:rPr>
        <w:t xml:space="preserve"> </w:t>
      </w:r>
      <w:r>
        <w:rPr>
          <w:rFonts w:ascii="Palatino Linotype" w:hAnsi="Palatino Linotype"/>
          <w:i/>
          <w:color w:val="231F20"/>
          <w:w w:val="105"/>
          <w:sz w:val="14"/>
        </w:rPr>
        <w:t>An intricate, careful analysis of NFS done via</w:t>
      </w:r>
      <w:r>
        <w:rPr>
          <w:rFonts w:ascii="Palatino Linotype" w:hAnsi="Palatino Linotype"/>
          <w:i/>
          <w:color w:val="231F20"/>
          <w:spacing w:val="1"/>
          <w:w w:val="105"/>
          <w:sz w:val="14"/>
        </w:rPr>
        <w:t xml:space="preserve"> </w:t>
      </w:r>
      <w:r>
        <w:rPr>
          <w:rFonts w:ascii="Palatino Linotype" w:hAnsi="Palatino Linotype"/>
          <w:i/>
          <w:color w:val="231F20"/>
          <w:sz w:val="14"/>
        </w:rPr>
        <w:t>passive tracing. By simply monitoring network traffic, the authors show how to derive a vast amount</w:t>
      </w:r>
      <w:r>
        <w:rPr>
          <w:rFonts w:ascii="Palatino Linotype" w:hAnsi="Palatino Linotype"/>
          <w:i/>
          <w:color w:val="231F20"/>
          <w:spacing w:val="1"/>
          <w:sz w:val="14"/>
        </w:rPr>
        <w:t xml:space="preserve"> </w:t>
      </w:r>
      <w:r>
        <w:rPr>
          <w:rFonts w:ascii="Palatino Linotype" w:hAnsi="Palatino Linotype"/>
          <w:i/>
          <w:color w:val="231F20"/>
          <w:w w:val="105"/>
          <w:sz w:val="14"/>
        </w:rPr>
        <w:t>of</w:t>
      </w:r>
      <w:r>
        <w:rPr>
          <w:rFonts w:ascii="Palatino Linotype" w:hAnsi="Palatino Linotype"/>
          <w:i/>
          <w:color w:val="231F20"/>
          <w:spacing w:val="-4"/>
          <w:w w:val="105"/>
          <w:sz w:val="14"/>
        </w:rPr>
        <w:t xml:space="preserve"> </w:t>
      </w:r>
      <w:r>
        <w:rPr>
          <w:rFonts w:ascii="Palatino Linotype" w:hAnsi="Palatino Linotype"/>
          <w:i/>
          <w:color w:val="231F20"/>
          <w:w w:val="105"/>
          <w:sz w:val="14"/>
        </w:rPr>
        <w:t>file</w:t>
      </w:r>
      <w:r>
        <w:rPr>
          <w:rFonts w:ascii="Palatino Linotype" w:hAnsi="Palatino Linotype"/>
          <w:i/>
          <w:color w:val="231F20"/>
          <w:spacing w:val="-3"/>
          <w:w w:val="105"/>
          <w:sz w:val="14"/>
        </w:rPr>
        <w:t xml:space="preserve"> </w:t>
      </w:r>
      <w:r>
        <w:rPr>
          <w:rFonts w:ascii="Palatino Linotype" w:hAnsi="Palatino Linotype"/>
          <w:i/>
          <w:color w:val="231F20"/>
          <w:w w:val="105"/>
          <w:sz w:val="14"/>
        </w:rPr>
        <w:t>system</w:t>
      </w:r>
      <w:r>
        <w:rPr>
          <w:rFonts w:ascii="Palatino Linotype" w:hAnsi="Palatino Linotype"/>
          <w:i/>
          <w:color w:val="231F20"/>
          <w:spacing w:val="-2"/>
          <w:w w:val="105"/>
          <w:sz w:val="14"/>
        </w:rPr>
        <w:t xml:space="preserve"> </w:t>
      </w:r>
      <w:r>
        <w:rPr>
          <w:rFonts w:ascii="Palatino Linotype" w:hAnsi="Palatino Linotype"/>
          <w:i/>
          <w:color w:val="231F20"/>
          <w:w w:val="105"/>
          <w:sz w:val="14"/>
        </w:rPr>
        <w:t>understanding.</w:t>
      </w:r>
    </w:p>
    <w:p w:rsidR="00DA294D" w:rsidRDefault="00805EEE" w:rsidP="000315D2">
      <w:pPr>
        <w:spacing w:before="69" w:line="204" w:lineRule="auto"/>
        <w:ind w:left="1418" w:right="470"/>
        <w:jc w:val="both"/>
        <w:rPr>
          <w:rFonts w:ascii="Palatino Linotype" w:hAnsi="Palatino Linotype"/>
          <w:i/>
          <w:sz w:val="14"/>
        </w:rPr>
      </w:pPr>
      <w:r>
        <w:rPr>
          <w:color w:val="231F20"/>
          <w:w w:val="105"/>
          <w:sz w:val="14"/>
        </w:rPr>
        <w:t>[HLM94]</w:t>
      </w:r>
      <w:r>
        <w:rPr>
          <w:color w:val="231F20"/>
          <w:spacing w:val="1"/>
          <w:w w:val="105"/>
          <w:sz w:val="14"/>
        </w:rPr>
        <w:t xml:space="preserve"> </w:t>
      </w:r>
      <w:r>
        <w:rPr>
          <w:color w:val="231F20"/>
          <w:w w:val="105"/>
          <w:sz w:val="14"/>
        </w:rPr>
        <w:t>“File</w:t>
      </w:r>
      <w:r>
        <w:rPr>
          <w:color w:val="231F20"/>
          <w:spacing w:val="1"/>
          <w:w w:val="105"/>
          <w:sz w:val="14"/>
        </w:rPr>
        <w:t xml:space="preserve"> </w:t>
      </w:r>
      <w:r>
        <w:rPr>
          <w:color w:val="231F20"/>
          <w:w w:val="105"/>
          <w:sz w:val="14"/>
        </w:rPr>
        <w:t>System</w:t>
      </w:r>
      <w:r>
        <w:rPr>
          <w:color w:val="231F20"/>
          <w:spacing w:val="1"/>
          <w:w w:val="105"/>
          <w:sz w:val="14"/>
        </w:rPr>
        <w:t xml:space="preserve"> </w:t>
      </w:r>
      <w:r>
        <w:rPr>
          <w:color w:val="231F20"/>
          <w:w w:val="105"/>
          <w:sz w:val="14"/>
        </w:rPr>
        <w:t>Design</w:t>
      </w:r>
      <w:r>
        <w:rPr>
          <w:color w:val="231F20"/>
          <w:spacing w:val="1"/>
          <w:w w:val="105"/>
          <w:sz w:val="14"/>
        </w:rPr>
        <w:t xml:space="preserve"> </w:t>
      </w:r>
      <w:r>
        <w:rPr>
          <w:color w:val="231F20"/>
          <w:w w:val="105"/>
          <w:sz w:val="14"/>
        </w:rPr>
        <w:t>for</w:t>
      </w:r>
      <w:r>
        <w:rPr>
          <w:color w:val="231F20"/>
          <w:spacing w:val="1"/>
          <w:w w:val="105"/>
          <w:sz w:val="14"/>
        </w:rPr>
        <w:t xml:space="preserve"> </w:t>
      </w:r>
      <w:r>
        <w:rPr>
          <w:color w:val="231F20"/>
          <w:w w:val="105"/>
          <w:sz w:val="14"/>
        </w:rPr>
        <w:t>an</w:t>
      </w:r>
      <w:r>
        <w:rPr>
          <w:color w:val="231F20"/>
          <w:spacing w:val="1"/>
          <w:w w:val="105"/>
          <w:sz w:val="14"/>
        </w:rPr>
        <w:t xml:space="preserve"> </w:t>
      </w:r>
      <w:r>
        <w:rPr>
          <w:color w:val="231F20"/>
          <w:w w:val="105"/>
          <w:sz w:val="14"/>
        </w:rPr>
        <w:t>NFS</w:t>
      </w:r>
      <w:r>
        <w:rPr>
          <w:color w:val="231F20"/>
          <w:spacing w:val="1"/>
          <w:w w:val="105"/>
          <w:sz w:val="14"/>
        </w:rPr>
        <w:t xml:space="preserve"> </w:t>
      </w:r>
      <w:r>
        <w:rPr>
          <w:color w:val="231F20"/>
          <w:w w:val="105"/>
          <w:sz w:val="14"/>
        </w:rPr>
        <w:t>File</w:t>
      </w:r>
      <w:r>
        <w:rPr>
          <w:color w:val="231F20"/>
          <w:spacing w:val="1"/>
          <w:w w:val="105"/>
          <w:sz w:val="14"/>
        </w:rPr>
        <w:t xml:space="preserve"> </w:t>
      </w:r>
      <w:r>
        <w:rPr>
          <w:color w:val="231F20"/>
          <w:w w:val="105"/>
          <w:sz w:val="14"/>
        </w:rPr>
        <w:t>Server</w:t>
      </w:r>
      <w:r>
        <w:rPr>
          <w:color w:val="231F20"/>
          <w:spacing w:val="1"/>
          <w:w w:val="105"/>
          <w:sz w:val="14"/>
        </w:rPr>
        <w:t xml:space="preserve"> </w:t>
      </w:r>
      <w:r>
        <w:rPr>
          <w:color w:val="231F20"/>
          <w:w w:val="105"/>
          <w:sz w:val="14"/>
        </w:rPr>
        <w:t>Appliance”</w:t>
      </w:r>
      <w:r>
        <w:rPr>
          <w:color w:val="231F20"/>
          <w:spacing w:val="1"/>
          <w:w w:val="105"/>
          <w:sz w:val="14"/>
        </w:rPr>
        <w:t xml:space="preserve"> </w:t>
      </w:r>
      <w:r>
        <w:rPr>
          <w:color w:val="231F20"/>
          <w:w w:val="105"/>
          <w:sz w:val="14"/>
        </w:rPr>
        <w:t>by</w:t>
      </w:r>
      <w:r>
        <w:rPr>
          <w:color w:val="231F20"/>
          <w:spacing w:val="1"/>
          <w:w w:val="105"/>
          <w:sz w:val="14"/>
        </w:rPr>
        <w:t xml:space="preserve"> </w:t>
      </w:r>
      <w:r>
        <w:rPr>
          <w:color w:val="231F20"/>
          <w:w w:val="105"/>
          <w:sz w:val="14"/>
        </w:rPr>
        <w:t>Dave  Hitz,  James  Lau,</w:t>
      </w:r>
      <w:r>
        <w:rPr>
          <w:color w:val="231F20"/>
          <w:spacing w:val="1"/>
          <w:w w:val="105"/>
          <w:sz w:val="14"/>
        </w:rPr>
        <w:t xml:space="preserve"> </w:t>
      </w:r>
      <w:r>
        <w:rPr>
          <w:color w:val="231F20"/>
          <w:w w:val="105"/>
          <w:sz w:val="14"/>
        </w:rPr>
        <w:t xml:space="preserve">Michael Malcolm. USENIX Winter 1994. San Francisco, California, 1994. </w:t>
      </w:r>
      <w:r>
        <w:rPr>
          <w:rFonts w:ascii="Palatino Linotype" w:hAnsi="Palatino Linotype"/>
          <w:i/>
          <w:color w:val="231F20"/>
          <w:w w:val="105"/>
          <w:sz w:val="14"/>
        </w:rPr>
        <w:t>Hitz et al. were greatly</w:t>
      </w:r>
      <w:r>
        <w:rPr>
          <w:rFonts w:ascii="Palatino Linotype" w:hAnsi="Palatino Linotype"/>
          <w:i/>
          <w:color w:val="231F20"/>
          <w:spacing w:val="1"/>
          <w:w w:val="105"/>
          <w:sz w:val="14"/>
        </w:rPr>
        <w:t xml:space="preserve"> </w:t>
      </w:r>
      <w:r>
        <w:rPr>
          <w:rFonts w:ascii="Palatino Linotype" w:hAnsi="Palatino Linotype"/>
          <w:i/>
          <w:color w:val="231F20"/>
          <w:w w:val="105"/>
          <w:sz w:val="14"/>
        </w:rPr>
        <w:t>influenced</w:t>
      </w:r>
      <w:r>
        <w:rPr>
          <w:rFonts w:ascii="Palatino Linotype" w:hAnsi="Palatino Linotype"/>
          <w:i/>
          <w:color w:val="231F20"/>
          <w:spacing w:val="-5"/>
          <w:w w:val="105"/>
          <w:sz w:val="14"/>
        </w:rPr>
        <w:t xml:space="preserve"> </w:t>
      </w:r>
      <w:r>
        <w:rPr>
          <w:rFonts w:ascii="Palatino Linotype" w:hAnsi="Palatino Linotype"/>
          <w:i/>
          <w:color w:val="231F20"/>
          <w:w w:val="105"/>
          <w:sz w:val="14"/>
        </w:rPr>
        <w:t>by</w:t>
      </w:r>
      <w:r>
        <w:rPr>
          <w:rFonts w:ascii="Palatino Linotype" w:hAnsi="Palatino Linotype"/>
          <w:i/>
          <w:color w:val="231F20"/>
          <w:spacing w:val="-5"/>
          <w:w w:val="105"/>
          <w:sz w:val="14"/>
        </w:rPr>
        <w:t xml:space="preserve"> </w:t>
      </w:r>
      <w:r>
        <w:rPr>
          <w:rFonts w:ascii="Palatino Linotype" w:hAnsi="Palatino Linotype"/>
          <w:i/>
          <w:color w:val="231F20"/>
          <w:w w:val="105"/>
          <w:sz w:val="14"/>
        </w:rPr>
        <w:t>previous</w:t>
      </w:r>
      <w:r>
        <w:rPr>
          <w:rFonts w:ascii="Palatino Linotype" w:hAnsi="Palatino Linotype"/>
          <w:i/>
          <w:color w:val="231F20"/>
          <w:spacing w:val="-4"/>
          <w:w w:val="105"/>
          <w:sz w:val="14"/>
        </w:rPr>
        <w:t xml:space="preserve"> </w:t>
      </w:r>
      <w:r>
        <w:rPr>
          <w:rFonts w:ascii="Palatino Linotype" w:hAnsi="Palatino Linotype"/>
          <w:i/>
          <w:color w:val="231F20"/>
          <w:w w:val="105"/>
          <w:sz w:val="14"/>
        </w:rPr>
        <w:t>work</w:t>
      </w:r>
      <w:r>
        <w:rPr>
          <w:rFonts w:ascii="Palatino Linotype" w:hAnsi="Palatino Linotype"/>
          <w:i/>
          <w:color w:val="231F20"/>
          <w:spacing w:val="-5"/>
          <w:w w:val="105"/>
          <w:sz w:val="14"/>
        </w:rPr>
        <w:t xml:space="preserve"> </w:t>
      </w:r>
      <w:r>
        <w:rPr>
          <w:rFonts w:ascii="Palatino Linotype" w:hAnsi="Palatino Linotype"/>
          <w:i/>
          <w:color w:val="231F20"/>
          <w:w w:val="105"/>
          <w:sz w:val="14"/>
        </w:rPr>
        <w:t>on</w:t>
      </w:r>
      <w:r>
        <w:rPr>
          <w:rFonts w:ascii="Palatino Linotype" w:hAnsi="Palatino Linotype"/>
          <w:i/>
          <w:color w:val="231F20"/>
          <w:spacing w:val="-5"/>
          <w:w w:val="105"/>
          <w:sz w:val="14"/>
        </w:rPr>
        <w:t xml:space="preserve"> </w:t>
      </w:r>
      <w:r>
        <w:rPr>
          <w:rFonts w:ascii="Palatino Linotype" w:hAnsi="Palatino Linotype"/>
          <w:i/>
          <w:color w:val="231F20"/>
          <w:w w:val="105"/>
          <w:sz w:val="14"/>
        </w:rPr>
        <w:t>log-structured</w:t>
      </w:r>
      <w:r>
        <w:rPr>
          <w:rFonts w:ascii="Palatino Linotype" w:hAnsi="Palatino Linotype"/>
          <w:i/>
          <w:color w:val="231F20"/>
          <w:spacing w:val="-4"/>
          <w:w w:val="105"/>
          <w:sz w:val="14"/>
        </w:rPr>
        <w:t xml:space="preserve"> </w:t>
      </w:r>
      <w:r>
        <w:rPr>
          <w:rFonts w:ascii="Palatino Linotype" w:hAnsi="Palatino Linotype"/>
          <w:i/>
          <w:color w:val="231F20"/>
          <w:w w:val="105"/>
          <w:sz w:val="14"/>
        </w:rPr>
        <w:t>file</w:t>
      </w:r>
      <w:r>
        <w:rPr>
          <w:rFonts w:ascii="Palatino Linotype" w:hAnsi="Palatino Linotype"/>
          <w:i/>
          <w:color w:val="231F20"/>
          <w:spacing w:val="-5"/>
          <w:w w:val="105"/>
          <w:sz w:val="14"/>
        </w:rPr>
        <w:t xml:space="preserve"> </w:t>
      </w:r>
      <w:r>
        <w:rPr>
          <w:rFonts w:ascii="Palatino Linotype" w:hAnsi="Palatino Linotype"/>
          <w:i/>
          <w:color w:val="231F20"/>
          <w:w w:val="105"/>
          <w:sz w:val="14"/>
        </w:rPr>
        <w:t>systems.</w:t>
      </w:r>
    </w:p>
    <w:p w:rsidR="00DA294D" w:rsidRDefault="00805EEE" w:rsidP="000315D2">
      <w:pPr>
        <w:spacing w:before="69" w:line="204" w:lineRule="auto"/>
        <w:ind w:left="1418" w:right="470"/>
        <w:jc w:val="both"/>
        <w:rPr>
          <w:rFonts w:ascii="Palatino Linotype" w:hAnsi="Palatino Linotype"/>
          <w:i/>
          <w:sz w:val="14"/>
        </w:rPr>
      </w:pPr>
      <w:r>
        <w:rPr>
          <w:color w:val="231F20"/>
          <w:w w:val="105"/>
          <w:sz w:val="14"/>
        </w:rPr>
        <w:t>[K86]</w:t>
      </w:r>
      <w:r>
        <w:rPr>
          <w:color w:val="231F20"/>
          <w:spacing w:val="1"/>
          <w:w w:val="105"/>
          <w:sz w:val="14"/>
        </w:rPr>
        <w:t xml:space="preserve"> </w:t>
      </w:r>
      <w:r>
        <w:rPr>
          <w:color w:val="231F20"/>
          <w:w w:val="105"/>
          <w:sz w:val="14"/>
        </w:rPr>
        <w:t>“Vnodes:</w:t>
      </w:r>
      <w:r>
        <w:rPr>
          <w:color w:val="231F20"/>
          <w:spacing w:val="1"/>
          <w:w w:val="105"/>
          <w:sz w:val="14"/>
        </w:rPr>
        <w:t xml:space="preserve"> </w:t>
      </w:r>
      <w:r>
        <w:rPr>
          <w:color w:val="231F20"/>
          <w:w w:val="105"/>
          <w:sz w:val="14"/>
        </w:rPr>
        <w:t>An</w:t>
      </w:r>
      <w:r>
        <w:rPr>
          <w:color w:val="231F20"/>
          <w:spacing w:val="1"/>
          <w:w w:val="105"/>
          <w:sz w:val="14"/>
        </w:rPr>
        <w:t xml:space="preserve"> </w:t>
      </w:r>
      <w:r>
        <w:rPr>
          <w:color w:val="231F20"/>
          <w:w w:val="105"/>
          <w:sz w:val="14"/>
        </w:rPr>
        <w:t>Architecture</w:t>
      </w:r>
      <w:r>
        <w:rPr>
          <w:color w:val="231F20"/>
          <w:spacing w:val="1"/>
          <w:w w:val="105"/>
          <w:sz w:val="14"/>
        </w:rPr>
        <w:t xml:space="preserve"> </w:t>
      </w:r>
      <w:r>
        <w:rPr>
          <w:color w:val="231F20"/>
          <w:w w:val="105"/>
          <w:sz w:val="14"/>
        </w:rPr>
        <w:t>for</w:t>
      </w:r>
      <w:r>
        <w:rPr>
          <w:color w:val="231F20"/>
          <w:spacing w:val="1"/>
          <w:w w:val="105"/>
          <w:sz w:val="14"/>
        </w:rPr>
        <w:t xml:space="preserve"> </w:t>
      </w:r>
      <w:r>
        <w:rPr>
          <w:color w:val="231F20"/>
          <w:w w:val="105"/>
          <w:sz w:val="14"/>
        </w:rPr>
        <w:t>Multiple</w:t>
      </w:r>
      <w:r>
        <w:rPr>
          <w:color w:val="231F20"/>
          <w:spacing w:val="1"/>
          <w:w w:val="105"/>
          <w:sz w:val="14"/>
        </w:rPr>
        <w:t xml:space="preserve"> </w:t>
      </w:r>
      <w:r>
        <w:rPr>
          <w:color w:val="231F20"/>
          <w:w w:val="105"/>
          <w:sz w:val="14"/>
        </w:rPr>
        <w:t>File</w:t>
      </w:r>
      <w:r>
        <w:rPr>
          <w:color w:val="231F20"/>
          <w:spacing w:val="1"/>
          <w:w w:val="105"/>
          <w:sz w:val="14"/>
        </w:rPr>
        <w:t xml:space="preserve"> </w:t>
      </w:r>
      <w:r>
        <w:rPr>
          <w:color w:val="231F20"/>
          <w:w w:val="105"/>
          <w:sz w:val="14"/>
        </w:rPr>
        <w:t>System</w:t>
      </w:r>
      <w:r>
        <w:rPr>
          <w:color w:val="231F20"/>
          <w:spacing w:val="1"/>
          <w:w w:val="105"/>
          <w:sz w:val="14"/>
        </w:rPr>
        <w:t xml:space="preserve"> </w:t>
      </w:r>
      <w:r>
        <w:rPr>
          <w:color w:val="231F20"/>
          <w:w w:val="105"/>
          <w:sz w:val="14"/>
        </w:rPr>
        <w:t>Types</w:t>
      </w:r>
      <w:r>
        <w:rPr>
          <w:color w:val="231F20"/>
          <w:spacing w:val="1"/>
          <w:w w:val="105"/>
          <w:sz w:val="14"/>
        </w:rPr>
        <w:t xml:space="preserve"> </w:t>
      </w:r>
      <w:r>
        <w:rPr>
          <w:color w:val="231F20"/>
          <w:w w:val="105"/>
          <w:sz w:val="14"/>
        </w:rPr>
        <w:t>in</w:t>
      </w:r>
      <w:r>
        <w:rPr>
          <w:color w:val="231F20"/>
          <w:spacing w:val="1"/>
          <w:w w:val="105"/>
          <w:sz w:val="14"/>
        </w:rPr>
        <w:t xml:space="preserve"> </w:t>
      </w:r>
      <w:r>
        <w:rPr>
          <w:color w:val="231F20"/>
          <w:w w:val="105"/>
          <w:sz w:val="14"/>
        </w:rPr>
        <w:t>Sun  U</w:t>
      </w:r>
      <w:r>
        <w:rPr>
          <w:color w:val="231F20"/>
          <w:w w:val="105"/>
          <w:sz w:val="11"/>
        </w:rPr>
        <w:t>NIX</w:t>
      </w:r>
      <w:r>
        <w:rPr>
          <w:color w:val="231F20"/>
          <w:w w:val="105"/>
          <w:sz w:val="14"/>
        </w:rPr>
        <w:t>”  by  Steve  R.</w:t>
      </w:r>
      <w:r>
        <w:rPr>
          <w:color w:val="231F20"/>
          <w:spacing w:val="1"/>
          <w:w w:val="105"/>
          <w:sz w:val="14"/>
        </w:rPr>
        <w:t xml:space="preserve"> </w:t>
      </w:r>
      <w:r>
        <w:rPr>
          <w:color w:val="231F20"/>
          <w:w w:val="105"/>
          <w:sz w:val="14"/>
        </w:rPr>
        <w:t>Kleiman.</w:t>
      </w:r>
      <w:r>
        <w:rPr>
          <w:color w:val="231F20"/>
          <w:spacing w:val="1"/>
          <w:w w:val="105"/>
          <w:sz w:val="14"/>
        </w:rPr>
        <w:t xml:space="preserve"> </w:t>
      </w:r>
      <w:r>
        <w:rPr>
          <w:color w:val="231F20"/>
          <w:w w:val="105"/>
          <w:sz w:val="14"/>
        </w:rPr>
        <w:t>USENIX Summer ’86, Atlanta, Georgia.</w:t>
      </w:r>
      <w:r>
        <w:rPr>
          <w:color w:val="231F20"/>
          <w:spacing w:val="1"/>
          <w:w w:val="105"/>
          <w:sz w:val="14"/>
        </w:rPr>
        <w:t xml:space="preserve"> </w:t>
      </w:r>
      <w:r>
        <w:rPr>
          <w:rFonts w:ascii="Palatino Linotype" w:hAnsi="Palatino Linotype"/>
          <w:i/>
          <w:color w:val="231F20"/>
          <w:w w:val="105"/>
          <w:sz w:val="14"/>
        </w:rPr>
        <w:t>This paper shows how to build a flexible file</w:t>
      </w:r>
      <w:r>
        <w:rPr>
          <w:rFonts w:ascii="Palatino Linotype" w:hAnsi="Palatino Linotype"/>
          <w:i/>
          <w:color w:val="231F20"/>
          <w:spacing w:val="1"/>
          <w:w w:val="105"/>
          <w:sz w:val="14"/>
        </w:rPr>
        <w:t xml:space="preserve"> </w:t>
      </w:r>
      <w:r>
        <w:rPr>
          <w:rFonts w:ascii="Palatino Linotype" w:hAnsi="Palatino Linotype"/>
          <w:i/>
          <w:color w:val="231F20"/>
          <w:sz w:val="14"/>
        </w:rPr>
        <w:t>system architecture into an operating system, enabling multiple different file system implementations</w:t>
      </w:r>
      <w:r>
        <w:rPr>
          <w:rFonts w:ascii="Palatino Linotype" w:hAnsi="Palatino Linotype"/>
          <w:i/>
          <w:color w:val="231F20"/>
          <w:spacing w:val="1"/>
          <w:sz w:val="14"/>
        </w:rPr>
        <w:t xml:space="preserve"> </w:t>
      </w:r>
      <w:r>
        <w:rPr>
          <w:rFonts w:ascii="Palatino Linotype" w:hAnsi="Palatino Linotype"/>
          <w:i/>
          <w:color w:val="231F20"/>
          <w:w w:val="105"/>
          <w:sz w:val="14"/>
        </w:rPr>
        <w:t>to</w:t>
      </w:r>
      <w:r>
        <w:rPr>
          <w:rFonts w:ascii="Palatino Linotype" w:hAnsi="Palatino Linotype"/>
          <w:i/>
          <w:color w:val="231F20"/>
          <w:spacing w:val="-8"/>
          <w:w w:val="105"/>
          <w:sz w:val="14"/>
        </w:rPr>
        <w:t xml:space="preserve"> </w:t>
      </w:r>
      <w:r>
        <w:rPr>
          <w:rFonts w:ascii="Palatino Linotype" w:hAnsi="Palatino Linotype"/>
          <w:i/>
          <w:color w:val="231F20"/>
          <w:w w:val="105"/>
          <w:sz w:val="14"/>
        </w:rPr>
        <w:t>coexist. Now</w:t>
      </w:r>
      <w:r>
        <w:rPr>
          <w:rFonts w:ascii="Palatino Linotype" w:hAnsi="Palatino Linotype"/>
          <w:i/>
          <w:color w:val="231F20"/>
          <w:spacing w:val="-7"/>
          <w:w w:val="105"/>
          <w:sz w:val="14"/>
        </w:rPr>
        <w:t xml:space="preserve"> </w:t>
      </w:r>
      <w:r>
        <w:rPr>
          <w:rFonts w:ascii="Palatino Linotype" w:hAnsi="Palatino Linotype"/>
          <w:i/>
          <w:color w:val="231F20"/>
          <w:w w:val="105"/>
          <w:sz w:val="14"/>
        </w:rPr>
        <w:t>used</w:t>
      </w:r>
      <w:r>
        <w:rPr>
          <w:rFonts w:ascii="Palatino Linotype" w:hAnsi="Palatino Linotype"/>
          <w:i/>
          <w:color w:val="231F20"/>
          <w:spacing w:val="-7"/>
          <w:w w:val="105"/>
          <w:sz w:val="14"/>
        </w:rPr>
        <w:t xml:space="preserve"> </w:t>
      </w:r>
      <w:r>
        <w:rPr>
          <w:rFonts w:ascii="Palatino Linotype" w:hAnsi="Palatino Linotype"/>
          <w:i/>
          <w:color w:val="231F20"/>
          <w:w w:val="105"/>
          <w:sz w:val="14"/>
        </w:rPr>
        <w:t>in</w:t>
      </w:r>
      <w:r>
        <w:rPr>
          <w:rFonts w:ascii="Palatino Linotype" w:hAnsi="Palatino Linotype"/>
          <w:i/>
          <w:color w:val="231F20"/>
          <w:spacing w:val="-7"/>
          <w:w w:val="105"/>
          <w:sz w:val="14"/>
        </w:rPr>
        <w:t xml:space="preserve"> </w:t>
      </w:r>
      <w:r>
        <w:rPr>
          <w:rFonts w:ascii="Palatino Linotype" w:hAnsi="Palatino Linotype"/>
          <w:i/>
          <w:color w:val="231F20"/>
          <w:w w:val="105"/>
          <w:sz w:val="14"/>
        </w:rPr>
        <w:t>virtually</w:t>
      </w:r>
      <w:r>
        <w:rPr>
          <w:rFonts w:ascii="Palatino Linotype" w:hAnsi="Palatino Linotype"/>
          <w:i/>
          <w:color w:val="231F20"/>
          <w:spacing w:val="-7"/>
          <w:w w:val="105"/>
          <w:sz w:val="14"/>
        </w:rPr>
        <w:t xml:space="preserve"> </w:t>
      </w:r>
      <w:r>
        <w:rPr>
          <w:rFonts w:ascii="Palatino Linotype" w:hAnsi="Palatino Linotype"/>
          <w:i/>
          <w:color w:val="231F20"/>
          <w:w w:val="105"/>
          <w:sz w:val="14"/>
        </w:rPr>
        <w:t>every</w:t>
      </w:r>
      <w:r>
        <w:rPr>
          <w:rFonts w:ascii="Palatino Linotype" w:hAnsi="Palatino Linotype"/>
          <w:i/>
          <w:color w:val="231F20"/>
          <w:spacing w:val="-7"/>
          <w:w w:val="105"/>
          <w:sz w:val="14"/>
        </w:rPr>
        <w:t xml:space="preserve"> </w:t>
      </w:r>
      <w:r>
        <w:rPr>
          <w:rFonts w:ascii="Palatino Linotype" w:hAnsi="Palatino Linotype"/>
          <w:i/>
          <w:color w:val="231F20"/>
          <w:w w:val="105"/>
          <w:sz w:val="14"/>
        </w:rPr>
        <w:t>modern</w:t>
      </w:r>
      <w:r>
        <w:rPr>
          <w:rFonts w:ascii="Palatino Linotype" w:hAnsi="Palatino Linotype"/>
          <w:i/>
          <w:color w:val="231F20"/>
          <w:spacing w:val="-6"/>
          <w:w w:val="105"/>
          <w:sz w:val="14"/>
        </w:rPr>
        <w:t xml:space="preserve"> </w:t>
      </w:r>
      <w:r>
        <w:rPr>
          <w:rFonts w:ascii="Palatino Linotype" w:hAnsi="Palatino Linotype"/>
          <w:i/>
          <w:color w:val="231F20"/>
          <w:w w:val="105"/>
          <w:sz w:val="14"/>
        </w:rPr>
        <w:t>operating</w:t>
      </w:r>
      <w:r>
        <w:rPr>
          <w:rFonts w:ascii="Palatino Linotype" w:hAnsi="Palatino Linotype"/>
          <w:i/>
          <w:color w:val="231F20"/>
          <w:spacing w:val="-7"/>
          <w:w w:val="105"/>
          <w:sz w:val="14"/>
        </w:rPr>
        <w:t xml:space="preserve"> </w:t>
      </w:r>
      <w:r>
        <w:rPr>
          <w:rFonts w:ascii="Palatino Linotype" w:hAnsi="Palatino Linotype"/>
          <w:i/>
          <w:color w:val="231F20"/>
          <w:w w:val="105"/>
          <w:sz w:val="14"/>
        </w:rPr>
        <w:t>system</w:t>
      </w:r>
      <w:r>
        <w:rPr>
          <w:rFonts w:ascii="Palatino Linotype" w:hAnsi="Palatino Linotype"/>
          <w:i/>
          <w:color w:val="231F20"/>
          <w:spacing w:val="-7"/>
          <w:w w:val="105"/>
          <w:sz w:val="14"/>
        </w:rPr>
        <w:t xml:space="preserve"> </w:t>
      </w:r>
      <w:r>
        <w:rPr>
          <w:rFonts w:ascii="Palatino Linotype" w:hAnsi="Palatino Linotype"/>
          <w:i/>
          <w:color w:val="231F20"/>
          <w:w w:val="105"/>
          <w:sz w:val="14"/>
        </w:rPr>
        <w:t>in</w:t>
      </w:r>
      <w:r>
        <w:rPr>
          <w:rFonts w:ascii="Palatino Linotype" w:hAnsi="Palatino Linotype"/>
          <w:i/>
          <w:color w:val="231F20"/>
          <w:spacing w:val="-7"/>
          <w:w w:val="105"/>
          <w:sz w:val="14"/>
        </w:rPr>
        <w:t xml:space="preserve"> </w:t>
      </w:r>
      <w:r>
        <w:rPr>
          <w:rFonts w:ascii="Palatino Linotype" w:hAnsi="Palatino Linotype"/>
          <w:i/>
          <w:color w:val="231F20"/>
          <w:w w:val="105"/>
          <w:sz w:val="14"/>
        </w:rPr>
        <w:t>some</w:t>
      </w:r>
      <w:r>
        <w:rPr>
          <w:rFonts w:ascii="Palatino Linotype" w:hAnsi="Palatino Linotype"/>
          <w:i/>
          <w:color w:val="231F20"/>
          <w:spacing w:val="-8"/>
          <w:w w:val="105"/>
          <w:sz w:val="14"/>
        </w:rPr>
        <w:t xml:space="preserve"> </w:t>
      </w:r>
      <w:r>
        <w:rPr>
          <w:rFonts w:ascii="Palatino Linotype" w:hAnsi="Palatino Linotype"/>
          <w:i/>
          <w:color w:val="231F20"/>
          <w:w w:val="105"/>
          <w:sz w:val="14"/>
        </w:rPr>
        <w:t>form.</w:t>
      </w:r>
    </w:p>
    <w:p w:rsidR="00DA294D" w:rsidRDefault="00805EEE" w:rsidP="000315D2">
      <w:pPr>
        <w:spacing w:before="68" w:line="204" w:lineRule="auto"/>
        <w:ind w:left="1418" w:right="470"/>
        <w:jc w:val="both"/>
        <w:rPr>
          <w:rFonts w:ascii="Palatino Linotype" w:hAnsi="Palatino Linotype"/>
          <w:i/>
          <w:sz w:val="14"/>
        </w:rPr>
      </w:pPr>
      <w:r>
        <w:rPr>
          <w:color w:val="231F20"/>
          <w:w w:val="105"/>
          <w:sz w:val="14"/>
        </w:rPr>
        <w:t>[NT94]</w:t>
      </w:r>
      <w:r>
        <w:rPr>
          <w:color w:val="231F20"/>
          <w:spacing w:val="1"/>
          <w:w w:val="105"/>
          <w:sz w:val="14"/>
        </w:rPr>
        <w:t xml:space="preserve"> </w:t>
      </w:r>
      <w:r>
        <w:rPr>
          <w:color w:val="231F20"/>
          <w:w w:val="105"/>
          <w:sz w:val="14"/>
        </w:rPr>
        <w:t>“Kerberos:</w:t>
      </w:r>
      <w:r>
        <w:rPr>
          <w:color w:val="231F20"/>
          <w:spacing w:val="1"/>
          <w:w w:val="105"/>
          <w:sz w:val="14"/>
        </w:rPr>
        <w:t xml:space="preserve"> </w:t>
      </w:r>
      <w:r>
        <w:rPr>
          <w:color w:val="231F20"/>
          <w:w w:val="105"/>
          <w:sz w:val="14"/>
        </w:rPr>
        <w:t>An</w:t>
      </w:r>
      <w:r>
        <w:rPr>
          <w:color w:val="231F20"/>
          <w:spacing w:val="1"/>
          <w:w w:val="105"/>
          <w:sz w:val="14"/>
        </w:rPr>
        <w:t xml:space="preserve"> </w:t>
      </w:r>
      <w:r>
        <w:rPr>
          <w:color w:val="231F20"/>
          <w:w w:val="105"/>
          <w:sz w:val="14"/>
        </w:rPr>
        <w:t>Authentication</w:t>
      </w:r>
      <w:r>
        <w:rPr>
          <w:color w:val="231F20"/>
          <w:spacing w:val="1"/>
          <w:w w:val="105"/>
          <w:sz w:val="14"/>
        </w:rPr>
        <w:t xml:space="preserve"> </w:t>
      </w:r>
      <w:r>
        <w:rPr>
          <w:color w:val="231F20"/>
          <w:w w:val="105"/>
          <w:sz w:val="14"/>
        </w:rPr>
        <w:t>Service</w:t>
      </w:r>
      <w:r>
        <w:rPr>
          <w:color w:val="231F20"/>
          <w:spacing w:val="1"/>
          <w:w w:val="105"/>
          <w:sz w:val="14"/>
        </w:rPr>
        <w:t xml:space="preserve"> </w:t>
      </w:r>
      <w:r>
        <w:rPr>
          <w:color w:val="231F20"/>
          <w:w w:val="105"/>
          <w:sz w:val="14"/>
        </w:rPr>
        <w:t>for</w:t>
      </w:r>
      <w:r>
        <w:rPr>
          <w:color w:val="231F20"/>
          <w:spacing w:val="1"/>
          <w:w w:val="105"/>
          <w:sz w:val="14"/>
        </w:rPr>
        <w:t xml:space="preserve"> </w:t>
      </w:r>
      <w:r>
        <w:rPr>
          <w:color w:val="231F20"/>
          <w:w w:val="105"/>
          <w:sz w:val="14"/>
        </w:rPr>
        <w:t>Computer  Networks”  by  B.  Clifford  Neu-</w:t>
      </w:r>
      <w:r>
        <w:rPr>
          <w:color w:val="231F20"/>
          <w:spacing w:val="1"/>
          <w:w w:val="105"/>
          <w:sz w:val="14"/>
        </w:rPr>
        <w:t xml:space="preserve"> </w:t>
      </w:r>
      <w:r>
        <w:rPr>
          <w:color w:val="231F20"/>
          <w:w w:val="105"/>
          <w:sz w:val="14"/>
        </w:rPr>
        <w:t xml:space="preserve">man, Theodore Ts’o. IEEE Communications, 32(9):33-38, September 1994. </w:t>
      </w:r>
      <w:r>
        <w:rPr>
          <w:rFonts w:ascii="Palatino Linotype" w:hAnsi="Palatino Linotype"/>
          <w:i/>
          <w:color w:val="231F20"/>
          <w:w w:val="105"/>
          <w:sz w:val="14"/>
        </w:rPr>
        <w:t>Kerberos is an early</w:t>
      </w:r>
      <w:r>
        <w:rPr>
          <w:rFonts w:ascii="Palatino Linotype" w:hAnsi="Palatino Linotype"/>
          <w:i/>
          <w:color w:val="231F20"/>
          <w:spacing w:val="1"/>
          <w:w w:val="105"/>
          <w:sz w:val="14"/>
        </w:rPr>
        <w:t xml:space="preserve"> </w:t>
      </w:r>
      <w:r>
        <w:rPr>
          <w:rFonts w:ascii="Palatino Linotype" w:hAnsi="Palatino Linotype"/>
          <w:i/>
          <w:color w:val="231F20"/>
          <w:sz w:val="14"/>
        </w:rPr>
        <w:t>and hugely influential authentication service. We probably should write a book chapter about it some-</w:t>
      </w:r>
      <w:r>
        <w:rPr>
          <w:rFonts w:ascii="Palatino Linotype" w:hAnsi="Palatino Linotype"/>
          <w:i/>
          <w:color w:val="231F20"/>
          <w:spacing w:val="1"/>
          <w:sz w:val="14"/>
        </w:rPr>
        <w:t xml:space="preserve"> </w:t>
      </w:r>
      <w:r>
        <w:rPr>
          <w:rFonts w:ascii="Palatino Linotype" w:hAnsi="Palatino Linotype"/>
          <w:i/>
          <w:color w:val="231F20"/>
          <w:w w:val="105"/>
          <w:sz w:val="14"/>
        </w:rPr>
        <w:t>time...</w:t>
      </w:r>
    </w:p>
    <w:p w:rsidR="00DA294D" w:rsidRDefault="00805EEE" w:rsidP="000315D2">
      <w:pPr>
        <w:spacing w:before="69" w:line="204" w:lineRule="auto"/>
        <w:ind w:left="1418" w:right="470"/>
        <w:jc w:val="both"/>
        <w:rPr>
          <w:rFonts w:ascii="Palatino Linotype" w:hAnsi="Palatino Linotype"/>
          <w:i/>
          <w:sz w:val="14"/>
        </w:rPr>
      </w:pPr>
      <w:r>
        <w:rPr>
          <w:color w:val="231F20"/>
          <w:sz w:val="14"/>
        </w:rPr>
        <w:t>[O91]</w:t>
      </w:r>
      <w:r>
        <w:rPr>
          <w:color w:val="231F20"/>
          <w:spacing w:val="1"/>
          <w:sz w:val="14"/>
        </w:rPr>
        <w:t xml:space="preserve"> </w:t>
      </w:r>
      <w:r>
        <w:rPr>
          <w:color w:val="231F20"/>
          <w:sz w:val="14"/>
        </w:rPr>
        <w:t>“The</w:t>
      </w:r>
      <w:r>
        <w:rPr>
          <w:color w:val="231F20"/>
          <w:spacing w:val="1"/>
          <w:sz w:val="14"/>
        </w:rPr>
        <w:t xml:space="preserve"> </w:t>
      </w:r>
      <w:r>
        <w:rPr>
          <w:color w:val="231F20"/>
          <w:sz w:val="14"/>
        </w:rPr>
        <w:t>Role</w:t>
      </w:r>
      <w:r>
        <w:rPr>
          <w:color w:val="231F20"/>
          <w:spacing w:val="1"/>
          <w:sz w:val="14"/>
        </w:rPr>
        <w:t xml:space="preserve"> </w:t>
      </w:r>
      <w:r>
        <w:rPr>
          <w:color w:val="231F20"/>
          <w:sz w:val="14"/>
        </w:rPr>
        <w:t>of</w:t>
      </w:r>
      <w:r>
        <w:rPr>
          <w:color w:val="231F20"/>
          <w:spacing w:val="1"/>
          <w:sz w:val="14"/>
        </w:rPr>
        <w:t xml:space="preserve"> </w:t>
      </w:r>
      <w:r>
        <w:rPr>
          <w:color w:val="231F20"/>
          <w:sz w:val="14"/>
        </w:rPr>
        <w:t>Distributed</w:t>
      </w:r>
      <w:r>
        <w:rPr>
          <w:color w:val="231F20"/>
          <w:spacing w:val="1"/>
          <w:sz w:val="14"/>
        </w:rPr>
        <w:t xml:space="preserve"> </w:t>
      </w:r>
      <w:r>
        <w:rPr>
          <w:color w:val="231F20"/>
          <w:sz w:val="14"/>
        </w:rPr>
        <w:t>State”</w:t>
      </w:r>
      <w:r>
        <w:rPr>
          <w:color w:val="231F20"/>
          <w:spacing w:val="1"/>
          <w:sz w:val="14"/>
        </w:rPr>
        <w:t xml:space="preserve"> </w:t>
      </w:r>
      <w:r>
        <w:rPr>
          <w:color w:val="231F20"/>
          <w:sz w:val="14"/>
        </w:rPr>
        <w:t>by</w:t>
      </w:r>
      <w:r>
        <w:rPr>
          <w:color w:val="231F20"/>
          <w:spacing w:val="1"/>
          <w:sz w:val="14"/>
        </w:rPr>
        <w:t xml:space="preserve"> </w:t>
      </w:r>
      <w:r>
        <w:rPr>
          <w:color w:val="231F20"/>
          <w:sz w:val="14"/>
        </w:rPr>
        <w:t>John</w:t>
      </w:r>
      <w:r>
        <w:rPr>
          <w:color w:val="231F20"/>
          <w:spacing w:val="1"/>
          <w:sz w:val="14"/>
        </w:rPr>
        <w:t xml:space="preserve"> </w:t>
      </w:r>
      <w:r>
        <w:rPr>
          <w:color w:val="231F20"/>
          <w:sz w:val="14"/>
        </w:rPr>
        <w:t>K.</w:t>
      </w:r>
      <w:r>
        <w:rPr>
          <w:color w:val="231F20"/>
          <w:spacing w:val="1"/>
          <w:sz w:val="14"/>
        </w:rPr>
        <w:t xml:space="preserve"> </w:t>
      </w:r>
      <w:r>
        <w:rPr>
          <w:color w:val="231F20"/>
          <w:sz w:val="14"/>
        </w:rPr>
        <w:t>Ousterhout.</w:t>
      </w:r>
      <w:r>
        <w:rPr>
          <w:color w:val="231F20"/>
          <w:spacing w:val="1"/>
          <w:sz w:val="14"/>
        </w:rPr>
        <w:t xml:space="preserve"> </w:t>
      </w:r>
      <w:r>
        <w:rPr>
          <w:color w:val="231F20"/>
          <w:sz w:val="14"/>
        </w:rPr>
        <w:t>1991.</w:t>
      </w:r>
      <w:r>
        <w:rPr>
          <w:color w:val="231F20"/>
          <w:spacing w:val="1"/>
          <w:sz w:val="14"/>
        </w:rPr>
        <w:t xml:space="preserve"> </w:t>
      </w:r>
      <w:r>
        <w:rPr>
          <w:color w:val="231F20"/>
          <w:sz w:val="14"/>
        </w:rPr>
        <w:t>Available</w:t>
      </w:r>
      <w:r>
        <w:rPr>
          <w:color w:val="231F20"/>
          <w:spacing w:val="1"/>
          <w:sz w:val="14"/>
        </w:rPr>
        <w:t xml:space="preserve"> </w:t>
      </w:r>
      <w:r>
        <w:rPr>
          <w:color w:val="231F20"/>
          <w:sz w:val="14"/>
        </w:rPr>
        <w:t>at</w:t>
      </w:r>
      <w:r>
        <w:rPr>
          <w:color w:val="231F20"/>
          <w:spacing w:val="1"/>
          <w:sz w:val="14"/>
        </w:rPr>
        <w:t xml:space="preserve"> </w:t>
      </w:r>
      <w:r>
        <w:rPr>
          <w:color w:val="231F20"/>
          <w:sz w:val="14"/>
        </w:rPr>
        <w:t>this</w:t>
      </w:r>
      <w:r>
        <w:rPr>
          <w:color w:val="231F20"/>
          <w:spacing w:val="1"/>
          <w:sz w:val="14"/>
        </w:rPr>
        <w:t xml:space="preserve"> </w:t>
      </w:r>
      <w:r>
        <w:rPr>
          <w:color w:val="231F20"/>
          <w:sz w:val="14"/>
        </w:rPr>
        <w:t>site:</w:t>
      </w:r>
      <w:r>
        <w:rPr>
          <w:color w:val="231F20"/>
          <w:spacing w:val="1"/>
          <w:sz w:val="14"/>
        </w:rPr>
        <w:t xml:space="preserve"> </w:t>
      </w:r>
      <w:r>
        <w:rPr>
          <w:rFonts w:ascii="Courier New" w:hAnsi="Courier New"/>
          <w:color w:val="231F20"/>
          <w:sz w:val="14"/>
        </w:rPr>
        <w:t>ftp://ftp.cs.berkeley.edu/ucb/sprite/papers/state.ps</w:t>
      </w:r>
      <w:r>
        <w:rPr>
          <w:color w:val="231F20"/>
          <w:sz w:val="14"/>
        </w:rPr>
        <w:t xml:space="preserve">. </w:t>
      </w:r>
      <w:r>
        <w:rPr>
          <w:rFonts w:ascii="Palatino Linotype" w:hAnsi="Palatino Linotype"/>
          <w:i/>
          <w:color w:val="231F20"/>
          <w:sz w:val="14"/>
        </w:rPr>
        <w:t>A rarely referenced dis-</w:t>
      </w:r>
      <w:r>
        <w:rPr>
          <w:rFonts w:ascii="Palatino Linotype" w:hAnsi="Palatino Linotype"/>
          <w:i/>
          <w:color w:val="231F20"/>
          <w:spacing w:val="-32"/>
          <w:sz w:val="14"/>
        </w:rPr>
        <w:t xml:space="preserve"> </w:t>
      </w:r>
      <w:r>
        <w:rPr>
          <w:rFonts w:ascii="Palatino Linotype" w:hAnsi="Palatino Linotype"/>
          <w:i/>
          <w:color w:val="231F20"/>
          <w:sz w:val="14"/>
        </w:rPr>
        <w:t>cussion</w:t>
      </w:r>
      <w:r>
        <w:rPr>
          <w:rFonts w:ascii="Palatino Linotype" w:hAnsi="Palatino Linotype"/>
          <w:i/>
          <w:color w:val="231F20"/>
          <w:spacing w:val="-2"/>
          <w:sz w:val="14"/>
        </w:rPr>
        <w:t xml:space="preserve"> </w:t>
      </w:r>
      <w:r>
        <w:rPr>
          <w:rFonts w:ascii="Palatino Linotype" w:hAnsi="Palatino Linotype"/>
          <w:i/>
          <w:color w:val="231F20"/>
          <w:sz w:val="14"/>
        </w:rPr>
        <w:t>of</w:t>
      </w:r>
      <w:r>
        <w:rPr>
          <w:rFonts w:ascii="Palatino Linotype" w:hAnsi="Palatino Linotype"/>
          <w:i/>
          <w:color w:val="231F20"/>
          <w:spacing w:val="-2"/>
          <w:sz w:val="14"/>
        </w:rPr>
        <w:t xml:space="preserve"> </w:t>
      </w:r>
      <w:r>
        <w:rPr>
          <w:rFonts w:ascii="Palatino Linotype" w:hAnsi="Palatino Linotype"/>
          <w:i/>
          <w:color w:val="231F20"/>
          <w:sz w:val="14"/>
        </w:rPr>
        <w:t>distributed</w:t>
      </w:r>
      <w:r>
        <w:rPr>
          <w:rFonts w:ascii="Palatino Linotype" w:hAnsi="Palatino Linotype"/>
          <w:i/>
          <w:color w:val="231F20"/>
          <w:spacing w:val="-1"/>
          <w:sz w:val="14"/>
        </w:rPr>
        <w:t xml:space="preserve"> </w:t>
      </w:r>
      <w:r>
        <w:rPr>
          <w:rFonts w:ascii="Palatino Linotype" w:hAnsi="Palatino Linotype"/>
          <w:i/>
          <w:color w:val="231F20"/>
          <w:sz w:val="14"/>
        </w:rPr>
        <w:t>state;</w:t>
      </w:r>
      <w:r>
        <w:rPr>
          <w:rFonts w:ascii="Palatino Linotype" w:hAnsi="Palatino Linotype"/>
          <w:i/>
          <w:color w:val="231F20"/>
          <w:spacing w:val="-2"/>
          <w:sz w:val="14"/>
        </w:rPr>
        <w:t xml:space="preserve"> </w:t>
      </w:r>
      <w:r>
        <w:rPr>
          <w:rFonts w:ascii="Palatino Linotype" w:hAnsi="Palatino Linotype"/>
          <w:i/>
          <w:color w:val="231F20"/>
          <w:sz w:val="14"/>
        </w:rPr>
        <w:t>a</w:t>
      </w:r>
      <w:r>
        <w:rPr>
          <w:rFonts w:ascii="Palatino Linotype" w:hAnsi="Palatino Linotype"/>
          <w:i/>
          <w:color w:val="231F20"/>
          <w:spacing w:val="-2"/>
          <w:sz w:val="14"/>
        </w:rPr>
        <w:t xml:space="preserve"> </w:t>
      </w:r>
      <w:r>
        <w:rPr>
          <w:rFonts w:ascii="Palatino Linotype" w:hAnsi="Palatino Linotype"/>
          <w:i/>
          <w:color w:val="231F20"/>
          <w:sz w:val="14"/>
        </w:rPr>
        <w:t>broader</w:t>
      </w:r>
      <w:r>
        <w:rPr>
          <w:rFonts w:ascii="Palatino Linotype" w:hAnsi="Palatino Linotype"/>
          <w:i/>
          <w:color w:val="231F20"/>
          <w:spacing w:val="-2"/>
          <w:sz w:val="14"/>
        </w:rPr>
        <w:t xml:space="preserve"> </w:t>
      </w:r>
      <w:r>
        <w:rPr>
          <w:rFonts w:ascii="Palatino Linotype" w:hAnsi="Palatino Linotype"/>
          <w:i/>
          <w:color w:val="231F20"/>
          <w:sz w:val="14"/>
        </w:rPr>
        <w:t>perspective</w:t>
      </w:r>
      <w:r>
        <w:rPr>
          <w:rFonts w:ascii="Palatino Linotype" w:hAnsi="Palatino Linotype"/>
          <w:i/>
          <w:color w:val="231F20"/>
          <w:spacing w:val="-1"/>
          <w:sz w:val="14"/>
        </w:rPr>
        <w:t xml:space="preserve"> </w:t>
      </w:r>
      <w:r>
        <w:rPr>
          <w:rFonts w:ascii="Palatino Linotype" w:hAnsi="Palatino Linotype"/>
          <w:i/>
          <w:color w:val="231F20"/>
          <w:sz w:val="14"/>
        </w:rPr>
        <w:t>on</w:t>
      </w:r>
      <w:r>
        <w:rPr>
          <w:rFonts w:ascii="Palatino Linotype" w:hAnsi="Palatino Linotype"/>
          <w:i/>
          <w:color w:val="231F20"/>
          <w:spacing w:val="-2"/>
          <w:sz w:val="14"/>
        </w:rPr>
        <w:t xml:space="preserve"> </w:t>
      </w:r>
      <w:r>
        <w:rPr>
          <w:rFonts w:ascii="Palatino Linotype" w:hAnsi="Palatino Linotype"/>
          <w:i/>
          <w:color w:val="231F20"/>
          <w:sz w:val="14"/>
        </w:rPr>
        <w:t>the</w:t>
      </w:r>
      <w:r>
        <w:rPr>
          <w:rFonts w:ascii="Palatino Linotype" w:hAnsi="Palatino Linotype"/>
          <w:i/>
          <w:color w:val="231F20"/>
          <w:spacing w:val="-2"/>
          <w:sz w:val="14"/>
        </w:rPr>
        <w:t xml:space="preserve"> </w:t>
      </w:r>
      <w:r>
        <w:rPr>
          <w:rFonts w:ascii="Palatino Linotype" w:hAnsi="Palatino Linotype"/>
          <w:i/>
          <w:color w:val="231F20"/>
          <w:sz w:val="14"/>
        </w:rPr>
        <w:t>problems</w:t>
      </w:r>
      <w:r>
        <w:rPr>
          <w:rFonts w:ascii="Palatino Linotype" w:hAnsi="Palatino Linotype"/>
          <w:i/>
          <w:color w:val="231F20"/>
          <w:spacing w:val="-2"/>
          <w:sz w:val="14"/>
        </w:rPr>
        <w:t xml:space="preserve"> </w:t>
      </w:r>
      <w:r>
        <w:rPr>
          <w:rFonts w:ascii="Palatino Linotype" w:hAnsi="Palatino Linotype"/>
          <w:i/>
          <w:color w:val="231F20"/>
          <w:sz w:val="14"/>
        </w:rPr>
        <w:t>and</w:t>
      </w:r>
      <w:r>
        <w:rPr>
          <w:rFonts w:ascii="Palatino Linotype" w:hAnsi="Palatino Linotype"/>
          <w:i/>
          <w:color w:val="231F20"/>
          <w:spacing w:val="-2"/>
          <w:sz w:val="14"/>
        </w:rPr>
        <w:t xml:space="preserve"> </w:t>
      </w:r>
      <w:r>
        <w:rPr>
          <w:rFonts w:ascii="Palatino Linotype" w:hAnsi="Palatino Linotype"/>
          <w:i/>
          <w:color w:val="231F20"/>
          <w:sz w:val="14"/>
        </w:rPr>
        <w:t>challenges.</w:t>
      </w:r>
    </w:p>
    <w:p w:rsidR="00DA294D" w:rsidRDefault="00805EEE" w:rsidP="000315D2">
      <w:pPr>
        <w:spacing w:before="69" w:line="204" w:lineRule="auto"/>
        <w:ind w:left="1418" w:right="470"/>
        <w:jc w:val="both"/>
        <w:rPr>
          <w:rFonts w:ascii="Palatino Linotype" w:hAnsi="Palatino Linotype"/>
          <w:i/>
          <w:sz w:val="14"/>
        </w:rPr>
      </w:pPr>
      <w:r>
        <w:rPr>
          <w:color w:val="231F20"/>
          <w:spacing w:val="-1"/>
          <w:w w:val="110"/>
          <w:sz w:val="14"/>
        </w:rPr>
        <w:t>[P+94]</w:t>
      </w:r>
      <w:r>
        <w:rPr>
          <w:color w:val="231F20"/>
          <w:spacing w:val="-8"/>
          <w:w w:val="110"/>
          <w:sz w:val="14"/>
        </w:rPr>
        <w:t xml:space="preserve"> </w:t>
      </w:r>
      <w:r>
        <w:rPr>
          <w:color w:val="231F20"/>
          <w:spacing w:val="-1"/>
          <w:w w:val="110"/>
          <w:sz w:val="14"/>
        </w:rPr>
        <w:t>“NFS</w:t>
      </w:r>
      <w:r>
        <w:rPr>
          <w:color w:val="231F20"/>
          <w:spacing w:val="-8"/>
          <w:w w:val="110"/>
          <w:sz w:val="14"/>
        </w:rPr>
        <w:t xml:space="preserve"> </w:t>
      </w:r>
      <w:r>
        <w:rPr>
          <w:color w:val="231F20"/>
          <w:spacing w:val="-1"/>
          <w:w w:val="110"/>
          <w:sz w:val="14"/>
        </w:rPr>
        <w:t>Version</w:t>
      </w:r>
      <w:r>
        <w:rPr>
          <w:color w:val="231F20"/>
          <w:spacing w:val="-8"/>
          <w:w w:val="110"/>
          <w:sz w:val="14"/>
        </w:rPr>
        <w:t xml:space="preserve"> </w:t>
      </w:r>
      <w:r>
        <w:rPr>
          <w:color w:val="231F20"/>
          <w:w w:val="110"/>
          <w:sz w:val="14"/>
        </w:rPr>
        <w:t>3:</w:t>
      </w:r>
      <w:r>
        <w:rPr>
          <w:color w:val="231F20"/>
          <w:spacing w:val="4"/>
          <w:w w:val="110"/>
          <w:sz w:val="14"/>
        </w:rPr>
        <w:t xml:space="preserve"> </w:t>
      </w:r>
      <w:r>
        <w:rPr>
          <w:color w:val="231F20"/>
          <w:w w:val="110"/>
          <w:sz w:val="14"/>
        </w:rPr>
        <w:t>Design</w:t>
      </w:r>
      <w:r>
        <w:rPr>
          <w:color w:val="231F20"/>
          <w:spacing w:val="-9"/>
          <w:w w:val="110"/>
          <w:sz w:val="14"/>
        </w:rPr>
        <w:t xml:space="preserve"> </w:t>
      </w:r>
      <w:r>
        <w:rPr>
          <w:color w:val="231F20"/>
          <w:w w:val="110"/>
          <w:sz w:val="14"/>
        </w:rPr>
        <w:t>and</w:t>
      </w:r>
      <w:r>
        <w:rPr>
          <w:color w:val="231F20"/>
          <w:spacing w:val="-8"/>
          <w:w w:val="110"/>
          <w:sz w:val="14"/>
        </w:rPr>
        <w:t xml:space="preserve"> </w:t>
      </w:r>
      <w:r>
        <w:rPr>
          <w:color w:val="231F20"/>
          <w:w w:val="110"/>
          <w:sz w:val="14"/>
        </w:rPr>
        <w:t>Implementation”</w:t>
      </w:r>
      <w:r>
        <w:rPr>
          <w:color w:val="231F20"/>
          <w:spacing w:val="-8"/>
          <w:w w:val="110"/>
          <w:sz w:val="14"/>
        </w:rPr>
        <w:t xml:space="preserve"> </w:t>
      </w:r>
      <w:r>
        <w:rPr>
          <w:color w:val="231F20"/>
          <w:w w:val="110"/>
          <w:sz w:val="14"/>
        </w:rPr>
        <w:t>by</w:t>
      </w:r>
      <w:r>
        <w:rPr>
          <w:color w:val="231F20"/>
          <w:spacing w:val="-8"/>
          <w:w w:val="110"/>
          <w:sz w:val="14"/>
        </w:rPr>
        <w:t xml:space="preserve"> </w:t>
      </w:r>
      <w:r>
        <w:rPr>
          <w:color w:val="231F20"/>
          <w:w w:val="110"/>
          <w:sz w:val="14"/>
        </w:rPr>
        <w:t>Brian</w:t>
      </w:r>
      <w:r>
        <w:rPr>
          <w:color w:val="231F20"/>
          <w:spacing w:val="-8"/>
          <w:w w:val="110"/>
          <w:sz w:val="14"/>
        </w:rPr>
        <w:t xml:space="preserve"> </w:t>
      </w:r>
      <w:r>
        <w:rPr>
          <w:color w:val="231F20"/>
          <w:w w:val="110"/>
          <w:sz w:val="14"/>
        </w:rPr>
        <w:t>Pawlowski,</w:t>
      </w:r>
      <w:r>
        <w:rPr>
          <w:color w:val="231F20"/>
          <w:spacing w:val="-7"/>
          <w:w w:val="110"/>
          <w:sz w:val="14"/>
        </w:rPr>
        <w:t xml:space="preserve"> </w:t>
      </w:r>
      <w:r>
        <w:rPr>
          <w:color w:val="231F20"/>
          <w:w w:val="110"/>
          <w:sz w:val="14"/>
        </w:rPr>
        <w:t>Chet</w:t>
      </w:r>
      <w:r>
        <w:rPr>
          <w:color w:val="231F20"/>
          <w:spacing w:val="-8"/>
          <w:w w:val="110"/>
          <w:sz w:val="14"/>
        </w:rPr>
        <w:t xml:space="preserve"> </w:t>
      </w:r>
      <w:r>
        <w:rPr>
          <w:color w:val="231F20"/>
          <w:w w:val="110"/>
          <w:sz w:val="14"/>
        </w:rPr>
        <w:t>Juszczak,</w:t>
      </w:r>
      <w:r>
        <w:rPr>
          <w:color w:val="231F20"/>
          <w:spacing w:val="-7"/>
          <w:w w:val="110"/>
          <w:sz w:val="14"/>
        </w:rPr>
        <w:t xml:space="preserve"> </w:t>
      </w:r>
      <w:r>
        <w:rPr>
          <w:color w:val="231F20"/>
          <w:w w:val="110"/>
          <w:sz w:val="14"/>
        </w:rPr>
        <w:t>Peter</w:t>
      </w:r>
      <w:r>
        <w:rPr>
          <w:color w:val="231F20"/>
          <w:spacing w:val="1"/>
          <w:w w:val="110"/>
          <w:sz w:val="14"/>
        </w:rPr>
        <w:t xml:space="preserve"> </w:t>
      </w:r>
      <w:r>
        <w:rPr>
          <w:color w:val="231F20"/>
          <w:w w:val="105"/>
          <w:sz w:val="14"/>
        </w:rPr>
        <w:t xml:space="preserve">Staubach, Carl Smith, Diane Lebel, Dave Hitz. USENIX Summer 1994, pages 137-152. </w:t>
      </w:r>
      <w:r>
        <w:rPr>
          <w:rFonts w:ascii="Palatino Linotype" w:hAnsi="Palatino Linotype"/>
          <w:i/>
          <w:color w:val="231F20"/>
          <w:w w:val="105"/>
          <w:sz w:val="14"/>
        </w:rPr>
        <w:t>The small</w:t>
      </w:r>
      <w:r>
        <w:rPr>
          <w:rFonts w:ascii="Palatino Linotype" w:hAnsi="Palatino Linotype"/>
          <w:i/>
          <w:color w:val="231F20"/>
          <w:spacing w:val="1"/>
          <w:w w:val="105"/>
          <w:sz w:val="14"/>
        </w:rPr>
        <w:t xml:space="preserve"> </w:t>
      </w:r>
      <w:r>
        <w:rPr>
          <w:rFonts w:ascii="Palatino Linotype" w:hAnsi="Palatino Linotype"/>
          <w:i/>
          <w:color w:val="231F20"/>
          <w:w w:val="110"/>
          <w:sz w:val="14"/>
        </w:rPr>
        <w:t>modifications</w:t>
      </w:r>
      <w:r>
        <w:rPr>
          <w:rFonts w:ascii="Palatino Linotype" w:hAnsi="Palatino Linotype"/>
          <w:i/>
          <w:color w:val="231F20"/>
          <w:spacing w:val="-6"/>
          <w:w w:val="110"/>
          <w:sz w:val="14"/>
        </w:rPr>
        <w:t xml:space="preserve"> </w:t>
      </w:r>
      <w:r>
        <w:rPr>
          <w:rFonts w:ascii="Palatino Linotype" w:hAnsi="Palatino Linotype"/>
          <w:i/>
          <w:color w:val="231F20"/>
          <w:w w:val="110"/>
          <w:sz w:val="14"/>
        </w:rPr>
        <w:t>that</w:t>
      </w:r>
      <w:r>
        <w:rPr>
          <w:rFonts w:ascii="Palatino Linotype" w:hAnsi="Palatino Linotype"/>
          <w:i/>
          <w:color w:val="231F20"/>
          <w:spacing w:val="-7"/>
          <w:w w:val="110"/>
          <w:sz w:val="14"/>
        </w:rPr>
        <w:t xml:space="preserve"> </w:t>
      </w:r>
      <w:r>
        <w:rPr>
          <w:rFonts w:ascii="Palatino Linotype" w:hAnsi="Palatino Linotype"/>
          <w:i/>
          <w:color w:val="231F20"/>
          <w:w w:val="110"/>
          <w:sz w:val="14"/>
        </w:rPr>
        <w:t>underlie</w:t>
      </w:r>
      <w:r>
        <w:rPr>
          <w:rFonts w:ascii="Palatino Linotype" w:hAnsi="Palatino Linotype"/>
          <w:i/>
          <w:color w:val="231F20"/>
          <w:spacing w:val="-6"/>
          <w:w w:val="110"/>
          <w:sz w:val="14"/>
        </w:rPr>
        <w:t xml:space="preserve"> </w:t>
      </w:r>
      <w:r>
        <w:rPr>
          <w:rFonts w:ascii="Palatino Linotype" w:hAnsi="Palatino Linotype"/>
          <w:i/>
          <w:color w:val="231F20"/>
          <w:w w:val="110"/>
          <w:sz w:val="14"/>
        </w:rPr>
        <w:t>NFS</w:t>
      </w:r>
      <w:r>
        <w:rPr>
          <w:rFonts w:ascii="Palatino Linotype" w:hAnsi="Palatino Linotype"/>
          <w:i/>
          <w:color w:val="231F20"/>
          <w:spacing w:val="-7"/>
          <w:w w:val="110"/>
          <w:sz w:val="14"/>
        </w:rPr>
        <w:t xml:space="preserve"> </w:t>
      </w:r>
      <w:r>
        <w:rPr>
          <w:rFonts w:ascii="Palatino Linotype" w:hAnsi="Palatino Linotype"/>
          <w:i/>
          <w:color w:val="231F20"/>
          <w:w w:val="110"/>
          <w:sz w:val="14"/>
        </w:rPr>
        <w:t>version</w:t>
      </w:r>
      <w:r>
        <w:rPr>
          <w:rFonts w:ascii="Palatino Linotype" w:hAnsi="Palatino Linotype"/>
          <w:i/>
          <w:color w:val="231F20"/>
          <w:spacing w:val="-6"/>
          <w:w w:val="110"/>
          <w:sz w:val="14"/>
        </w:rPr>
        <w:t xml:space="preserve"> </w:t>
      </w:r>
      <w:r>
        <w:rPr>
          <w:rFonts w:ascii="Palatino Linotype" w:hAnsi="Palatino Linotype"/>
          <w:i/>
          <w:color w:val="231F20"/>
          <w:w w:val="110"/>
          <w:sz w:val="14"/>
        </w:rPr>
        <w:t>3.</w:t>
      </w:r>
    </w:p>
    <w:p w:rsidR="00DA294D" w:rsidRDefault="00805EEE" w:rsidP="000315D2">
      <w:pPr>
        <w:spacing w:before="63" w:line="216" w:lineRule="auto"/>
        <w:ind w:left="1418" w:right="470"/>
        <w:jc w:val="both"/>
        <w:rPr>
          <w:rFonts w:ascii="Palatino Linotype" w:hAnsi="Palatino Linotype"/>
          <w:i/>
          <w:sz w:val="14"/>
        </w:rPr>
      </w:pPr>
      <w:r>
        <w:rPr>
          <w:color w:val="231F20"/>
          <w:w w:val="110"/>
          <w:sz w:val="14"/>
        </w:rPr>
        <w:t>[P+00] “The NFS version 4 protocol” by Brian Pawlowski, David Noveck, David Robinson,</w:t>
      </w:r>
      <w:r>
        <w:rPr>
          <w:color w:val="231F20"/>
          <w:spacing w:val="1"/>
          <w:w w:val="110"/>
          <w:sz w:val="14"/>
        </w:rPr>
        <w:t xml:space="preserve"> </w:t>
      </w:r>
      <w:r>
        <w:rPr>
          <w:color w:val="231F20"/>
          <w:spacing w:val="-1"/>
          <w:w w:val="110"/>
          <w:sz w:val="14"/>
        </w:rPr>
        <w:t>Robert</w:t>
      </w:r>
      <w:r>
        <w:rPr>
          <w:color w:val="231F20"/>
          <w:spacing w:val="-9"/>
          <w:w w:val="110"/>
          <w:sz w:val="14"/>
        </w:rPr>
        <w:t xml:space="preserve"> </w:t>
      </w:r>
      <w:r>
        <w:rPr>
          <w:color w:val="231F20"/>
          <w:w w:val="110"/>
          <w:sz w:val="14"/>
        </w:rPr>
        <w:t>Thurlow.</w:t>
      </w:r>
      <w:r>
        <w:rPr>
          <w:color w:val="231F20"/>
          <w:spacing w:val="6"/>
          <w:w w:val="110"/>
          <w:sz w:val="14"/>
        </w:rPr>
        <w:t xml:space="preserve"> </w:t>
      </w:r>
      <w:r>
        <w:rPr>
          <w:color w:val="231F20"/>
          <w:w w:val="110"/>
          <w:sz w:val="14"/>
        </w:rPr>
        <w:t>2nd</w:t>
      </w:r>
      <w:r>
        <w:rPr>
          <w:color w:val="231F20"/>
          <w:spacing w:val="-8"/>
          <w:w w:val="110"/>
          <w:sz w:val="14"/>
        </w:rPr>
        <w:t xml:space="preserve"> </w:t>
      </w:r>
      <w:r>
        <w:rPr>
          <w:color w:val="231F20"/>
          <w:w w:val="110"/>
          <w:sz w:val="14"/>
        </w:rPr>
        <w:t>International</w:t>
      </w:r>
      <w:r>
        <w:rPr>
          <w:color w:val="231F20"/>
          <w:spacing w:val="-9"/>
          <w:w w:val="110"/>
          <w:sz w:val="14"/>
        </w:rPr>
        <w:t xml:space="preserve"> </w:t>
      </w:r>
      <w:r>
        <w:rPr>
          <w:color w:val="231F20"/>
          <w:w w:val="110"/>
          <w:sz w:val="14"/>
        </w:rPr>
        <w:t>System</w:t>
      </w:r>
      <w:r>
        <w:rPr>
          <w:color w:val="231F20"/>
          <w:spacing w:val="-9"/>
          <w:w w:val="110"/>
          <w:sz w:val="14"/>
        </w:rPr>
        <w:t xml:space="preserve"> </w:t>
      </w:r>
      <w:r>
        <w:rPr>
          <w:color w:val="231F20"/>
          <w:w w:val="110"/>
          <w:sz w:val="14"/>
        </w:rPr>
        <w:t>Administration</w:t>
      </w:r>
      <w:r>
        <w:rPr>
          <w:color w:val="231F20"/>
          <w:spacing w:val="-9"/>
          <w:w w:val="110"/>
          <w:sz w:val="14"/>
        </w:rPr>
        <w:t xml:space="preserve"> </w:t>
      </w:r>
      <w:r>
        <w:rPr>
          <w:color w:val="231F20"/>
          <w:w w:val="110"/>
          <w:sz w:val="14"/>
        </w:rPr>
        <w:t>and</w:t>
      </w:r>
      <w:r>
        <w:rPr>
          <w:color w:val="231F20"/>
          <w:spacing w:val="-8"/>
          <w:w w:val="110"/>
          <w:sz w:val="14"/>
        </w:rPr>
        <w:t xml:space="preserve"> </w:t>
      </w:r>
      <w:r>
        <w:rPr>
          <w:color w:val="231F20"/>
          <w:w w:val="110"/>
          <w:sz w:val="14"/>
        </w:rPr>
        <w:t>Networking</w:t>
      </w:r>
      <w:r>
        <w:rPr>
          <w:color w:val="231F20"/>
          <w:spacing w:val="-8"/>
          <w:w w:val="110"/>
          <w:sz w:val="14"/>
        </w:rPr>
        <w:t xml:space="preserve"> </w:t>
      </w:r>
      <w:r>
        <w:rPr>
          <w:color w:val="231F20"/>
          <w:w w:val="110"/>
          <w:sz w:val="14"/>
        </w:rPr>
        <w:t>Conference</w:t>
      </w:r>
      <w:r>
        <w:rPr>
          <w:color w:val="231F20"/>
          <w:spacing w:val="-9"/>
          <w:w w:val="110"/>
          <w:sz w:val="14"/>
        </w:rPr>
        <w:t xml:space="preserve"> </w:t>
      </w:r>
      <w:r>
        <w:rPr>
          <w:color w:val="231F20"/>
          <w:w w:val="110"/>
          <w:sz w:val="14"/>
        </w:rPr>
        <w:t>(SANE</w:t>
      </w:r>
      <w:r>
        <w:rPr>
          <w:color w:val="231F20"/>
          <w:spacing w:val="1"/>
          <w:w w:val="110"/>
          <w:sz w:val="14"/>
        </w:rPr>
        <w:t xml:space="preserve"> </w:t>
      </w:r>
      <w:r>
        <w:rPr>
          <w:color w:val="231F20"/>
          <w:w w:val="105"/>
          <w:sz w:val="14"/>
        </w:rPr>
        <w:t>2000).</w:t>
      </w:r>
      <w:r>
        <w:rPr>
          <w:color w:val="231F20"/>
          <w:spacing w:val="5"/>
          <w:w w:val="105"/>
          <w:sz w:val="14"/>
        </w:rPr>
        <w:t xml:space="preserve"> </w:t>
      </w:r>
      <w:r>
        <w:rPr>
          <w:rFonts w:ascii="Palatino Linotype" w:hAnsi="Palatino Linotype"/>
          <w:i/>
          <w:color w:val="231F20"/>
          <w:w w:val="105"/>
          <w:sz w:val="14"/>
        </w:rPr>
        <w:t>Undoubtedly</w:t>
      </w:r>
      <w:r>
        <w:rPr>
          <w:rFonts w:ascii="Palatino Linotype" w:hAnsi="Palatino Linotype"/>
          <w:i/>
          <w:color w:val="231F20"/>
          <w:spacing w:val="-4"/>
          <w:w w:val="105"/>
          <w:sz w:val="14"/>
        </w:rPr>
        <w:t xml:space="preserve"> </w:t>
      </w:r>
      <w:r>
        <w:rPr>
          <w:rFonts w:ascii="Palatino Linotype" w:hAnsi="Palatino Linotype"/>
          <w:i/>
          <w:color w:val="231F20"/>
          <w:w w:val="105"/>
          <w:sz w:val="14"/>
        </w:rPr>
        <w:t>the</w:t>
      </w:r>
      <w:r>
        <w:rPr>
          <w:rFonts w:ascii="Palatino Linotype" w:hAnsi="Palatino Linotype"/>
          <w:i/>
          <w:color w:val="231F20"/>
          <w:spacing w:val="-5"/>
          <w:w w:val="105"/>
          <w:sz w:val="14"/>
        </w:rPr>
        <w:t xml:space="preserve"> </w:t>
      </w:r>
      <w:r>
        <w:rPr>
          <w:rFonts w:ascii="Palatino Linotype" w:hAnsi="Palatino Linotype"/>
          <w:i/>
          <w:color w:val="231F20"/>
          <w:w w:val="105"/>
          <w:sz w:val="14"/>
        </w:rPr>
        <w:t>most</w:t>
      </w:r>
      <w:r>
        <w:rPr>
          <w:rFonts w:ascii="Palatino Linotype" w:hAnsi="Palatino Linotype"/>
          <w:i/>
          <w:color w:val="231F20"/>
          <w:spacing w:val="-6"/>
          <w:w w:val="105"/>
          <w:sz w:val="14"/>
        </w:rPr>
        <w:t xml:space="preserve"> </w:t>
      </w:r>
      <w:r>
        <w:rPr>
          <w:rFonts w:ascii="Palatino Linotype" w:hAnsi="Palatino Linotype"/>
          <w:i/>
          <w:color w:val="231F20"/>
          <w:w w:val="105"/>
          <w:sz w:val="14"/>
        </w:rPr>
        <w:t>literary</w:t>
      </w:r>
      <w:r>
        <w:rPr>
          <w:rFonts w:ascii="Palatino Linotype" w:hAnsi="Palatino Linotype"/>
          <w:i/>
          <w:color w:val="231F20"/>
          <w:spacing w:val="-4"/>
          <w:w w:val="105"/>
          <w:sz w:val="14"/>
        </w:rPr>
        <w:t xml:space="preserve"> </w:t>
      </w:r>
      <w:r>
        <w:rPr>
          <w:rFonts w:ascii="Palatino Linotype" w:hAnsi="Palatino Linotype"/>
          <w:i/>
          <w:color w:val="231F20"/>
          <w:w w:val="105"/>
          <w:sz w:val="14"/>
        </w:rPr>
        <w:t>paper</w:t>
      </w:r>
      <w:r>
        <w:rPr>
          <w:rFonts w:ascii="Palatino Linotype" w:hAnsi="Palatino Linotype"/>
          <w:i/>
          <w:color w:val="231F20"/>
          <w:spacing w:val="-5"/>
          <w:w w:val="105"/>
          <w:sz w:val="14"/>
        </w:rPr>
        <w:t xml:space="preserve"> </w:t>
      </w:r>
      <w:r>
        <w:rPr>
          <w:rFonts w:ascii="Palatino Linotype" w:hAnsi="Palatino Linotype"/>
          <w:i/>
          <w:color w:val="231F20"/>
          <w:w w:val="105"/>
          <w:sz w:val="14"/>
        </w:rPr>
        <w:t>on</w:t>
      </w:r>
      <w:r>
        <w:rPr>
          <w:rFonts w:ascii="Palatino Linotype" w:hAnsi="Palatino Linotype"/>
          <w:i/>
          <w:color w:val="231F20"/>
          <w:spacing w:val="-6"/>
          <w:w w:val="105"/>
          <w:sz w:val="14"/>
        </w:rPr>
        <w:t xml:space="preserve"> </w:t>
      </w:r>
      <w:r>
        <w:rPr>
          <w:rFonts w:ascii="Palatino Linotype" w:hAnsi="Palatino Linotype"/>
          <w:i/>
          <w:color w:val="231F20"/>
          <w:w w:val="105"/>
          <w:sz w:val="14"/>
        </w:rPr>
        <w:t>NFS</w:t>
      </w:r>
      <w:r>
        <w:rPr>
          <w:rFonts w:ascii="Palatino Linotype" w:hAnsi="Palatino Linotype"/>
          <w:i/>
          <w:color w:val="231F20"/>
          <w:spacing w:val="-5"/>
          <w:w w:val="105"/>
          <w:sz w:val="14"/>
        </w:rPr>
        <w:t xml:space="preserve"> </w:t>
      </w:r>
      <w:r>
        <w:rPr>
          <w:rFonts w:ascii="Palatino Linotype" w:hAnsi="Palatino Linotype"/>
          <w:i/>
          <w:color w:val="231F20"/>
          <w:w w:val="105"/>
          <w:sz w:val="14"/>
        </w:rPr>
        <w:t>ever</w:t>
      </w:r>
      <w:r>
        <w:rPr>
          <w:rFonts w:ascii="Palatino Linotype" w:hAnsi="Palatino Linotype"/>
          <w:i/>
          <w:color w:val="231F20"/>
          <w:spacing w:val="-5"/>
          <w:w w:val="105"/>
          <w:sz w:val="14"/>
        </w:rPr>
        <w:t xml:space="preserve"> </w:t>
      </w:r>
      <w:r>
        <w:rPr>
          <w:rFonts w:ascii="Palatino Linotype" w:hAnsi="Palatino Linotype"/>
          <w:i/>
          <w:color w:val="231F20"/>
          <w:w w:val="105"/>
          <w:sz w:val="14"/>
        </w:rPr>
        <w:t>written.</w:t>
      </w:r>
    </w:p>
    <w:p w:rsidR="00DA294D" w:rsidRDefault="00805EEE" w:rsidP="000315D2">
      <w:pPr>
        <w:spacing w:before="65" w:line="204" w:lineRule="auto"/>
        <w:ind w:left="1418" w:right="470"/>
        <w:jc w:val="both"/>
        <w:rPr>
          <w:rFonts w:ascii="Palatino Linotype" w:hAnsi="Palatino Linotype"/>
          <w:i/>
          <w:sz w:val="14"/>
        </w:rPr>
      </w:pPr>
      <w:r>
        <w:rPr>
          <w:color w:val="231F20"/>
          <w:spacing w:val="-1"/>
          <w:w w:val="110"/>
          <w:sz w:val="14"/>
        </w:rPr>
        <w:t>[RO91]</w:t>
      </w:r>
      <w:r>
        <w:rPr>
          <w:color w:val="231F20"/>
          <w:spacing w:val="-8"/>
          <w:w w:val="110"/>
          <w:sz w:val="14"/>
        </w:rPr>
        <w:t xml:space="preserve"> </w:t>
      </w:r>
      <w:r>
        <w:rPr>
          <w:color w:val="231F20"/>
          <w:spacing w:val="-1"/>
          <w:w w:val="110"/>
          <w:sz w:val="14"/>
        </w:rPr>
        <w:t>“The</w:t>
      </w:r>
      <w:r>
        <w:rPr>
          <w:color w:val="231F20"/>
          <w:spacing w:val="-8"/>
          <w:w w:val="110"/>
          <w:sz w:val="14"/>
        </w:rPr>
        <w:t xml:space="preserve"> </w:t>
      </w:r>
      <w:r>
        <w:rPr>
          <w:color w:val="231F20"/>
          <w:spacing w:val="-1"/>
          <w:w w:val="110"/>
          <w:sz w:val="14"/>
        </w:rPr>
        <w:t>Design</w:t>
      </w:r>
      <w:r>
        <w:rPr>
          <w:color w:val="231F20"/>
          <w:spacing w:val="-8"/>
          <w:w w:val="110"/>
          <w:sz w:val="14"/>
        </w:rPr>
        <w:t xml:space="preserve"> </w:t>
      </w:r>
      <w:r>
        <w:rPr>
          <w:color w:val="231F20"/>
          <w:spacing w:val="-1"/>
          <w:w w:val="110"/>
          <w:sz w:val="14"/>
        </w:rPr>
        <w:t>and</w:t>
      </w:r>
      <w:r>
        <w:rPr>
          <w:color w:val="231F20"/>
          <w:spacing w:val="-7"/>
          <w:w w:val="110"/>
          <w:sz w:val="14"/>
        </w:rPr>
        <w:t xml:space="preserve"> </w:t>
      </w:r>
      <w:r>
        <w:rPr>
          <w:color w:val="231F20"/>
          <w:spacing w:val="-1"/>
          <w:w w:val="110"/>
          <w:sz w:val="14"/>
        </w:rPr>
        <w:t>Implementation</w:t>
      </w:r>
      <w:r>
        <w:rPr>
          <w:color w:val="231F20"/>
          <w:spacing w:val="-8"/>
          <w:w w:val="110"/>
          <w:sz w:val="14"/>
        </w:rPr>
        <w:t xml:space="preserve"> </w:t>
      </w:r>
      <w:r>
        <w:rPr>
          <w:color w:val="231F20"/>
          <w:spacing w:val="-1"/>
          <w:w w:val="110"/>
          <w:sz w:val="14"/>
        </w:rPr>
        <w:t>of</w:t>
      </w:r>
      <w:r>
        <w:rPr>
          <w:color w:val="231F20"/>
          <w:spacing w:val="-8"/>
          <w:w w:val="110"/>
          <w:sz w:val="14"/>
        </w:rPr>
        <w:t xml:space="preserve"> </w:t>
      </w:r>
      <w:r>
        <w:rPr>
          <w:color w:val="231F20"/>
          <w:spacing w:val="-1"/>
          <w:w w:val="110"/>
          <w:sz w:val="14"/>
        </w:rPr>
        <w:t>the</w:t>
      </w:r>
      <w:r>
        <w:rPr>
          <w:color w:val="231F20"/>
          <w:spacing w:val="-7"/>
          <w:w w:val="110"/>
          <w:sz w:val="14"/>
        </w:rPr>
        <w:t xml:space="preserve"> </w:t>
      </w:r>
      <w:r>
        <w:rPr>
          <w:color w:val="231F20"/>
          <w:spacing w:val="-1"/>
          <w:w w:val="110"/>
          <w:sz w:val="14"/>
        </w:rPr>
        <w:t>Log-structured</w:t>
      </w:r>
      <w:r>
        <w:rPr>
          <w:color w:val="231F20"/>
          <w:spacing w:val="-8"/>
          <w:w w:val="110"/>
          <w:sz w:val="14"/>
        </w:rPr>
        <w:t xml:space="preserve"> </w:t>
      </w:r>
      <w:r>
        <w:rPr>
          <w:color w:val="231F20"/>
          <w:spacing w:val="-1"/>
          <w:w w:val="110"/>
          <w:sz w:val="14"/>
        </w:rPr>
        <w:t>File</w:t>
      </w:r>
      <w:r>
        <w:rPr>
          <w:color w:val="231F20"/>
          <w:spacing w:val="-8"/>
          <w:w w:val="110"/>
          <w:sz w:val="14"/>
        </w:rPr>
        <w:t xml:space="preserve"> </w:t>
      </w:r>
      <w:r>
        <w:rPr>
          <w:color w:val="231F20"/>
          <w:spacing w:val="-1"/>
          <w:w w:val="110"/>
          <w:sz w:val="14"/>
        </w:rPr>
        <w:t>System”</w:t>
      </w:r>
      <w:r>
        <w:rPr>
          <w:color w:val="231F20"/>
          <w:spacing w:val="-7"/>
          <w:w w:val="110"/>
          <w:sz w:val="14"/>
        </w:rPr>
        <w:t xml:space="preserve"> </w:t>
      </w:r>
      <w:r>
        <w:rPr>
          <w:color w:val="231F20"/>
          <w:w w:val="110"/>
          <w:sz w:val="14"/>
        </w:rPr>
        <w:t>by</w:t>
      </w:r>
      <w:r>
        <w:rPr>
          <w:color w:val="231F20"/>
          <w:spacing w:val="-8"/>
          <w:w w:val="110"/>
          <w:sz w:val="14"/>
        </w:rPr>
        <w:t xml:space="preserve"> </w:t>
      </w:r>
      <w:r>
        <w:rPr>
          <w:color w:val="231F20"/>
          <w:w w:val="110"/>
          <w:sz w:val="14"/>
        </w:rPr>
        <w:t>Mendel</w:t>
      </w:r>
      <w:r>
        <w:rPr>
          <w:color w:val="231F20"/>
          <w:spacing w:val="-8"/>
          <w:w w:val="110"/>
          <w:sz w:val="14"/>
        </w:rPr>
        <w:t xml:space="preserve"> </w:t>
      </w:r>
      <w:r>
        <w:rPr>
          <w:color w:val="231F20"/>
          <w:w w:val="110"/>
          <w:sz w:val="14"/>
        </w:rPr>
        <w:t>Rosen-</w:t>
      </w:r>
      <w:r>
        <w:rPr>
          <w:color w:val="231F20"/>
          <w:spacing w:val="1"/>
          <w:w w:val="110"/>
          <w:sz w:val="14"/>
        </w:rPr>
        <w:t xml:space="preserve"> </w:t>
      </w:r>
      <w:r>
        <w:rPr>
          <w:color w:val="231F20"/>
          <w:w w:val="105"/>
          <w:sz w:val="14"/>
        </w:rPr>
        <w:t xml:space="preserve">blum, John Ousterhout. Symposium on Operating Systems Principles (SOSP), 1991. </w:t>
      </w:r>
      <w:r>
        <w:rPr>
          <w:rFonts w:ascii="Palatino Linotype" w:hAnsi="Palatino Linotype"/>
          <w:i/>
          <w:color w:val="231F20"/>
          <w:w w:val="105"/>
          <w:sz w:val="14"/>
        </w:rPr>
        <w:t>LFS again.</w:t>
      </w:r>
      <w:r>
        <w:rPr>
          <w:rFonts w:ascii="Palatino Linotype" w:hAnsi="Palatino Linotype"/>
          <w:i/>
          <w:color w:val="231F20"/>
          <w:spacing w:val="1"/>
          <w:w w:val="105"/>
          <w:sz w:val="14"/>
        </w:rPr>
        <w:t xml:space="preserve"> </w:t>
      </w:r>
      <w:r>
        <w:rPr>
          <w:rFonts w:ascii="Palatino Linotype" w:hAnsi="Palatino Linotype"/>
          <w:i/>
          <w:color w:val="231F20"/>
          <w:w w:val="110"/>
          <w:sz w:val="14"/>
        </w:rPr>
        <w:t>No,</w:t>
      </w:r>
      <w:r>
        <w:rPr>
          <w:rFonts w:ascii="Palatino Linotype" w:hAnsi="Palatino Linotype"/>
          <w:i/>
          <w:color w:val="231F20"/>
          <w:spacing w:val="-7"/>
          <w:w w:val="110"/>
          <w:sz w:val="14"/>
        </w:rPr>
        <w:t xml:space="preserve"> </w:t>
      </w:r>
      <w:r>
        <w:rPr>
          <w:rFonts w:ascii="Palatino Linotype" w:hAnsi="Palatino Linotype"/>
          <w:i/>
          <w:color w:val="231F20"/>
          <w:w w:val="110"/>
          <w:sz w:val="14"/>
        </w:rPr>
        <w:t>you</w:t>
      </w:r>
      <w:r>
        <w:rPr>
          <w:rFonts w:ascii="Palatino Linotype" w:hAnsi="Palatino Linotype"/>
          <w:i/>
          <w:color w:val="231F20"/>
          <w:spacing w:val="-6"/>
          <w:w w:val="110"/>
          <w:sz w:val="14"/>
        </w:rPr>
        <w:t xml:space="preserve"> </w:t>
      </w:r>
      <w:r>
        <w:rPr>
          <w:rFonts w:ascii="Palatino Linotype" w:hAnsi="Palatino Linotype"/>
          <w:i/>
          <w:color w:val="231F20"/>
          <w:w w:val="110"/>
          <w:sz w:val="14"/>
        </w:rPr>
        <w:t>can</w:t>
      </w:r>
      <w:r>
        <w:rPr>
          <w:rFonts w:ascii="Palatino Linotype" w:hAnsi="Palatino Linotype"/>
          <w:i/>
          <w:color w:val="231F20"/>
          <w:spacing w:val="-6"/>
          <w:w w:val="110"/>
          <w:sz w:val="14"/>
        </w:rPr>
        <w:t xml:space="preserve"> </w:t>
      </w:r>
      <w:r>
        <w:rPr>
          <w:rFonts w:ascii="Palatino Linotype" w:hAnsi="Palatino Linotype"/>
          <w:i/>
          <w:color w:val="231F20"/>
          <w:w w:val="110"/>
          <w:sz w:val="14"/>
        </w:rPr>
        <w:t>never</w:t>
      </w:r>
      <w:r>
        <w:rPr>
          <w:rFonts w:ascii="Palatino Linotype" w:hAnsi="Palatino Linotype"/>
          <w:i/>
          <w:color w:val="231F20"/>
          <w:spacing w:val="-5"/>
          <w:w w:val="110"/>
          <w:sz w:val="14"/>
        </w:rPr>
        <w:t xml:space="preserve"> </w:t>
      </w:r>
      <w:r>
        <w:rPr>
          <w:rFonts w:ascii="Palatino Linotype" w:hAnsi="Palatino Linotype"/>
          <w:i/>
          <w:color w:val="231F20"/>
          <w:w w:val="110"/>
          <w:sz w:val="14"/>
        </w:rPr>
        <w:t>get</w:t>
      </w:r>
      <w:r>
        <w:rPr>
          <w:rFonts w:ascii="Palatino Linotype" w:hAnsi="Palatino Linotype"/>
          <w:i/>
          <w:color w:val="231F20"/>
          <w:spacing w:val="-6"/>
          <w:w w:val="110"/>
          <w:sz w:val="14"/>
        </w:rPr>
        <w:t xml:space="preserve"> </w:t>
      </w:r>
      <w:r>
        <w:rPr>
          <w:rFonts w:ascii="Palatino Linotype" w:hAnsi="Palatino Linotype"/>
          <w:i/>
          <w:color w:val="231F20"/>
          <w:w w:val="110"/>
          <w:sz w:val="14"/>
        </w:rPr>
        <w:t>enough</w:t>
      </w:r>
      <w:r>
        <w:rPr>
          <w:rFonts w:ascii="Palatino Linotype" w:hAnsi="Palatino Linotype"/>
          <w:i/>
          <w:color w:val="231F20"/>
          <w:spacing w:val="-5"/>
          <w:w w:val="110"/>
          <w:sz w:val="14"/>
        </w:rPr>
        <w:t xml:space="preserve"> </w:t>
      </w:r>
      <w:r>
        <w:rPr>
          <w:rFonts w:ascii="Palatino Linotype" w:hAnsi="Palatino Linotype"/>
          <w:i/>
          <w:color w:val="231F20"/>
          <w:w w:val="110"/>
          <w:sz w:val="14"/>
        </w:rPr>
        <w:t>LFS.</w:t>
      </w:r>
    </w:p>
    <w:p w:rsidR="00DA294D" w:rsidRDefault="00805EEE" w:rsidP="000315D2">
      <w:pPr>
        <w:spacing w:before="69" w:line="204" w:lineRule="auto"/>
        <w:ind w:left="1418" w:right="470"/>
        <w:jc w:val="both"/>
        <w:rPr>
          <w:rFonts w:ascii="Palatino Linotype" w:hAnsi="Palatino Linotype"/>
          <w:i/>
          <w:sz w:val="14"/>
        </w:rPr>
      </w:pPr>
      <w:r>
        <w:rPr>
          <w:color w:val="231F20"/>
          <w:w w:val="105"/>
          <w:sz w:val="14"/>
        </w:rPr>
        <w:t>[S86]</w:t>
      </w:r>
      <w:r>
        <w:rPr>
          <w:color w:val="231F20"/>
          <w:spacing w:val="1"/>
          <w:w w:val="105"/>
          <w:sz w:val="14"/>
        </w:rPr>
        <w:t xml:space="preserve"> </w:t>
      </w:r>
      <w:r>
        <w:rPr>
          <w:color w:val="231F20"/>
          <w:w w:val="105"/>
          <w:sz w:val="14"/>
        </w:rPr>
        <w:t>“The</w:t>
      </w:r>
      <w:r>
        <w:rPr>
          <w:color w:val="231F20"/>
          <w:spacing w:val="1"/>
          <w:w w:val="105"/>
          <w:sz w:val="14"/>
        </w:rPr>
        <w:t xml:space="preserve"> </w:t>
      </w:r>
      <w:r>
        <w:rPr>
          <w:color w:val="231F20"/>
          <w:w w:val="105"/>
          <w:sz w:val="14"/>
        </w:rPr>
        <w:t>Sun</w:t>
      </w:r>
      <w:r>
        <w:rPr>
          <w:color w:val="231F20"/>
          <w:spacing w:val="1"/>
          <w:w w:val="105"/>
          <w:sz w:val="14"/>
        </w:rPr>
        <w:t xml:space="preserve"> </w:t>
      </w:r>
      <w:r>
        <w:rPr>
          <w:color w:val="231F20"/>
          <w:w w:val="105"/>
          <w:sz w:val="14"/>
        </w:rPr>
        <w:t>Network</w:t>
      </w:r>
      <w:r>
        <w:rPr>
          <w:color w:val="231F20"/>
          <w:spacing w:val="1"/>
          <w:w w:val="105"/>
          <w:sz w:val="14"/>
        </w:rPr>
        <w:t xml:space="preserve"> </w:t>
      </w:r>
      <w:r>
        <w:rPr>
          <w:color w:val="231F20"/>
          <w:w w:val="105"/>
          <w:sz w:val="14"/>
        </w:rPr>
        <w:t>File</w:t>
      </w:r>
      <w:r>
        <w:rPr>
          <w:color w:val="231F20"/>
          <w:spacing w:val="1"/>
          <w:w w:val="105"/>
          <w:sz w:val="14"/>
        </w:rPr>
        <w:t xml:space="preserve"> </w:t>
      </w:r>
      <w:r>
        <w:rPr>
          <w:color w:val="231F20"/>
          <w:w w:val="105"/>
          <w:sz w:val="14"/>
        </w:rPr>
        <w:t>System:</w:t>
      </w:r>
      <w:r>
        <w:rPr>
          <w:color w:val="231F20"/>
          <w:spacing w:val="1"/>
          <w:w w:val="105"/>
          <w:sz w:val="14"/>
        </w:rPr>
        <w:t xml:space="preserve"> </w:t>
      </w:r>
      <w:r>
        <w:rPr>
          <w:color w:val="231F20"/>
          <w:w w:val="105"/>
          <w:sz w:val="14"/>
        </w:rPr>
        <w:t>Design,</w:t>
      </w:r>
      <w:r>
        <w:rPr>
          <w:color w:val="231F20"/>
          <w:spacing w:val="1"/>
          <w:w w:val="105"/>
          <w:sz w:val="14"/>
        </w:rPr>
        <w:t xml:space="preserve"> </w:t>
      </w:r>
      <w:r>
        <w:rPr>
          <w:color w:val="231F20"/>
          <w:w w:val="105"/>
          <w:sz w:val="14"/>
        </w:rPr>
        <w:t>Implementation</w:t>
      </w:r>
      <w:r>
        <w:rPr>
          <w:color w:val="231F20"/>
          <w:spacing w:val="1"/>
          <w:w w:val="105"/>
          <w:sz w:val="14"/>
        </w:rPr>
        <w:t xml:space="preserve"> </w:t>
      </w:r>
      <w:r>
        <w:rPr>
          <w:color w:val="231F20"/>
          <w:w w:val="105"/>
          <w:sz w:val="14"/>
        </w:rPr>
        <w:t>and</w:t>
      </w:r>
      <w:r>
        <w:rPr>
          <w:color w:val="231F20"/>
          <w:spacing w:val="1"/>
          <w:w w:val="105"/>
          <w:sz w:val="14"/>
        </w:rPr>
        <w:t xml:space="preserve"> </w:t>
      </w:r>
      <w:r>
        <w:rPr>
          <w:color w:val="231F20"/>
          <w:w w:val="105"/>
          <w:sz w:val="14"/>
        </w:rPr>
        <w:t>Experience”</w:t>
      </w:r>
      <w:r>
        <w:rPr>
          <w:color w:val="231F20"/>
          <w:spacing w:val="1"/>
          <w:w w:val="105"/>
          <w:sz w:val="14"/>
        </w:rPr>
        <w:t xml:space="preserve"> </w:t>
      </w:r>
      <w:r>
        <w:rPr>
          <w:color w:val="231F20"/>
          <w:w w:val="105"/>
          <w:sz w:val="14"/>
        </w:rPr>
        <w:t>by</w:t>
      </w:r>
      <w:r>
        <w:rPr>
          <w:color w:val="231F20"/>
          <w:spacing w:val="1"/>
          <w:w w:val="105"/>
          <w:sz w:val="14"/>
        </w:rPr>
        <w:t xml:space="preserve"> </w:t>
      </w:r>
      <w:r>
        <w:rPr>
          <w:color w:val="231F20"/>
          <w:w w:val="105"/>
          <w:sz w:val="14"/>
        </w:rPr>
        <w:t>Russel</w:t>
      </w:r>
      <w:r>
        <w:rPr>
          <w:color w:val="231F20"/>
          <w:spacing w:val="1"/>
          <w:w w:val="105"/>
          <w:sz w:val="14"/>
        </w:rPr>
        <w:t xml:space="preserve"> </w:t>
      </w:r>
      <w:r>
        <w:rPr>
          <w:color w:val="231F20"/>
          <w:w w:val="105"/>
          <w:sz w:val="14"/>
        </w:rPr>
        <w:t xml:space="preserve">Sandberg. </w:t>
      </w:r>
      <w:r>
        <w:rPr>
          <w:color w:val="231F20"/>
          <w:spacing w:val="1"/>
          <w:w w:val="105"/>
          <w:sz w:val="14"/>
        </w:rPr>
        <w:t xml:space="preserve"> </w:t>
      </w:r>
      <w:r>
        <w:rPr>
          <w:color w:val="231F20"/>
          <w:w w:val="105"/>
          <w:sz w:val="14"/>
        </w:rPr>
        <w:t xml:space="preserve">USENIX  Summer  1986.   </w:t>
      </w:r>
      <w:r>
        <w:rPr>
          <w:rFonts w:ascii="Palatino Linotype" w:hAnsi="Palatino Linotype"/>
          <w:i/>
          <w:color w:val="231F20"/>
          <w:w w:val="105"/>
          <w:sz w:val="14"/>
        </w:rPr>
        <w:t>The original NFS paper;  though a bit of a challenging read,</w:t>
      </w:r>
      <w:r>
        <w:rPr>
          <w:rFonts w:ascii="Palatino Linotype" w:hAnsi="Palatino Linotype"/>
          <w:i/>
          <w:color w:val="231F20"/>
          <w:spacing w:val="-34"/>
          <w:w w:val="105"/>
          <w:sz w:val="14"/>
        </w:rPr>
        <w:t xml:space="preserve"> </w:t>
      </w:r>
      <w:r>
        <w:rPr>
          <w:rFonts w:ascii="Palatino Linotype" w:hAnsi="Palatino Linotype"/>
          <w:i/>
          <w:color w:val="231F20"/>
          <w:w w:val="105"/>
          <w:sz w:val="14"/>
        </w:rPr>
        <w:t>it</w:t>
      </w:r>
      <w:r>
        <w:rPr>
          <w:rFonts w:ascii="Palatino Linotype" w:hAnsi="Palatino Linotype"/>
          <w:i/>
          <w:color w:val="231F20"/>
          <w:spacing w:val="-5"/>
          <w:w w:val="105"/>
          <w:sz w:val="14"/>
        </w:rPr>
        <w:t xml:space="preserve"> </w:t>
      </w:r>
      <w:r>
        <w:rPr>
          <w:rFonts w:ascii="Palatino Linotype" w:hAnsi="Palatino Linotype"/>
          <w:i/>
          <w:color w:val="231F20"/>
          <w:w w:val="105"/>
          <w:sz w:val="14"/>
        </w:rPr>
        <w:t>is</w:t>
      </w:r>
      <w:r>
        <w:rPr>
          <w:rFonts w:ascii="Palatino Linotype" w:hAnsi="Palatino Linotype"/>
          <w:i/>
          <w:color w:val="231F20"/>
          <w:spacing w:val="-4"/>
          <w:w w:val="105"/>
          <w:sz w:val="14"/>
        </w:rPr>
        <w:t xml:space="preserve"> </w:t>
      </w:r>
      <w:r>
        <w:rPr>
          <w:rFonts w:ascii="Palatino Linotype" w:hAnsi="Palatino Linotype"/>
          <w:i/>
          <w:color w:val="231F20"/>
          <w:w w:val="105"/>
          <w:sz w:val="14"/>
        </w:rPr>
        <w:t>worthwhile</w:t>
      </w:r>
      <w:r>
        <w:rPr>
          <w:rFonts w:ascii="Palatino Linotype" w:hAnsi="Palatino Linotype"/>
          <w:i/>
          <w:color w:val="231F20"/>
          <w:spacing w:val="-4"/>
          <w:w w:val="105"/>
          <w:sz w:val="14"/>
        </w:rPr>
        <w:t xml:space="preserve"> </w:t>
      </w:r>
      <w:r>
        <w:rPr>
          <w:rFonts w:ascii="Palatino Linotype" w:hAnsi="Palatino Linotype"/>
          <w:i/>
          <w:color w:val="231F20"/>
          <w:w w:val="105"/>
          <w:sz w:val="14"/>
        </w:rPr>
        <w:t>to</w:t>
      </w:r>
      <w:r>
        <w:rPr>
          <w:rFonts w:ascii="Palatino Linotype" w:hAnsi="Palatino Linotype"/>
          <w:i/>
          <w:color w:val="231F20"/>
          <w:spacing w:val="-5"/>
          <w:w w:val="105"/>
          <w:sz w:val="14"/>
        </w:rPr>
        <w:t xml:space="preserve"> </w:t>
      </w:r>
      <w:r>
        <w:rPr>
          <w:rFonts w:ascii="Palatino Linotype" w:hAnsi="Palatino Linotype"/>
          <w:i/>
          <w:color w:val="231F20"/>
          <w:w w:val="105"/>
          <w:sz w:val="14"/>
        </w:rPr>
        <w:t>see</w:t>
      </w:r>
      <w:r>
        <w:rPr>
          <w:rFonts w:ascii="Palatino Linotype" w:hAnsi="Palatino Linotype"/>
          <w:i/>
          <w:color w:val="231F20"/>
          <w:spacing w:val="-4"/>
          <w:w w:val="105"/>
          <w:sz w:val="14"/>
        </w:rPr>
        <w:t xml:space="preserve"> </w:t>
      </w:r>
      <w:r>
        <w:rPr>
          <w:rFonts w:ascii="Palatino Linotype" w:hAnsi="Palatino Linotype"/>
          <w:i/>
          <w:color w:val="231F20"/>
          <w:w w:val="105"/>
          <w:sz w:val="14"/>
        </w:rPr>
        <w:t>the</w:t>
      </w:r>
      <w:r>
        <w:rPr>
          <w:rFonts w:ascii="Palatino Linotype" w:hAnsi="Palatino Linotype"/>
          <w:i/>
          <w:color w:val="231F20"/>
          <w:spacing w:val="-4"/>
          <w:w w:val="105"/>
          <w:sz w:val="14"/>
        </w:rPr>
        <w:t xml:space="preserve"> </w:t>
      </w:r>
      <w:r>
        <w:rPr>
          <w:rFonts w:ascii="Palatino Linotype" w:hAnsi="Palatino Linotype"/>
          <w:i/>
          <w:color w:val="231F20"/>
          <w:w w:val="105"/>
          <w:sz w:val="14"/>
        </w:rPr>
        <w:t>source</w:t>
      </w:r>
      <w:r>
        <w:rPr>
          <w:rFonts w:ascii="Palatino Linotype" w:hAnsi="Palatino Linotype"/>
          <w:i/>
          <w:color w:val="231F20"/>
          <w:spacing w:val="-4"/>
          <w:w w:val="105"/>
          <w:sz w:val="14"/>
        </w:rPr>
        <w:t xml:space="preserve"> </w:t>
      </w:r>
      <w:r>
        <w:rPr>
          <w:rFonts w:ascii="Palatino Linotype" w:hAnsi="Palatino Linotype"/>
          <w:i/>
          <w:color w:val="231F20"/>
          <w:w w:val="105"/>
          <w:sz w:val="14"/>
        </w:rPr>
        <w:t>of</w:t>
      </w:r>
      <w:r>
        <w:rPr>
          <w:rFonts w:ascii="Palatino Linotype" w:hAnsi="Palatino Linotype"/>
          <w:i/>
          <w:color w:val="231F20"/>
          <w:spacing w:val="-5"/>
          <w:w w:val="105"/>
          <w:sz w:val="14"/>
        </w:rPr>
        <w:t xml:space="preserve"> </w:t>
      </w:r>
      <w:r>
        <w:rPr>
          <w:rFonts w:ascii="Palatino Linotype" w:hAnsi="Palatino Linotype"/>
          <w:i/>
          <w:color w:val="231F20"/>
          <w:w w:val="105"/>
          <w:sz w:val="14"/>
        </w:rPr>
        <w:t>these</w:t>
      </w:r>
      <w:r>
        <w:rPr>
          <w:rFonts w:ascii="Palatino Linotype" w:hAnsi="Palatino Linotype"/>
          <w:i/>
          <w:color w:val="231F20"/>
          <w:spacing w:val="-4"/>
          <w:w w:val="105"/>
          <w:sz w:val="14"/>
        </w:rPr>
        <w:t xml:space="preserve"> </w:t>
      </w:r>
      <w:r>
        <w:rPr>
          <w:rFonts w:ascii="Palatino Linotype" w:hAnsi="Palatino Linotype"/>
          <w:i/>
          <w:color w:val="231F20"/>
          <w:w w:val="105"/>
          <w:sz w:val="14"/>
        </w:rPr>
        <w:t>wonderful</w:t>
      </w:r>
      <w:r>
        <w:rPr>
          <w:rFonts w:ascii="Palatino Linotype" w:hAnsi="Palatino Linotype"/>
          <w:i/>
          <w:color w:val="231F20"/>
          <w:spacing w:val="-4"/>
          <w:w w:val="105"/>
          <w:sz w:val="14"/>
        </w:rPr>
        <w:t xml:space="preserve"> </w:t>
      </w:r>
      <w:r>
        <w:rPr>
          <w:rFonts w:ascii="Palatino Linotype" w:hAnsi="Palatino Linotype"/>
          <w:i/>
          <w:color w:val="231F20"/>
          <w:w w:val="105"/>
          <w:sz w:val="14"/>
        </w:rPr>
        <w:t>ideas.</w:t>
      </w:r>
    </w:p>
    <w:p w:rsidR="00DA294D" w:rsidRDefault="00805EEE" w:rsidP="000315D2">
      <w:pPr>
        <w:spacing w:before="67" w:line="208" w:lineRule="auto"/>
        <w:ind w:left="1418" w:right="470"/>
        <w:jc w:val="both"/>
        <w:rPr>
          <w:rFonts w:ascii="Palatino Linotype" w:hAnsi="Palatino Linotype"/>
          <w:i/>
          <w:sz w:val="14"/>
        </w:rPr>
      </w:pPr>
      <w:r>
        <w:rPr>
          <w:color w:val="231F20"/>
          <w:w w:val="105"/>
          <w:sz w:val="14"/>
        </w:rPr>
        <w:t>[Sun89] “NFS: Network File System Protocol Specification” by Sun Microsystems, Inc.  Request</w:t>
      </w:r>
      <w:r>
        <w:rPr>
          <w:color w:val="231F20"/>
          <w:spacing w:val="1"/>
          <w:w w:val="105"/>
          <w:sz w:val="14"/>
        </w:rPr>
        <w:t xml:space="preserve"> </w:t>
      </w:r>
      <w:r>
        <w:rPr>
          <w:color w:val="231F20"/>
          <w:sz w:val="14"/>
        </w:rPr>
        <w:t>for Comments:</w:t>
      </w:r>
      <w:r>
        <w:rPr>
          <w:color w:val="231F20"/>
          <w:spacing w:val="1"/>
          <w:sz w:val="14"/>
        </w:rPr>
        <w:t xml:space="preserve"> </w:t>
      </w:r>
      <w:r>
        <w:rPr>
          <w:color w:val="231F20"/>
          <w:sz w:val="14"/>
        </w:rPr>
        <w:t>1094, March 1989.</w:t>
      </w:r>
      <w:r>
        <w:rPr>
          <w:color w:val="231F20"/>
          <w:spacing w:val="1"/>
          <w:sz w:val="14"/>
        </w:rPr>
        <w:t xml:space="preserve"> </w:t>
      </w:r>
      <w:r>
        <w:rPr>
          <w:color w:val="231F20"/>
          <w:sz w:val="14"/>
        </w:rPr>
        <w:t>Available:</w:t>
      </w:r>
      <w:r>
        <w:rPr>
          <w:color w:val="231F20"/>
          <w:spacing w:val="31"/>
          <w:sz w:val="14"/>
        </w:rPr>
        <w:t xml:space="preserve"> </w:t>
      </w:r>
      <w:hyperlink r:id="rId22">
        <w:r>
          <w:rPr>
            <w:rFonts w:ascii="Courier New" w:hAnsi="Courier New"/>
            <w:color w:val="231F20"/>
            <w:sz w:val="14"/>
          </w:rPr>
          <w:t>http://www.ietf.org/rfc/rfc1094.txt</w:t>
        </w:r>
        <w:r>
          <w:rPr>
            <w:color w:val="231F20"/>
            <w:sz w:val="14"/>
          </w:rPr>
          <w:t>.</w:t>
        </w:r>
      </w:hyperlink>
      <w:r>
        <w:rPr>
          <w:color w:val="231F20"/>
          <w:spacing w:val="1"/>
          <w:sz w:val="14"/>
        </w:rPr>
        <w:t xml:space="preserve"> </w:t>
      </w:r>
      <w:r>
        <w:rPr>
          <w:rFonts w:ascii="Palatino Linotype" w:hAnsi="Palatino Linotype"/>
          <w:i/>
          <w:color w:val="231F20"/>
          <w:sz w:val="14"/>
        </w:rPr>
        <w:t>The dreaded specification; read it if you must, i.e., you are getting paid to read it. Hopefully, paid a lot.</w:t>
      </w:r>
      <w:r>
        <w:rPr>
          <w:rFonts w:ascii="Palatino Linotype" w:hAnsi="Palatino Linotype"/>
          <w:i/>
          <w:color w:val="231F20"/>
          <w:spacing w:val="-32"/>
          <w:sz w:val="14"/>
        </w:rPr>
        <w:t xml:space="preserve"> </w:t>
      </w:r>
      <w:r>
        <w:rPr>
          <w:rFonts w:ascii="Palatino Linotype" w:hAnsi="Palatino Linotype"/>
          <w:i/>
          <w:color w:val="231F20"/>
          <w:w w:val="105"/>
          <w:sz w:val="14"/>
        </w:rPr>
        <w:t>Cash</w:t>
      </w:r>
      <w:r>
        <w:rPr>
          <w:rFonts w:ascii="Palatino Linotype" w:hAnsi="Palatino Linotype"/>
          <w:i/>
          <w:color w:val="231F20"/>
          <w:spacing w:val="-3"/>
          <w:w w:val="105"/>
          <w:sz w:val="14"/>
        </w:rPr>
        <w:t xml:space="preserve"> </w:t>
      </w:r>
      <w:r>
        <w:rPr>
          <w:rFonts w:ascii="Palatino Linotype" w:hAnsi="Palatino Linotype"/>
          <w:i/>
          <w:color w:val="231F20"/>
          <w:w w:val="105"/>
          <w:sz w:val="14"/>
        </w:rPr>
        <w:t>money!</w:t>
      </w:r>
    </w:p>
    <w:p w:rsidR="00DA294D" w:rsidRDefault="00805EEE" w:rsidP="000315D2">
      <w:pPr>
        <w:spacing w:before="57" w:line="201" w:lineRule="auto"/>
        <w:ind w:left="1418" w:right="470"/>
        <w:jc w:val="both"/>
        <w:rPr>
          <w:rFonts w:ascii="Palatino Linotype" w:hAnsi="Palatino Linotype"/>
          <w:i/>
          <w:sz w:val="14"/>
        </w:rPr>
      </w:pPr>
      <w:r>
        <w:rPr>
          <w:color w:val="231F20"/>
          <w:sz w:val="14"/>
        </w:rPr>
        <w:t>[V72]</w:t>
      </w:r>
      <w:r>
        <w:rPr>
          <w:color w:val="231F20"/>
          <w:spacing w:val="29"/>
          <w:sz w:val="14"/>
        </w:rPr>
        <w:t xml:space="preserve"> </w:t>
      </w:r>
      <w:r>
        <w:rPr>
          <w:color w:val="231F20"/>
          <w:sz w:val="14"/>
        </w:rPr>
        <w:t>“La</w:t>
      </w:r>
      <w:r>
        <w:rPr>
          <w:color w:val="231F20"/>
          <w:spacing w:val="29"/>
          <w:sz w:val="14"/>
        </w:rPr>
        <w:t xml:space="preserve"> </w:t>
      </w:r>
      <w:r>
        <w:rPr>
          <w:color w:val="231F20"/>
          <w:sz w:val="14"/>
        </w:rPr>
        <w:t>Begueule”</w:t>
      </w:r>
      <w:r>
        <w:rPr>
          <w:color w:val="231F20"/>
          <w:spacing w:val="29"/>
          <w:sz w:val="14"/>
        </w:rPr>
        <w:t xml:space="preserve"> </w:t>
      </w:r>
      <w:r>
        <w:rPr>
          <w:color w:val="231F20"/>
          <w:sz w:val="14"/>
        </w:rPr>
        <w:t>by</w:t>
      </w:r>
      <w:r>
        <w:rPr>
          <w:color w:val="231F20"/>
          <w:spacing w:val="29"/>
          <w:sz w:val="14"/>
        </w:rPr>
        <w:t xml:space="preserve"> </w:t>
      </w:r>
      <w:r>
        <w:rPr>
          <w:color w:val="231F20"/>
          <w:sz w:val="14"/>
        </w:rPr>
        <w:t>Francois-Marie</w:t>
      </w:r>
      <w:r>
        <w:rPr>
          <w:color w:val="231F20"/>
          <w:spacing w:val="29"/>
          <w:sz w:val="14"/>
        </w:rPr>
        <w:t xml:space="preserve"> </w:t>
      </w:r>
      <w:r>
        <w:rPr>
          <w:color w:val="231F20"/>
          <w:sz w:val="14"/>
        </w:rPr>
        <w:t>Arouet</w:t>
      </w:r>
      <w:r>
        <w:rPr>
          <w:color w:val="231F20"/>
          <w:spacing w:val="29"/>
          <w:sz w:val="14"/>
        </w:rPr>
        <w:t xml:space="preserve"> </w:t>
      </w:r>
      <w:r>
        <w:rPr>
          <w:color w:val="231F20"/>
          <w:sz w:val="14"/>
        </w:rPr>
        <w:t>a.k.a.</w:t>
      </w:r>
      <w:r>
        <w:rPr>
          <w:color w:val="231F20"/>
          <w:spacing w:val="49"/>
          <w:sz w:val="14"/>
        </w:rPr>
        <w:t xml:space="preserve"> </w:t>
      </w:r>
      <w:r>
        <w:rPr>
          <w:color w:val="231F20"/>
          <w:sz w:val="14"/>
        </w:rPr>
        <w:t>Voltaire.</w:t>
      </w:r>
      <w:r>
        <w:rPr>
          <w:color w:val="231F20"/>
          <w:spacing w:val="50"/>
          <w:sz w:val="14"/>
        </w:rPr>
        <w:t xml:space="preserve"> </w:t>
      </w:r>
      <w:r>
        <w:rPr>
          <w:color w:val="231F20"/>
          <w:sz w:val="14"/>
        </w:rPr>
        <w:t>Published</w:t>
      </w:r>
      <w:r>
        <w:rPr>
          <w:color w:val="231F20"/>
          <w:spacing w:val="29"/>
          <w:sz w:val="14"/>
        </w:rPr>
        <w:t xml:space="preserve"> </w:t>
      </w:r>
      <w:r>
        <w:rPr>
          <w:color w:val="231F20"/>
          <w:sz w:val="14"/>
        </w:rPr>
        <w:t>in</w:t>
      </w:r>
      <w:r>
        <w:rPr>
          <w:color w:val="231F20"/>
          <w:spacing w:val="29"/>
          <w:sz w:val="14"/>
        </w:rPr>
        <w:t xml:space="preserve"> </w:t>
      </w:r>
      <w:r>
        <w:rPr>
          <w:color w:val="231F20"/>
          <w:sz w:val="14"/>
        </w:rPr>
        <w:t>1772.</w:t>
      </w:r>
      <w:r>
        <w:rPr>
          <w:color w:val="231F20"/>
          <w:spacing w:val="49"/>
          <w:sz w:val="14"/>
        </w:rPr>
        <w:t xml:space="preserve"> </w:t>
      </w:r>
      <w:r>
        <w:rPr>
          <w:rFonts w:ascii="Palatino Linotype" w:hAnsi="Palatino Linotype"/>
          <w:i/>
          <w:color w:val="231F20"/>
          <w:sz w:val="14"/>
        </w:rPr>
        <w:t>Voltaire</w:t>
      </w:r>
      <w:r>
        <w:rPr>
          <w:rFonts w:ascii="Palatino Linotype" w:hAnsi="Palatino Linotype"/>
          <w:i/>
          <w:color w:val="231F20"/>
          <w:spacing w:val="27"/>
          <w:sz w:val="14"/>
        </w:rPr>
        <w:t xml:space="preserve"> </w:t>
      </w:r>
      <w:r>
        <w:rPr>
          <w:rFonts w:ascii="Palatino Linotype" w:hAnsi="Palatino Linotype"/>
          <w:i/>
          <w:color w:val="231F20"/>
          <w:sz w:val="14"/>
        </w:rPr>
        <w:t>said</w:t>
      </w:r>
      <w:r>
        <w:rPr>
          <w:rFonts w:ascii="Palatino Linotype" w:hAnsi="Palatino Linotype"/>
          <w:i/>
          <w:color w:val="231F20"/>
          <w:spacing w:val="1"/>
          <w:sz w:val="14"/>
        </w:rPr>
        <w:t xml:space="preserve"> </w:t>
      </w:r>
      <w:r>
        <w:rPr>
          <w:rFonts w:ascii="Palatino Linotype" w:hAnsi="Palatino Linotype"/>
          <w:i/>
          <w:color w:val="231F20"/>
          <w:sz w:val="14"/>
        </w:rPr>
        <w:t>a number of clever things, this being but one example. For example, Voltaire also said “If you have two</w:t>
      </w:r>
      <w:r>
        <w:rPr>
          <w:rFonts w:ascii="Palatino Linotype" w:hAnsi="Palatino Linotype"/>
          <w:i/>
          <w:color w:val="231F20"/>
          <w:spacing w:val="-33"/>
          <w:sz w:val="14"/>
        </w:rPr>
        <w:t xml:space="preserve"> </w:t>
      </w:r>
      <w:r>
        <w:rPr>
          <w:rFonts w:ascii="Palatino Linotype" w:hAnsi="Palatino Linotype"/>
          <w:i/>
          <w:color w:val="231F20"/>
          <w:sz w:val="14"/>
        </w:rPr>
        <w:t>religions in your land, the two will cut each others throats; but if you have thirty religions, they will</w:t>
      </w:r>
      <w:r>
        <w:rPr>
          <w:rFonts w:ascii="Palatino Linotype" w:hAnsi="Palatino Linotype"/>
          <w:i/>
          <w:color w:val="231F20"/>
          <w:spacing w:val="1"/>
          <w:sz w:val="14"/>
        </w:rPr>
        <w:t xml:space="preserve"> </w:t>
      </w:r>
      <w:r>
        <w:rPr>
          <w:rFonts w:ascii="Palatino Linotype" w:hAnsi="Palatino Linotype"/>
          <w:i/>
          <w:color w:val="231F20"/>
          <w:sz w:val="14"/>
        </w:rPr>
        <w:t>dwell</w:t>
      </w:r>
      <w:r>
        <w:rPr>
          <w:rFonts w:ascii="Palatino Linotype" w:hAnsi="Palatino Linotype"/>
          <w:i/>
          <w:color w:val="231F20"/>
          <w:spacing w:val="-1"/>
          <w:sz w:val="14"/>
        </w:rPr>
        <w:t xml:space="preserve"> </w:t>
      </w:r>
      <w:r>
        <w:rPr>
          <w:rFonts w:ascii="Palatino Linotype" w:hAnsi="Palatino Linotype"/>
          <w:i/>
          <w:color w:val="231F20"/>
          <w:sz w:val="14"/>
        </w:rPr>
        <w:t>in</w:t>
      </w:r>
      <w:r>
        <w:rPr>
          <w:rFonts w:ascii="Palatino Linotype" w:hAnsi="Palatino Linotype"/>
          <w:i/>
          <w:color w:val="231F20"/>
          <w:spacing w:val="-2"/>
          <w:sz w:val="14"/>
        </w:rPr>
        <w:t xml:space="preserve"> </w:t>
      </w:r>
      <w:r>
        <w:rPr>
          <w:rFonts w:ascii="Palatino Linotype" w:hAnsi="Palatino Linotype"/>
          <w:i/>
          <w:color w:val="231F20"/>
          <w:sz w:val="14"/>
        </w:rPr>
        <w:t>peace.”</w:t>
      </w:r>
      <w:r>
        <w:rPr>
          <w:rFonts w:ascii="Palatino Linotype" w:hAnsi="Palatino Linotype"/>
          <w:i/>
          <w:color w:val="231F20"/>
          <w:spacing w:val="8"/>
          <w:sz w:val="14"/>
        </w:rPr>
        <w:t xml:space="preserve"> </w:t>
      </w:r>
      <w:r>
        <w:rPr>
          <w:rFonts w:ascii="Palatino Linotype" w:hAnsi="Palatino Linotype"/>
          <w:i/>
          <w:color w:val="231F20"/>
          <w:sz w:val="14"/>
        </w:rPr>
        <w:t>What</w:t>
      </w:r>
      <w:r>
        <w:rPr>
          <w:rFonts w:ascii="Palatino Linotype" w:hAnsi="Palatino Linotype"/>
          <w:i/>
          <w:color w:val="231F20"/>
          <w:spacing w:val="-1"/>
          <w:sz w:val="14"/>
        </w:rPr>
        <w:t xml:space="preserve"> </w:t>
      </w:r>
      <w:r>
        <w:rPr>
          <w:rFonts w:ascii="Palatino Linotype" w:hAnsi="Palatino Linotype"/>
          <w:i/>
          <w:color w:val="231F20"/>
          <w:sz w:val="14"/>
        </w:rPr>
        <w:t>do</w:t>
      </w:r>
      <w:r>
        <w:rPr>
          <w:rFonts w:ascii="Palatino Linotype" w:hAnsi="Palatino Linotype"/>
          <w:i/>
          <w:color w:val="231F20"/>
          <w:spacing w:val="-2"/>
          <w:sz w:val="14"/>
        </w:rPr>
        <w:t xml:space="preserve"> </w:t>
      </w:r>
      <w:r>
        <w:rPr>
          <w:rFonts w:ascii="Palatino Linotype" w:hAnsi="Palatino Linotype"/>
          <w:i/>
          <w:color w:val="231F20"/>
          <w:sz w:val="14"/>
        </w:rPr>
        <w:t>you</w:t>
      </w:r>
      <w:r>
        <w:rPr>
          <w:rFonts w:ascii="Palatino Linotype" w:hAnsi="Palatino Linotype"/>
          <w:i/>
          <w:color w:val="231F20"/>
          <w:spacing w:val="-1"/>
          <w:sz w:val="14"/>
        </w:rPr>
        <w:t xml:space="preserve"> </w:t>
      </w:r>
      <w:r>
        <w:rPr>
          <w:rFonts w:ascii="Palatino Linotype" w:hAnsi="Palatino Linotype"/>
          <w:i/>
          <w:color w:val="231F20"/>
          <w:sz w:val="14"/>
        </w:rPr>
        <w:t>say</w:t>
      </w:r>
      <w:r>
        <w:rPr>
          <w:rFonts w:ascii="Palatino Linotype" w:hAnsi="Palatino Linotype"/>
          <w:i/>
          <w:color w:val="231F20"/>
          <w:spacing w:val="-1"/>
          <w:sz w:val="14"/>
        </w:rPr>
        <w:t xml:space="preserve"> </w:t>
      </w:r>
      <w:r>
        <w:rPr>
          <w:rFonts w:ascii="Palatino Linotype" w:hAnsi="Palatino Linotype"/>
          <w:i/>
          <w:color w:val="231F20"/>
          <w:sz w:val="14"/>
        </w:rPr>
        <w:t>to</w:t>
      </w:r>
      <w:r>
        <w:rPr>
          <w:rFonts w:ascii="Palatino Linotype" w:hAnsi="Palatino Linotype"/>
          <w:i/>
          <w:color w:val="231F20"/>
          <w:spacing w:val="-1"/>
          <w:sz w:val="14"/>
        </w:rPr>
        <w:t xml:space="preserve"> </w:t>
      </w:r>
      <w:r>
        <w:rPr>
          <w:rFonts w:ascii="Palatino Linotype" w:hAnsi="Palatino Linotype"/>
          <w:i/>
          <w:color w:val="231F20"/>
          <w:sz w:val="14"/>
        </w:rPr>
        <w:t>that,</w:t>
      </w:r>
      <w:r>
        <w:rPr>
          <w:rFonts w:ascii="Palatino Linotype" w:hAnsi="Palatino Linotype"/>
          <w:i/>
          <w:color w:val="231F20"/>
          <w:spacing w:val="-2"/>
          <w:sz w:val="14"/>
        </w:rPr>
        <w:t xml:space="preserve"> </w:t>
      </w:r>
      <w:r>
        <w:rPr>
          <w:rFonts w:ascii="Palatino Linotype" w:hAnsi="Palatino Linotype"/>
          <w:i/>
          <w:color w:val="231F20"/>
          <w:sz w:val="14"/>
        </w:rPr>
        <w:t>Democrats</w:t>
      </w:r>
      <w:r>
        <w:rPr>
          <w:rFonts w:ascii="Palatino Linotype" w:hAnsi="Palatino Linotype"/>
          <w:i/>
          <w:color w:val="231F20"/>
          <w:spacing w:val="-1"/>
          <w:sz w:val="14"/>
        </w:rPr>
        <w:t xml:space="preserve"> </w:t>
      </w:r>
      <w:r>
        <w:rPr>
          <w:rFonts w:ascii="Palatino Linotype" w:hAnsi="Palatino Linotype"/>
          <w:i/>
          <w:color w:val="231F20"/>
          <w:sz w:val="14"/>
        </w:rPr>
        <w:t>and</w:t>
      </w:r>
      <w:r>
        <w:rPr>
          <w:rFonts w:ascii="Palatino Linotype" w:hAnsi="Palatino Linotype"/>
          <w:i/>
          <w:color w:val="231F20"/>
          <w:spacing w:val="-1"/>
          <w:sz w:val="14"/>
        </w:rPr>
        <w:t xml:space="preserve"> </w:t>
      </w:r>
      <w:r>
        <w:rPr>
          <w:rFonts w:ascii="Palatino Linotype" w:hAnsi="Palatino Linotype"/>
          <w:i/>
          <w:color w:val="231F20"/>
          <w:sz w:val="14"/>
        </w:rPr>
        <w:t>Republicans?</w:t>
      </w:r>
    </w:p>
    <w:p w:rsidR="00DA294D" w:rsidRDefault="00DA294D" w:rsidP="000315D2">
      <w:pPr>
        <w:spacing w:line="201" w:lineRule="auto"/>
        <w:ind w:left="1418" w:right="470"/>
        <w:jc w:val="both"/>
        <w:rPr>
          <w:rFonts w:ascii="Palatino Linotype" w:hAnsi="Palatino Linotype"/>
          <w:sz w:val="14"/>
        </w:rPr>
        <w:sectPr w:rsidR="00DA294D">
          <w:pgSz w:w="8640" w:h="12960"/>
          <w:pgMar w:top="1480" w:right="600" w:bottom="1100" w:left="340" w:header="1284" w:footer="914" w:gutter="0"/>
          <w:cols w:space="708"/>
        </w:sectPr>
      </w:pPr>
    </w:p>
    <w:p w:rsidR="00DA294D" w:rsidRDefault="00DA294D">
      <w:pPr>
        <w:pStyle w:val="GvdeMetni"/>
        <w:spacing w:before="6"/>
        <w:rPr>
          <w:rFonts w:ascii="Palatino Linotype"/>
          <w:i/>
          <w:sz w:val="17"/>
        </w:rPr>
      </w:pPr>
    </w:p>
    <w:p w:rsidR="00DA294D" w:rsidRDefault="00DE5ED0" w:rsidP="00C350DE">
      <w:pPr>
        <w:pStyle w:val="Balk1"/>
        <w:ind w:left="1379" w:hanging="528"/>
      </w:pPr>
      <w:r>
        <w:rPr>
          <w:color w:val="231F20"/>
          <w:w w:val="105"/>
        </w:rPr>
        <w:t>Ödev</w:t>
      </w:r>
      <w:r w:rsidR="00805EEE">
        <w:rPr>
          <w:color w:val="231F20"/>
          <w:spacing w:val="32"/>
          <w:w w:val="105"/>
        </w:rPr>
        <w:t xml:space="preserve"> </w:t>
      </w:r>
      <w:r w:rsidR="00805EEE">
        <w:rPr>
          <w:color w:val="231F20"/>
          <w:w w:val="105"/>
        </w:rPr>
        <w:t>(</w:t>
      </w:r>
      <w:r>
        <w:rPr>
          <w:color w:val="231F20"/>
          <w:w w:val="105"/>
        </w:rPr>
        <w:t>Ölçüm</w:t>
      </w:r>
      <w:r w:rsidR="00805EEE">
        <w:rPr>
          <w:color w:val="231F20"/>
          <w:w w:val="105"/>
        </w:rPr>
        <w:t>)</w:t>
      </w:r>
    </w:p>
    <w:p w:rsidR="00DA294D" w:rsidRDefault="00DE5ED0" w:rsidP="000315D2">
      <w:pPr>
        <w:pStyle w:val="GvdeMetni"/>
        <w:spacing w:before="9"/>
        <w:ind w:left="851" w:right="1037"/>
      </w:pPr>
      <w:r w:rsidRPr="00DE5ED0">
        <w:t xml:space="preserve">Bu ödevde, gerçek izleri kullanarak biraz NFS iz analizi yapacaksınız. Bu izlerin kaynağı Ellard ve Seltzer'in çabasıdır [ES03]. Başlamadan önce ilgili README'yi okuduğunuzdan ve ilgili </w:t>
      </w:r>
      <w:r>
        <w:t>tar. uzantılı</w:t>
      </w:r>
      <w:r w:rsidRPr="00DE5ED0">
        <w:t xml:space="preserve"> OSTEP ev ödevi sayfasından (her zamanki gibi) indirdiğinizden emin olun.</w:t>
      </w:r>
    </w:p>
    <w:p w:rsidR="000315D2" w:rsidRPr="00DE5ED0" w:rsidRDefault="000315D2" w:rsidP="00C350DE">
      <w:pPr>
        <w:pStyle w:val="GvdeMetni"/>
        <w:spacing w:before="9"/>
        <w:ind w:left="851" w:right="329"/>
      </w:pPr>
    </w:p>
    <w:p w:rsidR="00DA294D" w:rsidRDefault="00DE5ED0" w:rsidP="000315D2">
      <w:pPr>
        <w:ind w:left="851"/>
        <w:rPr>
          <w:b/>
          <w:color w:val="231F20"/>
          <w:w w:val="110"/>
          <w:sz w:val="20"/>
        </w:rPr>
      </w:pPr>
      <w:r>
        <w:rPr>
          <w:b/>
          <w:color w:val="231F20"/>
          <w:w w:val="110"/>
          <w:sz w:val="20"/>
        </w:rPr>
        <w:t>Sorular</w:t>
      </w:r>
    </w:p>
    <w:p w:rsidR="000315D2" w:rsidRDefault="000315D2" w:rsidP="000315D2">
      <w:pPr>
        <w:ind w:left="851"/>
        <w:rPr>
          <w:b/>
          <w:sz w:val="20"/>
        </w:rPr>
      </w:pPr>
    </w:p>
    <w:p w:rsidR="009376D2" w:rsidRPr="00713007" w:rsidRDefault="00430253" w:rsidP="000315D2">
      <w:pPr>
        <w:pStyle w:val="ListeParagraf"/>
        <w:numPr>
          <w:ilvl w:val="0"/>
          <w:numId w:val="1"/>
        </w:numPr>
        <w:tabs>
          <w:tab w:val="left" w:pos="993"/>
        </w:tabs>
        <w:spacing w:before="2" w:line="218" w:lineRule="auto"/>
        <w:ind w:left="1418" w:right="1179" w:hanging="425"/>
        <w:jc w:val="both"/>
        <w:rPr>
          <w:sz w:val="18"/>
        </w:rPr>
      </w:pPr>
      <w:r>
        <w:rPr>
          <w:color w:val="231F20"/>
          <w:w w:val="105"/>
          <w:sz w:val="18"/>
        </w:rPr>
        <w:t xml:space="preserve">1. İzleme analiziniz için ilk soru: İlk sütunda bulunan zaman damgalarını kullanarak, izlerin alındığı süreyi belirleyin. Süre ne kadardır? Hangi gün/hafta/ay/yıl idi? (Bu, dosya adında verilen ipucuyla eşleşiyor mu?) İpucu: Dosyanın ilk ve son satırlarını ayıklamak ve hesaplamayı yapmak için </w:t>
      </w:r>
      <w:r w:rsidR="00713007">
        <w:rPr>
          <w:color w:val="231F20"/>
          <w:w w:val="105"/>
          <w:sz w:val="18"/>
        </w:rPr>
        <w:t>head</w:t>
      </w:r>
      <w:r>
        <w:rPr>
          <w:color w:val="231F20"/>
          <w:w w:val="105"/>
          <w:sz w:val="18"/>
        </w:rPr>
        <w:t xml:space="preserve"> -1 ve </w:t>
      </w:r>
      <w:r w:rsidR="00713007">
        <w:rPr>
          <w:color w:val="231F20"/>
          <w:w w:val="105"/>
          <w:sz w:val="18"/>
        </w:rPr>
        <w:t>tail</w:t>
      </w:r>
      <w:r>
        <w:rPr>
          <w:color w:val="231F20"/>
          <w:w w:val="105"/>
          <w:sz w:val="18"/>
        </w:rPr>
        <w:t xml:space="preserve"> -1 araçlarını kullanın.</w:t>
      </w:r>
    </w:p>
    <w:p w:rsidR="00713007" w:rsidRDefault="00713007" w:rsidP="00713007">
      <w:pPr>
        <w:tabs>
          <w:tab w:val="left" w:pos="1840"/>
        </w:tabs>
        <w:spacing w:before="2" w:line="218" w:lineRule="auto"/>
        <w:ind w:right="560"/>
        <w:jc w:val="both"/>
        <w:rPr>
          <w:sz w:val="18"/>
        </w:rPr>
      </w:pPr>
      <w:r>
        <w:rPr>
          <w:noProof/>
          <w:sz w:val="18"/>
          <w:lang w:val="tr-TR" w:eastAsia="tr-TR"/>
        </w:rPr>
        <w:drawing>
          <wp:anchor distT="0" distB="0" distL="114300" distR="114300" simplePos="0" relativeHeight="487603200" behindDoc="0" locked="0" layoutInCell="1" allowOverlap="1">
            <wp:simplePos x="0" y="0"/>
            <wp:positionH relativeFrom="column">
              <wp:posOffset>904240</wp:posOffset>
            </wp:positionH>
            <wp:positionV relativeFrom="paragraph">
              <wp:posOffset>52070</wp:posOffset>
            </wp:positionV>
            <wp:extent cx="3253740" cy="974373"/>
            <wp:effectExtent l="0" t="0" r="3810" b="0"/>
            <wp:wrapNone/>
            <wp:docPr id="1" name="Resim 1" descr="C:\Users\Acer\AppData\Local\Microsoft\Windows\INetCache\Content.Word\Screenshot from 2022-12-15 17^%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cer\AppData\Local\Microsoft\Windows\INetCache\Content.Word\Screenshot from 2022-12-15 17^%50^%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0552" cy="9943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3007" w:rsidRDefault="00713007" w:rsidP="00713007">
      <w:pPr>
        <w:tabs>
          <w:tab w:val="left" w:pos="1840"/>
        </w:tabs>
        <w:spacing w:before="2" w:line="218" w:lineRule="auto"/>
        <w:ind w:right="560"/>
        <w:jc w:val="both"/>
        <w:rPr>
          <w:sz w:val="18"/>
        </w:rPr>
      </w:pPr>
    </w:p>
    <w:p w:rsidR="00713007" w:rsidRDefault="00713007" w:rsidP="00713007">
      <w:pPr>
        <w:tabs>
          <w:tab w:val="left" w:pos="1840"/>
        </w:tabs>
        <w:spacing w:before="2" w:line="218" w:lineRule="auto"/>
        <w:ind w:right="560"/>
        <w:jc w:val="both"/>
        <w:rPr>
          <w:sz w:val="18"/>
        </w:rPr>
      </w:pPr>
    </w:p>
    <w:p w:rsidR="00713007" w:rsidRDefault="00713007" w:rsidP="00713007">
      <w:pPr>
        <w:tabs>
          <w:tab w:val="left" w:pos="1840"/>
        </w:tabs>
        <w:spacing w:before="2" w:line="218" w:lineRule="auto"/>
        <w:ind w:right="560"/>
        <w:jc w:val="both"/>
        <w:rPr>
          <w:sz w:val="18"/>
        </w:rPr>
      </w:pPr>
    </w:p>
    <w:p w:rsidR="00713007" w:rsidRDefault="00713007" w:rsidP="00713007">
      <w:pPr>
        <w:tabs>
          <w:tab w:val="left" w:pos="1840"/>
        </w:tabs>
        <w:spacing w:before="2" w:line="218" w:lineRule="auto"/>
        <w:ind w:right="560"/>
        <w:jc w:val="both"/>
        <w:rPr>
          <w:sz w:val="18"/>
        </w:rPr>
      </w:pPr>
    </w:p>
    <w:p w:rsidR="00713007" w:rsidRDefault="00713007" w:rsidP="00713007">
      <w:pPr>
        <w:tabs>
          <w:tab w:val="left" w:pos="1840"/>
        </w:tabs>
        <w:spacing w:before="2" w:line="218" w:lineRule="auto"/>
        <w:ind w:right="560"/>
        <w:jc w:val="both"/>
        <w:rPr>
          <w:sz w:val="18"/>
        </w:rPr>
      </w:pPr>
    </w:p>
    <w:p w:rsidR="00713007" w:rsidRDefault="00713007" w:rsidP="00713007">
      <w:pPr>
        <w:tabs>
          <w:tab w:val="left" w:pos="1840"/>
        </w:tabs>
        <w:spacing w:before="2" w:line="218" w:lineRule="auto"/>
        <w:ind w:right="560"/>
        <w:jc w:val="both"/>
        <w:rPr>
          <w:sz w:val="18"/>
        </w:rPr>
      </w:pPr>
    </w:p>
    <w:p w:rsidR="00713007" w:rsidRDefault="00713007" w:rsidP="00294A98">
      <w:pPr>
        <w:tabs>
          <w:tab w:val="left" w:pos="1840"/>
        </w:tabs>
        <w:spacing w:before="2" w:line="218" w:lineRule="auto"/>
        <w:ind w:right="560"/>
        <w:jc w:val="both"/>
        <w:rPr>
          <w:sz w:val="18"/>
        </w:rPr>
      </w:pPr>
    </w:p>
    <w:p w:rsidR="00713007" w:rsidRPr="00294A98" w:rsidRDefault="00713007" w:rsidP="00294A98">
      <w:pPr>
        <w:tabs>
          <w:tab w:val="left" w:pos="1840"/>
        </w:tabs>
        <w:spacing w:before="2" w:line="218" w:lineRule="auto"/>
        <w:ind w:right="560"/>
        <w:jc w:val="both"/>
        <w:rPr>
          <w:sz w:val="18"/>
        </w:rPr>
      </w:pPr>
    </w:p>
    <w:p w:rsidR="009376D2" w:rsidRPr="00713007" w:rsidRDefault="00430253" w:rsidP="000315D2">
      <w:pPr>
        <w:pStyle w:val="ListeParagraf"/>
        <w:numPr>
          <w:ilvl w:val="0"/>
          <w:numId w:val="1"/>
        </w:numPr>
        <w:spacing w:line="218" w:lineRule="auto"/>
        <w:ind w:left="1560" w:right="560" w:hanging="567"/>
        <w:jc w:val="both"/>
        <w:rPr>
          <w:sz w:val="18"/>
        </w:rPr>
      </w:pPr>
      <w:r>
        <w:rPr>
          <w:color w:val="231F20"/>
          <w:w w:val="110"/>
          <w:sz w:val="18"/>
        </w:rPr>
        <w:t xml:space="preserve">Şimdi, bazı işlem sayımları yapalım. İzde her bir </w:t>
      </w:r>
      <w:r w:rsidR="007D0111">
        <w:rPr>
          <w:color w:val="231F20"/>
          <w:w w:val="110"/>
          <w:sz w:val="18"/>
        </w:rPr>
        <w:t>işlem</w:t>
      </w:r>
      <w:r>
        <w:rPr>
          <w:color w:val="231F20"/>
          <w:w w:val="110"/>
          <w:sz w:val="18"/>
        </w:rPr>
        <w:t xml:space="preserve"> türünden kaç tanesi meydana gelir? Bunları frekansa göre s</w:t>
      </w:r>
      <w:r w:rsidR="00756AC2">
        <w:rPr>
          <w:color w:val="231F20"/>
          <w:w w:val="110"/>
          <w:sz w:val="18"/>
        </w:rPr>
        <w:t>ıralayın; en sık hangi işlemler</w:t>
      </w:r>
      <w:r>
        <w:rPr>
          <w:color w:val="231F20"/>
          <w:w w:val="110"/>
          <w:sz w:val="18"/>
        </w:rPr>
        <w:t xml:space="preserve"> yapılır? NFS adına uygun mu?</w:t>
      </w:r>
    </w:p>
    <w:p w:rsidR="00713007" w:rsidRDefault="0050585A" w:rsidP="00713007">
      <w:pPr>
        <w:tabs>
          <w:tab w:val="left" w:pos="1840"/>
        </w:tabs>
        <w:spacing w:line="218" w:lineRule="auto"/>
        <w:ind w:right="560"/>
        <w:jc w:val="both"/>
        <w:rPr>
          <w:sz w:val="18"/>
        </w:rPr>
      </w:pPr>
      <w:r>
        <w:rPr>
          <w:noProof/>
        </w:rPr>
        <w:pict>
          <v:shape id="_x0000_s1114" type="#_x0000_t75" style="position:absolute;left:0;text-align:left;margin-left:15.8pt;margin-top:9.05pt;width:384.8pt;height:171.2pt;z-index:487605248;mso-position-horizontal-relative:text;mso-position-vertical-relative:text;mso-width-relative:page;mso-height-relative:page">
            <v:imagedata r:id="rId24" o:title="2"/>
          </v:shape>
        </w:pict>
      </w:r>
    </w:p>
    <w:p w:rsidR="00713007" w:rsidRDefault="00713007" w:rsidP="00713007">
      <w:pPr>
        <w:tabs>
          <w:tab w:val="left" w:pos="1840"/>
        </w:tabs>
        <w:spacing w:line="218" w:lineRule="auto"/>
        <w:ind w:right="560"/>
        <w:jc w:val="both"/>
        <w:rPr>
          <w:sz w:val="18"/>
        </w:rPr>
      </w:pPr>
    </w:p>
    <w:p w:rsidR="00713007" w:rsidRDefault="00713007" w:rsidP="00713007">
      <w:pPr>
        <w:tabs>
          <w:tab w:val="left" w:pos="1840"/>
        </w:tabs>
        <w:spacing w:line="218" w:lineRule="auto"/>
        <w:ind w:right="560"/>
        <w:jc w:val="both"/>
        <w:rPr>
          <w:sz w:val="18"/>
        </w:rPr>
      </w:pPr>
    </w:p>
    <w:p w:rsidR="00713007" w:rsidRDefault="00713007" w:rsidP="00713007">
      <w:pPr>
        <w:tabs>
          <w:tab w:val="left" w:pos="1840"/>
        </w:tabs>
        <w:spacing w:line="218" w:lineRule="auto"/>
        <w:ind w:right="560"/>
        <w:jc w:val="both"/>
        <w:rPr>
          <w:sz w:val="18"/>
        </w:rPr>
      </w:pPr>
    </w:p>
    <w:p w:rsidR="00713007" w:rsidRDefault="00713007" w:rsidP="00713007">
      <w:pPr>
        <w:tabs>
          <w:tab w:val="left" w:pos="1840"/>
        </w:tabs>
        <w:spacing w:line="218" w:lineRule="auto"/>
        <w:ind w:right="560"/>
        <w:jc w:val="both"/>
        <w:rPr>
          <w:sz w:val="18"/>
        </w:rPr>
      </w:pPr>
    </w:p>
    <w:p w:rsidR="00713007" w:rsidRDefault="00713007" w:rsidP="00713007">
      <w:pPr>
        <w:tabs>
          <w:tab w:val="left" w:pos="1840"/>
        </w:tabs>
        <w:spacing w:line="218" w:lineRule="auto"/>
        <w:ind w:right="560"/>
        <w:jc w:val="both"/>
        <w:rPr>
          <w:sz w:val="18"/>
        </w:rPr>
      </w:pPr>
    </w:p>
    <w:p w:rsidR="00713007" w:rsidRDefault="00713007" w:rsidP="00713007">
      <w:pPr>
        <w:tabs>
          <w:tab w:val="left" w:pos="1840"/>
        </w:tabs>
        <w:spacing w:line="218" w:lineRule="auto"/>
        <w:ind w:right="560"/>
        <w:jc w:val="both"/>
        <w:rPr>
          <w:sz w:val="18"/>
        </w:rPr>
      </w:pPr>
    </w:p>
    <w:p w:rsidR="00713007" w:rsidRDefault="00713007" w:rsidP="00713007">
      <w:pPr>
        <w:tabs>
          <w:tab w:val="left" w:pos="1840"/>
        </w:tabs>
        <w:spacing w:line="218" w:lineRule="auto"/>
        <w:ind w:right="560"/>
        <w:jc w:val="both"/>
        <w:rPr>
          <w:sz w:val="18"/>
        </w:rPr>
      </w:pPr>
    </w:p>
    <w:p w:rsidR="00713007" w:rsidRDefault="00713007" w:rsidP="00713007">
      <w:pPr>
        <w:tabs>
          <w:tab w:val="left" w:pos="1840"/>
        </w:tabs>
        <w:spacing w:line="218" w:lineRule="auto"/>
        <w:ind w:right="560"/>
        <w:jc w:val="both"/>
        <w:rPr>
          <w:sz w:val="18"/>
        </w:rPr>
      </w:pPr>
    </w:p>
    <w:p w:rsidR="00F71D84" w:rsidRDefault="00F71D84" w:rsidP="00713007">
      <w:pPr>
        <w:tabs>
          <w:tab w:val="left" w:pos="1840"/>
        </w:tabs>
        <w:spacing w:line="218" w:lineRule="auto"/>
        <w:ind w:right="560"/>
        <w:jc w:val="both"/>
        <w:rPr>
          <w:sz w:val="18"/>
        </w:rPr>
      </w:pPr>
    </w:p>
    <w:p w:rsidR="00F71D84" w:rsidRDefault="00F71D84" w:rsidP="00713007">
      <w:pPr>
        <w:tabs>
          <w:tab w:val="left" w:pos="1840"/>
        </w:tabs>
        <w:spacing w:line="218" w:lineRule="auto"/>
        <w:ind w:right="560"/>
        <w:jc w:val="both"/>
        <w:rPr>
          <w:sz w:val="18"/>
        </w:rPr>
      </w:pPr>
    </w:p>
    <w:p w:rsidR="00F71D84" w:rsidRDefault="00F71D84" w:rsidP="00713007">
      <w:pPr>
        <w:tabs>
          <w:tab w:val="left" w:pos="1840"/>
        </w:tabs>
        <w:spacing w:line="218" w:lineRule="auto"/>
        <w:ind w:right="560"/>
        <w:jc w:val="both"/>
        <w:rPr>
          <w:sz w:val="18"/>
        </w:rPr>
      </w:pPr>
    </w:p>
    <w:p w:rsidR="00F71D84" w:rsidRDefault="00F71D84" w:rsidP="00713007">
      <w:pPr>
        <w:tabs>
          <w:tab w:val="left" w:pos="1840"/>
        </w:tabs>
        <w:spacing w:line="218" w:lineRule="auto"/>
        <w:ind w:right="560"/>
        <w:jc w:val="both"/>
        <w:rPr>
          <w:sz w:val="18"/>
        </w:rPr>
      </w:pPr>
    </w:p>
    <w:p w:rsidR="00F71D84" w:rsidRDefault="00F71D84" w:rsidP="00713007">
      <w:pPr>
        <w:tabs>
          <w:tab w:val="left" w:pos="1840"/>
        </w:tabs>
        <w:spacing w:line="218" w:lineRule="auto"/>
        <w:ind w:right="560"/>
        <w:jc w:val="both"/>
        <w:rPr>
          <w:sz w:val="18"/>
        </w:rPr>
      </w:pPr>
    </w:p>
    <w:p w:rsidR="00F71D84" w:rsidRDefault="00F71D84" w:rsidP="00713007">
      <w:pPr>
        <w:tabs>
          <w:tab w:val="left" w:pos="1840"/>
        </w:tabs>
        <w:spacing w:line="218" w:lineRule="auto"/>
        <w:ind w:right="560"/>
        <w:jc w:val="both"/>
        <w:rPr>
          <w:sz w:val="18"/>
        </w:rPr>
      </w:pPr>
    </w:p>
    <w:p w:rsidR="00F71D84" w:rsidRDefault="00F71D84" w:rsidP="00713007">
      <w:pPr>
        <w:tabs>
          <w:tab w:val="left" w:pos="1840"/>
        </w:tabs>
        <w:spacing w:line="218" w:lineRule="auto"/>
        <w:ind w:right="560"/>
        <w:jc w:val="both"/>
        <w:rPr>
          <w:sz w:val="18"/>
        </w:rPr>
      </w:pPr>
    </w:p>
    <w:p w:rsidR="00F71D84" w:rsidRDefault="00F71D84" w:rsidP="00713007">
      <w:pPr>
        <w:tabs>
          <w:tab w:val="left" w:pos="1840"/>
        </w:tabs>
        <w:spacing w:line="218" w:lineRule="auto"/>
        <w:ind w:right="560"/>
        <w:jc w:val="both"/>
        <w:rPr>
          <w:sz w:val="18"/>
        </w:rPr>
      </w:pPr>
    </w:p>
    <w:p w:rsidR="00F71D84" w:rsidRDefault="00F71D84" w:rsidP="00713007">
      <w:pPr>
        <w:tabs>
          <w:tab w:val="left" w:pos="1840"/>
        </w:tabs>
        <w:spacing w:line="218" w:lineRule="auto"/>
        <w:ind w:right="560"/>
        <w:jc w:val="both"/>
        <w:rPr>
          <w:sz w:val="18"/>
        </w:rPr>
      </w:pPr>
    </w:p>
    <w:p w:rsidR="00F71D84" w:rsidRDefault="00F71D84" w:rsidP="00713007">
      <w:pPr>
        <w:tabs>
          <w:tab w:val="left" w:pos="1840"/>
        </w:tabs>
        <w:spacing w:line="218" w:lineRule="auto"/>
        <w:ind w:right="560"/>
        <w:jc w:val="both"/>
        <w:rPr>
          <w:sz w:val="18"/>
        </w:rPr>
      </w:pPr>
    </w:p>
    <w:p w:rsidR="00756AC2" w:rsidRDefault="00756AC2" w:rsidP="00713007">
      <w:pPr>
        <w:tabs>
          <w:tab w:val="left" w:pos="1840"/>
        </w:tabs>
        <w:spacing w:line="218" w:lineRule="auto"/>
        <w:ind w:right="560"/>
        <w:jc w:val="both"/>
        <w:rPr>
          <w:sz w:val="18"/>
        </w:rPr>
      </w:pPr>
    </w:p>
    <w:p w:rsidR="00756AC2" w:rsidRDefault="00756AC2" w:rsidP="00713007">
      <w:pPr>
        <w:tabs>
          <w:tab w:val="left" w:pos="1840"/>
        </w:tabs>
        <w:spacing w:line="218" w:lineRule="auto"/>
        <w:ind w:right="560"/>
        <w:jc w:val="both"/>
        <w:rPr>
          <w:sz w:val="18"/>
        </w:rPr>
      </w:pPr>
      <w:r>
        <w:rPr>
          <w:sz w:val="18"/>
        </w:rPr>
        <w:t xml:space="preserve">                             </w:t>
      </w:r>
      <w:r w:rsidRPr="00756AC2">
        <w:rPr>
          <w:color w:val="FF0000"/>
          <w:sz w:val="18"/>
        </w:rPr>
        <w:t>469427/838995 = %44</w:t>
      </w:r>
      <w:r w:rsidR="007D0111" w:rsidRPr="00756AC2">
        <w:rPr>
          <w:color w:val="FF0000"/>
          <w:sz w:val="18"/>
        </w:rPr>
        <w:t>, 05</w:t>
      </w:r>
      <w:r w:rsidRPr="00756AC2">
        <w:rPr>
          <w:color w:val="FF0000"/>
          <w:sz w:val="18"/>
        </w:rPr>
        <w:t xml:space="preserve"> okuma ve yazma komut</w:t>
      </w:r>
      <w:r>
        <w:rPr>
          <w:color w:val="FF0000"/>
          <w:sz w:val="18"/>
        </w:rPr>
        <w:t xml:space="preserve">ları en sık görülen </w:t>
      </w:r>
      <w:r w:rsidR="007D0111">
        <w:rPr>
          <w:color w:val="FF0000"/>
          <w:sz w:val="18"/>
        </w:rPr>
        <w:t>işlemlerdir.</w:t>
      </w:r>
    </w:p>
    <w:p w:rsidR="00F71D84" w:rsidRDefault="00F71D84" w:rsidP="00713007">
      <w:pPr>
        <w:tabs>
          <w:tab w:val="left" w:pos="1840"/>
        </w:tabs>
        <w:spacing w:line="218" w:lineRule="auto"/>
        <w:ind w:right="560"/>
        <w:jc w:val="both"/>
        <w:rPr>
          <w:sz w:val="18"/>
        </w:rPr>
      </w:pPr>
    </w:p>
    <w:p w:rsidR="00F71D84" w:rsidRPr="00713007" w:rsidRDefault="00F71D84" w:rsidP="00713007">
      <w:pPr>
        <w:tabs>
          <w:tab w:val="left" w:pos="1840"/>
        </w:tabs>
        <w:spacing w:line="218" w:lineRule="auto"/>
        <w:ind w:right="560"/>
        <w:jc w:val="both"/>
        <w:rPr>
          <w:sz w:val="18"/>
        </w:rPr>
      </w:pPr>
      <w:bookmarkStart w:id="0" w:name="_GoBack"/>
      <w:bookmarkEnd w:id="0"/>
    </w:p>
    <w:p w:rsidR="009376D2" w:rsidRPr="009376D2" w:rsidRDefault="009376D2" w:rsidP="009376D2">
      <w:pPr>
        <w:tabs>
          <w:tab w:val="left" w:pos="1840"/>
        </w:tabs>
        <w:spacing w:line="218" w:lineRule="auto"/>
        <w:ind w:right="560"/>
        <w:jc w:val="both"/>
        <w:rPr>
          <w:sz w:val="18"/>
        </w:rPr>
      </w:pPr>
    </w:p>
    <w:p w:rsidR="00DA294D" w:rsidRDefault="00430253" w:rsidP="00C350DE">
      <w:pPr>
        <w:pStyle w:val="ListeParagraf"/>
        <w:numPr>
          <w:ilvl w:val="0"/>
          <w:numId w:val="1"/>
        </w:numPr>
        <w:tabs>
          <w:tab w:val="left" w:pos="1418"/>
        </w:tabs>
        <w:spacing w:line="218" w:lineRule="auto"/>
        <w:ind w:left="1418" w:right="560" w:hanging="284"/>
        <w:jc w:val="both"/>
        <w:rPr>
          <w:sz w:val="18"/>
        </w:rPr>
      </w:pPr>
      <w:r>
        <w:rPr>
          <w:sz w:val="18"/>
        </w:rPr>
        <w:t>Şimdi bazı özel işlemlere daha ayrıntılı olarak bakalım. Örneğin, GETATTR isteği, isteğin hangi kullanıcı kimliği için gerçekleştirildiği, dosyanın boyutu vb. dahil olmak üzere dosyalar hakkında birçok bilgi döndürür. İzleme içinde erişilen dosya boyutlarının dağıtımını yapın; ortalama dosya boyutu nedir? Ayrıca, izlemedeki dosyalara kaç farklı kullanıcı erişir? Birkaç kullanıcı trafiği doyuruyor mu, yoksa daha mı yayılıyor? GETATTR yanıtlarında başka hangi ilginç bilgiler bulunur?</w:t>
      </w:r>
    </w:p>
    <w:p w:rsidR="00756AC2" w:rsidRDefault="00756AC2" w:rsidP="00756AC2">
      <w:pPr>
        <w:tabs>
          <w:tab w:val="left" w:pos="1840"/>
        </w:tabs>
        <w:spacing w:line="218" w:lineRule="auto"/>
        <w:ind w:right="560"/>
        <w:jc w:val="both"/>
        <w:rPr>
          <w:sz w:val="18"/>
        </w:rPr>
      </w:pPr>
    </w:p>
    <w:p w:rsidR="00756AC2" w:rsidRDefault="0050585A" w:rsidP="00756AC2">
      <w:pPr>
        <w:tabs>
          <w:tab w:val="left" w:pos="1840"/>
        </w:tabs>
        <w:spacing w:line="218" w:lineRule="auto"/>
        <w:ind w:right="560"/>
        <w:jc w:val="both"/>
        <w:rPr>
          <w:sz w:val="18"/>
        </w:rPr>
      </w:pPr>
      <w:r>
        <w:rPr>
          <w:noProof/>
        </w:rPr>
        <w:pict>
          <v:shape id="_x0000_s1116" type="#_x0000_t75" style="position:absolute;left:0;text-align:left;margin-left:207.4pt;margin-top:2.4pt;width:68.5pt;height:227.4pt;z-index:487609344;mso-position-horizontal-relative:text;mso-position-vertical-relative:text;mso-width-relative:page;mso-height-relative:page">
            <v:imagedata r:id="rId25" o:title="3"/>
          </v:shape>
        </w:pict>
      </w:r>
      <w:r>
        <w:rPr>
          <w:noProof/>
        </w:rPr>
        <w:pict>
          <v:shape id="_x0000_s1117" type="#_x0000_t75" style="position:absolute;left:0;text-align:left;margin-left:311.25pt;margin-top:2.4pt;width:75.45pt;height:252.2pt;z-index:487611392;mso-position-horizontal-relative:text;mso-position-vertical-relative:text;mso-width-relative:page;mso-height-relative:page">
            <v:imagedata r:id="rId26" o:title="3"/>
          </v:shape>
        </w:pict>
      </w:r>
      <w:r>
        <w:rPr>
          <w:noProof/>
        </w:rPr>
        <w:pict>
          <v:shape id="_x0000_s1115" type="#_x0000_t75" style="position:absolute;left:0;text-align:left;margin-left:.6pt;margin-top:2.4pt;width:174.8pt;height:216.25pt;z-index:487607296;mso-position-horizontal-relative:text;mso-position-vertical-relative:text;mso-width-relative:page;mso-height-relative:page">
            <v:imagedata r:id="rId27" o:title="3"/>
          </v:shape>
        </w:pict>
      </w:r>
    </w:p>
    <w:p w:rsidR="00756AC2" w:rsidRDefault="00756AC2" w:rsidP="00756AC2">
      <w:pPr>
        <w:tabs>
          <w:tab w:val="left" w:pos="1840"/>
        </w:tabs>
        <w:spacing w:line="218" w:lineRule="auto"/>
        <w:ind w:right="560"/>
        <w:jc w:val="both"/>
        <w:rPr>
          <w:sz w:val="18"/>
        </w:rPr>
      </w:pPr>
    </w:p>
    <w:p w:rsidR="00756AC2" w:rsidRDefault="00756AC2" w:rsidP="00756AC2">
      <w:pPr>
        <w:tabs>
          <w:tab w:val="left" w:pos="1840"/>
        </w:tabs>
        <w:spacing w:line="218" w:lineRule="auto"/>
        <w:ind w:right="560"/>
        <w:jc w:val="both"/>
        <w:rPr>
          <w:sz w:val="18"/>
        </w:rPr>
      </w:pPr>
    </w:p>
    <w:p w:rsidR="00756AC2" w:rsidRDefault="00756AC2" w:rsidP="00756AC2">
      <w:pPr>
        <w:tabs>
          <w:tab w:val="left" w:pos="1840"/>
        </w:tabs>
        <w:spacing w:line="218" w:lineRule="auto"/>
        <w:ind w:right="560"/>
        <w:jc w:val="both"/>
        <w:rPr>
          <w:sz w:val="18"/>
        </w:rPr>
      </w:pPr>
    </w:p>
    <w:p w:rsidR="00756AC2" w:rsidRDefault="00756AC2" w:rsidP="00756AC2">
      <w:pPr>
        <w:tabs>
          <w:tab w:val="left" w:pos="1840"/>
        </w:tabs>
        <w:spacing w:line="218" w:lineRule="auto"/>
        <w:ind w:right="560"/>
        <w:jc w:val="both"/>
        <w:rPr>
          <w:sz w:val="18"/>
        </w:rPr>
      </w:pPr>
    </w:p>
    <w:p w:rsidR="00756AC2" w:rsidRDefault="00756AC2" w:rsidP="00756AC2">
      <w:pPr>
        <w:tabs>
          <w:tab w:val="left" w:pos="1840"/>
        </w:tabs>
        <w:spacing w:line="218" w:lineRule="auto"/>
        <w:ind w:right="560"/>
        <w:jc w:val="both"/>
        <w:rPr>
          <w:sz w:val="18"/>
        </w:rPr>
      </w:pPr>
    </w:p>
    <w:p w:rsidR="00756AC2" w:rsidRDefault="00756AC2" w:rsidP="00756AC2">
      <w:pPr>
        <w:tabs>
          <w:tab w:val="left" w:pos="1840"/>
        </w:tabs>
        <w:spacing w:line="218" w:lineRule="auto"/>
        <w:ind w:right="560"/>
        <w:jc w:val="both"/>
        <w:rPr>
          <w:sz w:val="18"/>
        </w:rPr>
      </w:pPr>
    </w:p>
    <w:p w:rsidR="00756AC2" w:rsidRDefault="00756AC2" w:rsidP="00756AC2">
      <w:pPr>
        <w:tabs>
          <w:tab w:val="left" w:pos="1840"/>
        </w:tabs>
        <w:spacing w:line="218" w:lineRule="auto"/>
        <w:ind w:right="560"/>
        <w:jc w:val="both"/>
        <w:rPr>
          <w:sz w:val="18"/>
        </w:rPr>
      </w:pPr>
    </w:p>
    <w:p w:rsidR="00756AC2" w:rsidRPr="00756AC2" w:rsidRDefault="00756AC2" w:rsidP="00756AC2">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F71D84" w:rsidRDefault="00F71D84" w:rsidP="00F71D84">
      <w:pPr>
        <w:tabs>
          <w:tab w:val="left" w:pos="1840"/>
        </w:tabs>
        <w:spacing w:line="218" w:lineRule="auto"/>
        <w:ind w:right="560"/>
        <w:jc w:val="both"/>
        <w:rPr>
          <w:sz w:val="18"/>
        </w:rPr>
      </w:pPr>
    </w:p>
    <w:p w:rsidR="00C350DE" w:rsidRDefault="00C350DE" w:rsidP="00F71D84">
      <w:pPr>
        <w:tabs>
          <w:tab w:val="left" w:pos="1840"/>
        </w:tabs>
        <w:spacing w:line="218" w:lineRule="auto"/>
        <w:ind w:right="560"/>
        <w:jc w:val="both"/>
        <w:rPr>
          <w:sz w:val="18"/>
        </w:rPr>
      </w:pPr>
    </w:p>
    <w:p w:rsidR="00C350DE" w:rsidRDefault="00C350DE" w:rsidP="00F71D84">
      <w:pPr>
        <w:tabs>
          <w:tab w:val="left" w:pos="1840"/>
        </w:tabs>
        <w:spacing w:line="218" w:lineRule="auto"/>
        <w:ind w:right="560"/>
        <w:jc w:val="both"/>
        <w:rPr>
          <w:sz w:val="18"/>
        </w:rPr>
      </w:pPr>
    </w:p>
    <w:p w:rsidR="00756AC2" w:rsidRDefault="00756AC2" w:rsidP="00F71D84">
      <w:pPr>
        <w:tabs>
          <w:tab w:val="left" w:pos="1840"/>
        </w:tabs>
        <w:spacing w:line="218" w:lineRule="auto"/>
        <w:ind w:right="560"/>
        <w:jc w:val="both"/>
        <w:rPr>
          <w:sz w:val="18"/>
        </w:rPr>
      </w:pPr>
    </w:p>
    <w:p w:rsidR="00C350DE" w:rsidRPr="00756AC2" w:rsidRDefault="00C350DE" w:rsidP="00C350DE">
      <w:pPr>
        <w:tabs>
          <w:tab w:val="left" w:pos="1840"/>
        </w:tabs>
        <w:spacing w:line="218" w:lineRule="auto"/>
        <w:ind w:left="1418" w:right="560"/>
        <w:jc w:val="both"/>
        <w:rPr>
          <w:color w:val="FF0000"/>
          <w:sz w:val="18"/>
        </w:rPr>
      </w:pPr>
      <w:r w:rsidRPr="00756AC2">
        <w:rPr>
          <w:color w:val="FF0000"/>
          <w:sz w:val="18"/>
        </w:rPr>
        <w:t>Ortalama dosya boyutu 1. Görselde görüldüğü üzere 1682687 baytdır.</w:t>
      </w:r>
    </w:p>
    <w:p w:rsidR="00C350DE" w:rsidRPr="00756AC2" w:rsidRDefault="007D0111" w:rsidP="00C350DE">
      <w:pPr>
        <w:tabs>
          <w:tab w:val="left" w:pos="1840"/>
        </w:tabs>
        <w:spacing w:line="218" w:lineRule="auto"/>
        <w:ind w:left="1418" w:right="560"/>
        <w:jc w:val="both"/>
        <w:rPr>
          <w:color w:val="FF0000"/>
          <w:sz w:val="18"/>
        </w:rPr>
      </w:pPr>
      <w:r>
        <w:rPr>
          <w:color w:val="FF0000"/>
          <w:sz w:val="18"/>
        </w:rPr>
        <w:t>İzlemede</w:t>
      </w:r>
      <w:r w:rsidR="00C350DE" w:rsidRPr="00756AC2">
        <w:rPr>
          <w:color w:val="FF0000"/>
          <w:sz w:val="18"/>
        </w:rPr>
        <w:t>ki dosyalara 136 farklı kullanıcı erişir.</w:t>
      </w:r>
    </w:p>
    <w:p w:rsidR="007D0111" w:rsidRDefault="00C350DE" w:rsidP="00C350DE">
      <w:pPr>
        <w:tabs>
          <w:tab w:val="left" w:pos="1840"/>
        </w:tabs>
        <w:spacing w:line="218" w:lineRule="auto"/>
        <w:ind w:left="1418" w:right="560"/>
        <w:jc w:val="both"/>
        <w:rPr>
          <w:color w:val="FF0000"/>
          <w:sz w:val="18"/>
        </w:rPr>
      </w:pPr>
      <w:r w:rsidRPr="00756AC2">
        <w:rPr>
          <w:color w:val="FF0000"/>
          <w:sz w:val="18"/>
        </w:rPr>
        <w:t xml:space="preserve">Verilerden anladığımız kadarıyla birkaç kullanıcı trafiği doyuruyor. </w:t>
      </w:r>
    </w:p>
    <w:p w:rsidR="00C350DE" w:rsidRPr="00756AC2" w:rsidRDefault="007D0111" w:rsidP="00C350DE">
      <w:pPr>
        <w:tabs>
          <w:tab w:val="left" w:pos="1840"/>
        </w:tabs>
        <w:spacing w:line="218" w:lineRule="auto"/>
        <w:ind w:left="1418" w:right="560"/>
        <w:jc w:val="both"/>
        <w:rPr>
          <w:color w:val="FF0000"/>
          <w:sz w:val="18"/>
        </w:rPr>
      </w:pPr>
      <w:r>
        <w:rPr>
          <w:color w:val="FF0000"/>
          <w:sz w:val="18"/>
        </w:rPr>
        <w:t xml:space="preserve">İlk satırlarda bulunan değerler ile son satırlarda bulunan değerler arasında büyük farklar vardır. Bundan dolayı birkaç kullanıcının trafiği doyurduğu sonucunu söyleyebiliriz. </w:t>
      </w:r>
    </w:p>
    <w:p w:rsidR="00756AC2" w:rsidRDefault="00756AC2" w:rsidP="00F71D84">
      <w:pPr>
        <w:tabs>
          <w:tab w:val="left" w:pos="1840"/>
        </w:tabs>
        <w:spacing w:line="218" w:lineRule="auto"/>
        <w:ind w:right="560"/>
        <w:jc w:val="both"/>
        <w:rPr>
          <w:sz w:val="18"/>
        </w:rPr>
      </w:pPr>
    </w:p>
    <w:p w:rsidR="00756AC2" w:rsidRDefault="00756AC2" w:rsidP="00F71D84">
      <w:pPr>
        <w:tabs>
          <w:tab w:val="left" w:pos="1840"/>
        </w:tabs>
        <w:spacing w:line="218" w:lineRule="auto"/>
        <w:ind w:right="560"/>
        <w:jc w:val="both"/>
        <w:rPr>
          <w:sz w:val="18"/>
        </w:rPr>
      </w:pPr>
    </w:p>
    <w:p w:rsidR="00F71D84" w:rsidRPr="00F71D84" w:rsidRDefault="00F71D84" w:rsidP="00F71D84">
      <w:pPr>
        <w:tabs>
          <w:tab w:val="left" w:pos="1840"/>
        </w:tabs>
        <w:spacing w:line="218" w:lineRule="auto"/>
        <w:ind w:right="560"/>
        <w:jc w:val="both"/>
        <w:rPr>
          <w:sz w:val="18"/>
        </w:rPr>
      </w:pPr>
    </w:p>
    <w:p w:rsidR="009376D2" w:rsidRDefault="009376D2" w:rsidP="009376D2">
      <w:pPr>
        <w:tabs>
          <w:tab w:val="left" w:pos="1840"/>
        </w:tabs>
        <w:spacing w:line="218" w:lineRule="auto"/>
        <w:ind w:right="560"/>
        <w:jc w:val="both"/>
        <w:rPr>
          <w:sz w:val="18"/>
        </w:rPr>
      </w:pPr>
    </w:p>
    <w:p w:rsidR="00756AC2" w:rsidRDefault="00756AC2" w:rsidP="009376D2">
      <w:pPr>
        <w:tabs>
          <w:tab w:val="left" w:pos="1840"/>
        </w:tabs>
        <w:spacing w:line="218" w:lineRule="auto"/>
        <w:ind w:right="560"/>
        <w:jc w:val="both"/>
        <w:rPr>
          <w:sz w:val="18"/>
        </w:rPr>
      </w:pPr>
    </w:p>
    <w:p w:rsidR="00077414" w:rsidRDefault="00077414" w:rsidP="009376D2">
      <w:pPr>
        <w:tabs>
          <w:tab w:val="left" w:pos="1840"/>
        </w:tabs>
        <w:spacing w:line="218" w:lineRule="auto"/>
        <w:ind w:right="560"/>
        <w:jc w:val="both"/>
        <w:rPr>
          <w:sz w:val="18"/>
        </w:rPr>
      </w:pPr>
    </w:p>
    <w:p w:rsidR="00756AC2" w:rsidRDefault="00756AC2" w:rsidP="009376D2">
      <w:pPr>
        <w:tabs>
          <w:tab w:val="left" w:pos="1840"/>
        </w:tabs>
        <w:spacing w:line="218" w:lineRule="auto"/>
        <w:ind w:right="560"/>
        <w:jc w:val="both"/>
        <w:rPr>
          <w:sz w:val="18"/>
        </w:rPr>
      </w:pPr>
    </w:p>
    <w:p w:rsidR="000315D2" w:rsidRDefault="000315D2" w:rsidP="009376D2">
      <w:pPr>
        <w:tabs>
          <w:tab w:val="left" w:pos="1840"/>
        </w:tabs>
        <w:spacing w:line="218" w:lineRule="auto"/>
        <w:ind w:right="560"/>
        <w:jc w:val="both"/>
        <w:rPr>
          <w:sz w:val="18"/>
        </w:rPr>
      </w:pPr>
    </w:p>
    <w:p w:rsidR="00756AC2" w:rsidRPr="009376D2" w:rsidRDefault="00756AC2" w:rsidP="009376D2">
      <w:pPr>
        <w:tabs>
          <w:tab w:val="left" w:pos="1840"/>
        </w:tabs>
        <w:spacing w:line="218" w:lineRule="auto"/>
        <w:ind w:right="560"/>
        <w:jc w:val="both"/>
        <w:rPr>
          <w:sz w:val="18"/>
        </w:rPr>
      </w:pPr>
    </w:p>
    <w:p w:rsidR="00430253" w:rsidRPr="00FA5AB7" w:rsidRDefault="00430253" w:rsidP="00C350DE">
      <w:pPr>
        <w:pStyle w:val="ListeParagraf"/>
        <w:numPr>
          <w:ilvl w:val="0"/>
          <w:numId w:val="1"/>
        </w:numPr>
        <w:tabs>
          <w:tab w:val="left" w:pos="993"/>
        </w:tabs>
        <w:spacing w:line="218" w:lineRule="auto"/>
        <w:ind w:left="993" w:right="1179" w:hanging="284"/>
        <w:jc w:val="both"/>
        <w:rPr>
          <w:sz w:val="18"/>
        </w:rPr>
      </w:pPr>
      <w:r w:rsidRPr="00756AC2">
        <w:rPr>
          <w:color w:val="231F20"/>
          <w:w w:val="110"/>
          <w:sz w:val="18"/>
        </w:rPr>
        <w:t>Ayrıca, belirli bir dosyaya yönelik isteklere bakabilir ve dosyalara nasıl erişildiğini belirleyebilirsiniz. Örneğin, belirli bir dosya sırayla okunuyor veya yazılıyor mu? Yoksa rastgele mi? Cevabı hesaplamak için READ ve WRITE isteklerinin/yanıtlarının ayrıntılarına bakın.</w:t>
      </w:r>
    </w:p>
    <w:p w:rsidR="00756AC2" w:rsidRDefault="00756AC2" w:rsidP="00C350DE">
      <w:pPr>
        <w:tabs>
          <w:tab w:val="left" w:pos="993"/>
        </w:tabs>
        <w:spacing w:line="218" w:lineRule="auto"/>
        <w:ind w:left="993" w:right="560" w:hanging="284"/>
        <w:jc w:val="both"/>
        <w:rPr>
          <w:sz w:val="18"/>
        </w:rPr>
      </w:pPr>
    </w:p>
    <w:p w:rsidR="00C350DE" w:rsidRDefault="00C350DE" w:rsidP="00C350DE">
      <w:pPr>
        <w:tabs>
          <w:tab w:val="left" w:pos="993"/>
        </w:tabs>
        <w:ind w:left="993" w:hanging="284"/>
        <w:rPr>
          <w:color w:val="FF0000"/>
          <w:sz w:val="18"/>
          <w:lang w:val="tr-TR"/>
        </w:rPr>
      </w:pPr>
      <w:r>
        <w:rPr>
          <w:color w:val="FF0000"/>
          <w:sz w:val="18"/>
          <w:lang w:val="tr-TR"/>
        </w:rPr>
        <w:t xml:space="preserve">      </w:t>
      </w:r>
      <w:r w:rsidRPr="00913196">
        <w:rPr>
          <w:color w:val="FF0000"/>
          <w:sz w:val="18"/>
          <w:lang w:val="tr-TR"/>
        </w:rPr>
        <w:t>Belirli bir dosya sır</w:t>
      </w:r>
      <w:r>
        <w:rPr>
          <w:color w:val="FF0000"/>
          <w:sz w:val="18"/>
          <w:lang w:val="tr-TR"/>
        </w:rPr>
        <w:t>asıyla yazılıyor ancak okuması</w:t>
      </w:r>
      <w:r w:rsidRPr="00913196">
        <w:rPr>
          <w:color w:val="FF0000"/>
          <w:sz w:val="18"/>
          <w:lang w:val="tr-TR"/>
        </w:rPr>
        <w:t xml:space="preserve"> sırayla olmuyor. </w:t>
      </w:r>
    </w:p>
    <w:p w:rsidR="00C350DE" w:rsidRPr="00913196" w:rsidRDefault="00C350DE" w:rsidP="00C350DE">
      <w:pPr>
        <w:tabs>
          <w:tab w:val="left" w:pos="993"/>
        </w:tabs>
        <w:ind w:left="993" w:hanging="284"/>
        <w:rPr>
          <w:color w:val="FF0000"/>
          <w:sz w:val="18"/>
          <w:lang w:val="tr-TR"/>
        </w:rPr>
      </w:pPr>
      <w:r>
        <w:rPr>
          <w:color w:val="FF0000"/>
          <w:sz w:val="18"/>
          <w:lang w:val="tr-TR"/>
        </w:rPr>
        <w:t xml:space="preserve">      </w:t>
      </w:r>
      <w:r w:rsidRPr="00913196">
        <w:rPr>
          <w:color w:val="FF0000"/>
          <w:sz w:val="18"/>
          <w:lang w:val="tr-TR"/>
        </w:rPr>
        <w:t>Kısaca yazma sıralı iken okuma sıralı değildir.</w:t>
      </w:r>
    </w:p>
    <w:p w:rsidR="00913196" w:rsidRDefault="00913196" w:rsidP="009376D2">
      <w:pPr>
        <w:tabs>
          <w:tab w:val="left" w:pos="1840"/>
        </w:tabs>
        <w:spacing w:line="218" w:lineRule="auto"/>
        <w:ind w:right="560"/>
        <w:jc w:val="both"/>
        <w:rPr>
          <w:sz w:val="18"/>
        </w:rPr>
      </w:pPr>
    </w:p>
    <w:p w:rsidR="00913196" w:rsidRPr="009376D2" w:rsidRDefault="00913196" w:rsidP="009376D2">
      <w:pPr>
        <w:tabs>
          <w:tab w:val="left" w:pos="1840"/>
        </w:tabs>
        <w:spacing w:line="218" w:lineRule="auto"/>
        <w:ind w:right="560"/>
        <w:jc w:val="both"/>
        <w:rPr>
          <w:sz w:val="18"/>
        </w:rPr>
      </w:pPr>
    </w:p>
    <w:p w:rsidR="00430253" w:rsidRPr="00FA5AB7" w:rsidRDefault="00430253" w:rsidP="00C350DE">
      <w:pPr>
        <w:pStyle w:val="ListeParagraf"/>
        <w:numPr>
          <w:ilvl w:val="0"/>
          <w:numId w:val="1"/>
        </w:numPr>
        <w:tabs>
          <w:tab w:val="left" w:pos="993"/>
        </w:tabs>
        <w:spacing w:line="218" w:lineRule="auto"/>
        <w:ind w:left="993" w:right="1179" w:hanging="284"/>
        <w:rPr>
          <w:sz w:val="18"/>
        </w:rPr>
      </w:pPr>
      <w:r>
        <w:rPr>
          <w:color w:val="231F20"/>
          <w:spacing w:val="-1"/>
          <w:w w:val="110"/>
          <w:sz w:val="18"/>
        </w:rPr>
        <w:t>Trafik birçok makineden gelir ve bir sunucuya gider (bu izlemede). İzlemede kaç farklı istemci olduğunu ve her birine kaç istek/yanıt gittiğini gösteren bir trafik matrisi hesaplayın. Birkaç makine baskın mı, yoksa daha dengeli mi?</w:t>
      </w:r>
    </w:p>
    <w:p w:rsidR="00FA5AB7" w:rsidRDefault="00C350DE" w:rsidP="00FA5AB7">
      <w:pPr>
        <w:tabs>
          <w:tab w:val="left" w:pos="1840"/>
        </w:tabs>
        <w:spacing w:line="218" w:lineRule="auto"/>
        <w:ind w:right="438"/>
        <w:rPr>
          <w:sz w:val="18"/>
        </w:rPr>
      </w:pPr>
      <w:r>
        <w:rPr>
          <w:noProof/>
          <w:sz w:val="18"/>
          <w:lang w:val="tr-TR" w:eastAsia="tr-TR"/>
        </w:rPr>
        <w:drawing>
          <wp:anchor distT="0" distB="0" distL="114300" distR="114300" simplePos="0" relativeHeight="251637248" behindDoc="0" locked="0" layoutInCell="1" allowOverlap="1">
            <wp:simplePos x="0" y="0"/>
            <wp:positionH relativeFrom="column">
              <wp:posOffset>594995</wp:posOffset>
            </wp:positionH>
            <wp:positionV relativeFrom="paragraph">
              <wp:posOffset>75565</wp:posOffset>
            </wp:positionV>
            <wp:extent cx="2413000" cy="2871692"/>
            <wp:effectExtent l="0" t="0" r="6350" b="5080"/>
            <wp:wrapNone/>
            <wp:docPr id="2" name="Resim 2" descr="C:\Users\Acer\AppData\Local\Microsoft\Windows\INetCache\Content.Word\5.SOR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cer\AppData\Local\Microsoft\Windows\INetCache\Content.Word\5.SORU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3000" cy="28716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85A">
        <w:rPr>
          <w:noProof/>
        </w:rPr>
        <w:pict>
          <v:shape id="_x0000_s1128" type="#_x0000_t75" style="position:absolute;margin-left:253.75pt;margin-top:5.85pt;width:117.15pt;height:273.15pt;z-index:487614464;mso-position-horizontal-relative:text;mso-position-vertical-relative:text;mso-width-relative:page;mso-height-relative:page">
            <v:imagedata r:id="rId29" o:title="5"/>
          </v:shape>
        </w:pict>
      </w: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C350DE" w:rsidRPr="00913196" w:rsidRDefault="00C350DE" w:rsidP="00C350DE">
      <w:pPr>
        <w:ind w:left="851" w:right="3447"/>
        <w:rPr>
          <w:color w:val="FF0000"/>
          <w:sz w:val="16"/>
          <w:lang w:val="tr-TR"/>
        </w:rPr>
      </w:pPr>
      <w:r w:rsidRPr="00913196">
        <w:rPr>
          <w:color w:val="FF0000"/>
          <w:sz w:val="16"/>
          <w:lang w:val="tr-TR"/>
        </w:rPr>
        <w:t>İzlemede 219 farklı istemci vardır.</w:t>
      </w:r>
    </w:p>
    <w:p w:rsidR="00FA5AB7" w:rsidRDefault="00C350DE" w:rsidP="00C350DE">
      <w:pPr>
        <w:tabs>
          <w:tab w:val="left" w:pos="1840"/>
        </w:tabs>
        <w:spacing w:line="218" w:lineRule="auto"/>
        <w:ind w:left="851" w:right="3447"/>
        <w:rPr>
          <w:sz w:val="18"/>
        </w:rPr>
      </w:pPr>
      <w:r w:rsidRPr="00913196">
        <w:rPr>
          <w:color w:val="FF0000"/>
          <w:sz w:val="16"/>
          <w:lang w:val="tr-TR"/>
        </w:rPr>
        <w:t>Sadece 5 istemcinin 10 binden fazla isteği ve yanıtı olduğu için birkaç makinenin baskın olduğu sonucuna varabiliriz. Denge yoktur</w:t>
      </w:r>
      <w:r w:rsidR="007D0111">
        <w:rPr>
          <w:color w:val="FF0000"/>
          <w:sz w:val="16"/>
          <w:lang w:val="tr-TR"/>
        </w:rPr>
        <w:t>.</w:t>
      </w: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FA5AB7" w:rsidRDefault="00FA5AB7" w:rsidP="00FA5AB7">
      <w:pPr>
        <w:tabs>
          <w:tab w:val="left" w:pos="1840"/>
        </w:tabs>
        <w:spacing w:line="218" w:lineRule="auto"/>
        <w:ind w:right="438"/>
        <w:rPr>
          <w:sz w:val="18"/>
        </w:rPr>
      </w:pPr>
    </w:p>
    <w:p w:rsidR="000315D2" w:rsidRDefault="000315D2" w:rsidP="00FA5AB7">
      <w:pPr>
        <w:tabs>
          <w:tab w:val="left" w:pos="1840"/>
        </w:tabs>
        <w:spacing w:line="218" w:lineRule="auto"/>
        <w:ind w:right="438"/>
        <w:rPr>
          <w:sz w:val="18"/>
        </w:rPr>
      </w:pPr>
    </w:p>
    <w:p w:rsidR="000315D2" w:rsidRDefault="000315D2" w:rsidP="00FA5AB7">
      <w:pPr>
        <w:tabs>
          <w:tab w:val="left" w:pos="1840"/>
        </w:tabs>
        <w:spacing w:line="218" w:lineRule="auto"/>
        <w:ind w:right="438"/>
        <w:rPr>
          <w:sz w:val="18"/>
        </w:rPr>
      </w:pPr>
    </w:p>
    <w:p w:rsidR="000315D2" w:rsidRDefault="000315D2" w:rsidP="00FA5AB7">
      <w:pPr>
        <w:tabs>
          <w:tab w:val="left" w:pos="1840"/>
        </w:tabs>
        <w:spacing w:line="218" w:lineRule="auto"/>
        <w:ind w:right="438"/>
        <w:rPr>
          <w:sz w:val="18"/>
        </w:rPr>
      </w:pPr>
    </w:p>
    <w:p w:rsidR="000315D2" w:rsidRDefault="000315D2" w:rsidP="00FA5AB7">
      <w:pPr>
        <w:tabs>
          <w:tab w:val="left" w:pos="1840"/>
        </w:tabs>
        <w:spacing w:line="218" w:lineRule="auto"/>
        <w:ind w:right="438"/>
        <w:rPr>
          <w:sz w:val="18"/>
        </w:rPr>
      </w:pPr>
    </w:p>
    <w:p w:rsidR="000315D2" w:rsidRDefault="000315D2" w:rsidP="00FA5AB7">
      <w:pPr>
        <w:tabs>
          <w:tab w:val="left" w:pos="1840"/>
        </w:tabs>
        <w:spacing w:line="218" w:lineRule="auto"/>
        <w:ind w:right="438"/>
        <w:rPr>
          <w:sz w:val="18"/>
        </w:rPr>
      </w:pPr>
    </w:p>
    <w:p w:rsidR="000315D2" w:rsidRPr="00FA5AB7" w:rsidRDefault="000315D2" w:rsidP="00FA5AB7">
      <w:pPr>
        <w:tabs>
          <w:tab w:val="left" w:pos="1840"/>
        </w:tabs>
        <w:spacing w:line="218" w:lineRule="auto"/>
        <w:ind w:right="438"/>
        <w:rPr>
          <w:sz w:val="18"/>
        </w:rPr>
      </w:pPr>
    </w:p>
    <w:p w:rsidR="009376D2" w:rsidRPr="009376D2" w:rsidRDefault="009376D2" w:rsidP="009376D2">
      <w:pPr>
        <w:tabs>
          <w:tab w:val="left" w:pos="1840"/>
        </w:tabs>
        <w:spacing w:line="218" w:lineRule="auto"/>
        <w:ind w:right="438"/>
        <w:rPr>
          <w:sz w:val="18"/>
        </w:rPr>
      </w:pPr>
    </w:p>
    <w:p w:rsidR="00DA294D" w:rsidRDefault="00430253" w:rsidP="00C350DE">
      <w:pPr>
        <w:pStyle w:val="ListeParagraf"/>
        <w:numPr>
          <w:ilvl w:val="0"/>
          <w:numId w:val="1"/>
        </w:numPr>
        <w:tabs>
          <w:tab w:val="left" w:pos="1276"/>
        </w:tabs>
        <w:spacing w:line="218" w:lineRule="auto"/>
        <w:ind w:left="1276" w:right="438" w:hanging="283"/>
        <w:rPr>
          <w:sz w:val="18"/>
        </w:rPr>
      </w:pPr>
      <w:r>
        <w:rPr>
          <w:sz w:val="18"/>
        </w:rPr>
        <w:t>Zamanlama bilgileri ve istek/yanıt başına benzersiz kimlik, belirli bir isteğin gecikme süresini hesaplamanıza izin vermelidir. Tüm istek/yanıt çiftlerinin gecikme sürelerini hesaplayın ve bunları bir dağıtım olarak çizin. Ortalama nedir? Maksimum? Minimum?</w:t>
      </w:r>
    </w:p>
    <w:p w:rsidR="00913196" w:rsidRDefault="0050585A" w:rsidP="00913196">
      <w:pPr>
        <w:tabs>
          <w:tab w:val="left" w:pos="1840"/>
        </w:tabs>
        <w:spacing w:line="218" w:lineRule="auto"/>
        <w:ind w:right="438"/>
        <w:rPr>
          <w:sz w:val="18"/>
        </w:rPr>
      </w:pPr>
      <w:r>
        <w:rPr>
          <w:noProof/>
        </w:rPr>
        <w:pict>
          <v:shape id="_x0000_s1129" type="#_x0000_t75" style="position:absolute;margin-left:.25pt;margin-top:6.75pt;width:400.5pt;height:205.35pt;z-index:487621632;mso-position-horizontal-relative:text;mso-position-vertical-relative:text;mso-width-relative:page;mso-height-relative:page">
            <v:imagedata r:id="rId30" o:title="6"/>
          </v:shape>
        </w:pict>
      </w: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913196" w:rsidRDefault="00913196" w:rsidP="00913196">
      <w:pPr>
        <w:tabs>
          <w:tab w:val="left" w:pos="1840"/>
        </w:tabs>
        <w:spacing w:line="218" w:lineRule="auto"/>
        <w:ind w:right="438"/>
        <w:rPr>
          <w:sz w:val="18"/>
        </w:rPr>
      </w:pPr>
    </w:p>
    <w:p w:rsidR="00C350DE" w:rsidRDefault="00C350DE" w:rsidP="00C350DE">
      <w:pPr>
        <w:ind w:left="1276" w:right="329"/>
        <w:rPr>
          <w:color w:val="FF0000"/>
          <w:sz w:val="18"/>
          <w:lang w:val="tr-TR"/>
        </w:rPr>
      </w:pPr>
    </w:p>
    <w:p w:rsidR="00913196" w:rsidRPr="00C350DE" w:rsidRDefault="00C350DE" w:rsidP="00C350DE">
      <w:pPr>
        <w:ind w:left="1276" w:right="329"/>
        <w:rPr>
          <w:color w:val="000000" w:themeColor="text1"/>
          <w:sz w:val="18"/>
          <w:lang w:val="tr-TR"/>
        </w:rPr>
      </w:pPr>
      <w:r w:rsidRPr="00AF1A32">
        <w:rPr>
          <w:color w:val="FF0000"/>
          <w:sz w:val="18"/>
          <w:lang w:val="tr-TR"/>
        </w:rPr>
        <w:t xml:space="preserve">Grafikten anlayacağımız gibi istek/yanıt çiftlerinin gecikme sürelerinin ortalaması </w:t>
      </w:r>
      <w:r w:rsidR="007D0111" w:rsidRPr="00AF1A32">
        <w:rPr>
          <w:color w:val="FF0000"/>
          <w:sz w:val="18"/>
          <w:lang w:val="tr-TR"/>
        </w:rPr>
        <w:t>0,2</w:t>
      </w:r>
      <w:r w:rsidRPr="00AF1A32">
        <w:rPr>
          <w:color w:val="FF0000"/>
          <w:sz w:val="18"/>
          <w:lang w:val="tr-TR"/>
        </w:rPr>
        <w:t xml:space="preserve"> milisaniyeye yakındır. Maksimum 1 milisaniye iken minimum 0</w:t>
      </w:r>
      <w:r>
        <w:rPr>
          <w:color w:val="FF0000"/>
          <w:sz w:val="18"/>
          <w:lang w:val="tr-TR"/>
        </w:rPr>
        <w:t xml:space="preserve"> milisaniyedir.</w:t>
      </w:r>
    </w:p>
    <w:p w:rsidR="001B5743" w:rsidRDefault="001B5743" w:rsidP="001B5743">
      <w:pPr>
        <w:tabs>
          <w:tab w:val="left" w:pos="1840"/>
        </w:tabs>
        <w:spacing w:line="218" w:lineRule="auto"/>
        <w:ind w:right="438"/>
        <w:rPr>
          <w:sz w:val="18"/>
        </w:rPr>
      </w:pPr>
    </w:p>
    <w:p w:rsidR="00C350DE" w:rsidRPr="001B5743" w:rsidRDefault="00C350DE" w:rsidP="001B5743">
      <w:pPr>
        <w:tabs>
          <w:tab w:val="left" w:pos="1840"/>
        </w:tabs>
        <w:spacing w:line="218" w:lineRule="auto"/>
        <w:ind w:right="438"/>
        <w:rPr>
          <w:sz w:val="18"/>
        </w:rPr>
      </w:pPr>
    </w:p>
    <w:p w:rsidR="00430253" w:rsidRPr="00AF1A32" w:rsidRDefault="009820F4" w:rsidP="00C350DE">
      <w:pPr>
        <w:pStyle w:val="ListeParagraf"/>
        <w:numPr>
          <w:ilvl w:val="0"/>
          <w:numId w:val="1"/>
        </w:numPr>
        <w:tabs>
          <w:tab w:val="left" w:pos="1276"/>
        </w:tabs>
        <w:spacing w:line="218" w:lineRule="auto"/>
        <w:ind w:left="1276" w:right="560" w:hanging="283"/>
        <w:jc w:val="both"/>
        <w:rPr>
          <w:sz w:val="18"/>
        </w:rPr>
      </w:pPr>
      <w:r>
        <w:rPr>
          <w:color w:val="231F20"/>
          <w:w w:val="105"/>
          <w:sz w:val="18"/>
        </w:rPr>
        <w:t>İstek veya yanıtlar</w:t>
      </w:r>
      <w:r w:rsidR="00430253" w:rsidRPr="00430253">
        <w:rPr>
          <w:color w:val="231F20"/>
          <w:w w:val="105"/>
          <w:sz w:val="18"/>
        </w:rPr>
        <w:t xml:space="preserve"> kaybolabileceğinden</w:t>
      </w:r>
      <w:r>
        <w:rPr>
          <w:color w:val="231F20"/>
          <w:w w:val="105"/>
          <w:sz w:val="18"/>
        </w:rPr>
        <w:t xml:space="preserve"> dolayı </w:t>
      </w:r>
      <w:r w:rsidR="00430253" w:rsidRPr="00430253">
        <w:rPr>
          <w:color w:val="231F20"/>
          <w:w w:val="105"/>
          <w:sz w:val="18"/>
        </w:rPr>
        <w:t>bazen istekler yeniden denenir. İzleme örneğinde böyle bir yeniden denemeye dair herhangi bir kanıt bulabilir misiniz?</w:t>
      </w:r>
    </w:p>
    <w:p w:rsidR="00AF1A32" w:rsidRDefault="00AF1A32" w:rsidP="00AF1A32">
      <w:pPr>
        <w:tabs>
          <w:tab w:val="left" w:pos="1840"/>
        </w:tabs>
        <w:spacing w:line="218" w:lineRule="auto"/>
        <w:ind w:right="560"/>
        <w:jc w:val="both"/>
        <w:rPr>
          <w:sz w:val="18"/>
        </w:rPr>
      </w:pPr>
    </w:p>
    <w:p w:rsidR="00C350DE" w:rsidRPr="009820F4" w:rsidRDefault="00C350DE" w:rsidP="00C350DE">
      <w:pPr>
        <w:ind w:firstLine="1276"/>
        <w:rPr>
          <w:color w:val="FF0000"/>
          <w:sz w:val="18"/>
          <w:lang w:val="tr-TR"/>
        </w:rPr>
      </w:pPr>
      <w:r w:rsidRPr="009820F4">
        <w:rPr>
          <w:color w:val="FF0000"/>
          <w:sz w:val="18"/>
          <w:lang w:val="tr-TR"/>
        </w:rPr>
        <w:t>2. Sorunun cevabında yeninden denemeye dair herhangi bir kanıt bulamadım.</w:t>
      </w:r>
    </w:p>
    <w:p w:rsidR="00AF1A32" w:rsidRDefault="00AF1A32" w:rsidP="00AF1A32">
      <w:pPr>
        <w:tabs>
          <w:tab w:val="left" w:pos="1840"/>
        </w:tabs>
        <w:spacing w:line="218" w:lineRule="auto"/>
        <w:ind w:right="560"/>
        <w:jc w:val="both"/>
        <w:rPr>
          <w:sz w:val="18"/>
        </w:rPr>
      </w:pPr>
    </w:p>
    <w:p w:rsidR="001B5743" w:rsidRPr="001B5743" w:rsidRDefault="001B5743" w:rsidP="001B5743">
      <w:pPr>
        <w:tabs>
          <w:tab w:val="left" w:pos="1840"/>
        </w:tabs>
        <w:spacing w:line="218" w:lineRule="auto"/>
        <w:ind w:right="560"/>
        <w:jc w:val="both"/>
        <w:rPr>
          <w:sz w:val="18"/>
        </w:rPr>
      </w:pPr>
    </w:p>
    <w:p w:rsidR="00DA294D" w:rsidRDefault="00430253" w:rsidP="00C350DE">
      <w:pPr>
        <w:pStyle w:val="ListeParagraf"/>
        <w:numPr>
          <w:ilvl w:val="0"/>
          <w:numId w:val="1"/>
        </w:numPr>
        <w:tabs>
          <w:tab w:val="left" w:pos="1276"/>
        </w:tabs>
        <w:spacing w:line="218" w:lineRule="auto"/>
        <w:ind w:left="1276" w:right="560" w:hanging="283"/>
        <w:jc w:val="both"/>
        <w:rPr>
          <w:sz w:val="18"/>
        </w:rPr>
      </w:pPr>
      <w:r>
        <w:rPr>
          <w:sz w:val="18"/>
        </w:rPr>
        <w:t>Daha fazla analizle cevaplayabileceğiniz birçok başka soru var. Hangi soruların ö</w:t>
      </w:r>
      <w:r w:rsidR="00436334">
        <w:rPr>
          <w:sz w:val="18"/>
        </w:rPr>
        <w:t xml:space="preserve">nemli olduğunu düşünüyorsunuz? </w:t>
      </w:r>
      <w:r>
        <w:rPr>
          <w:sz w:val="18"/>
        </w:rPr>
        <w:t>Onları bize önerin belki de buraya ekleyeceğiz!</w:t>
      </w:r>
    </w:p>
    <w:p w:rsidR="001B5743" w:rsidRDefault="001B5743" w:rsidP="001B5743">
      <w:pPr>
        <w:tabs>
          <w:tab w:val="left" w:pos="1840"/>
        </w:tabs>
        <w:spacing w:line="218" w:lineRule="auto"/>
        <w:ind w:right="560"/>
        <w:jc w:val="both"/>
        <w:rPr>
          <w:sz w:val="18"/>
        </w:rPr>
      </w:pPr>
    </w:p>
    <w:p w:rsidR="007D0111" w:rsidRPr="00436334" w:rsidRDefault="00436334" w:rsidP="00436334">
      <w:pPr>
        <w:tabs>
          <w:tab w:val="left" w:pos="1840"/>
        </w:tabs>
        <w:spacing w:line="218" w:lineRule="auto"/>
        <w:ind w:left="1276" w:right="560"/>
        <w:jc w:val="both"/>
        <w:rPr>
          <w:color w:val="FF0000"/>
          <w:sz w:val="18"/>
        </w:rPr>
      </w:pPr>
      <w:r w:rsidRPr="00436334">
        <w:rPr>
          <w:color w:val="FF0000"/>
          <w:sz w:val="18"/>
        </w:rPr>
        <w:t>Kaybolan isteklerin sayısını veya attr önbellek süresini bulabiliriz.</w:t>
      </w:r>
    </w:p>
    <w:sectPr w:rsidR="007D0111" w:rsidRPr="00436334">
      <w:pgSz w:w="8640" w:h="12960"/>
      <w:pgMar w:top="1480" w:right="600" w:bottom="1200" w:left="340" w:header="1284" w:footer="10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85A" w:rsidRDefault="0050585A">
      <w:r>
        <w:separator/>
      </w:r>
    </w:p>
  </w:endnote>
  <w:endnote w:type="continuationSeparator" w:id="0">
    <w:p w:rsidR="0050585A" w:rsidRDefault="00505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A2"/>
    <w:family w:val="roman"/>
    <w:pitch w:val="variable"/>
    <w:sig w:usb0="E00006FF" w:usb1="420024FF" w:usb2="02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Palatino Linotype">
    <w:altName w:val="Palatino Linotype"/>
    <w:panose1 w:val="02040502050505030304"/>
    <w:charset w:val="A2"/>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27.55pt;margin-top:586.6pt;width:57.75pt;height:30.75pt;z-index:-16086016;mso-position-horizontal-relative:page;mso-position-vertical-relative:page" filled="f" stroked="f">
          <v:textbox inset="0,0,0,0">
            <w:txbxContent>
              <w:p w:rsidR="00B50308" w:rsidRDefault="00B50308">
                <w:pPr>
                  <w:spacing w:line="189" w:lineRule="exact"/>
                  <w:ind w:left="20"/>
                  <w:rPr>
                    <w:sz w:val="14"/>
                  </w:rPr>
                </w:pPr>
                <w:r>
                  <w:rPr>
                    <w:color w:val="231F20"/>
                    <w:w w:val="130"/>
                    <w:sz w:val="18"/>
                  </w:rPr>
                  <w:t>O</w:t>
                </w:r>
                <w:r>
                  <w:rPr>
                    <w:color w:val="231F20"/>
                    <w:w w:val="130"/>
                    <w:sz w:val="14"/>
                  </w:rPr>
                  <w:t>PERATING</w:t>
                </w:r>
              </w:p>
              <w:p w:rsidR="00B50308" w:rsidRDefault="00B50308">
                <w:pPr>
                  <w:spacing w:line="209" w:lineRule="exact"/>
                  <w:ind w:left="20"/>
                  <w:rPr>
                    <w:sz w:val="14"/>
                  </w:rPr>
                </w:pPr>
                <w:r>
                  <w:rPr>
                    <w:color w:val="231F20"/>
                    <w:w w:val="125"/>
                    <w:sz w:val="18"/>
                  </w:rPr>
                  <w:t>S</w:t>
                </w:r>
                <w:r>
                  <w:rPr>
                    <w:color w:val="231F20"/>
                    <w:w w:val="125"/>
                    <w:sz w:val="14"/>
                  </w:rPr>
                  <w:t>YSTEMS</w:t>
                </w:r>
              </w:p>
              <w:p w:rsidR="00B50308" w:rsidRDefault="00B50308">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v:shape id="_x0000_s2076" type="#_x0000_t202" style="position:absolute;margin-left:194.9pt;margin-top:596.55pt;width:70.05pt;height:11.1pt;z-index:-16085504;mso-position-horizontal-relative:page;mso-position-vertical-relative:page" filled="f" stroked="f">
          <v:textbox inset="0,0,0,0">
            <w:txbxContent>
              <w:p w:rsidR="00B50308" w:rsidRDefault="0050585A">
                <w:pPr>
                  <w:spacing w:line="199" w:lineRule="exact"/>
                  <w:ind w:left="20"/>
                  <w:rPr>
                    <w:sz w:val="14"/>
                  </w:rPr>
                </w:pPr>
                <w:hyperlink r:id="rId1">
                  <w:r w:rsidR="00B50308">
                    <w:rPr>
                      <w:color w:val="231F20"/>
                      <w:w w:val="120"/>
                      <w:sz w:val="14"/>
                    </w:rPr>
                    <w:t>WWW</w:t>
                  </w:r>
                  <w:r w:rsidR="00B50308">
                    <w:rPr>
                      <w:color w:val="231F20"/>
                      <w:w w:val="120"/>
                      <w:sz w:val="18"/>
                    </w:rPr>
                    <w:t>.</w:t>
                  </w:r>
                  <w:r w:rsidR="00B50308">
                    <w:rPr>
                      <w:color w:val="231F20"/>
                      <w:w w:val="120"/>
                      <w:sz w:val="14"/>
                    </w:rPr>
                    <w:t>OSTEP</w:t>
                  </w:r>
                  <w:r w:rsidR="00B50308">
                    <w:rPr>
                      <w:color w:val="231F20"/>
                      <w:w w:val="120"/>
                      <w:sz w:val="18"/>
                    </w:rPr>
                    <w:t>.</w:t>
                  </w:r>
                  <w:r w:rsidR="00B50308">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75.9pt;margin-top:591.3pt;width:29.75pt;height:31pt;z-index:-16084992;mso-position-horizontal-relative:page;mso-position-vertical-relative:page" filled="f" stroked="f">
          <v:textbox inset="0,0,0,0">
            <w:txbxContent>
              <w:p w:rsidR="00B50308" w:rsidRDefault="00B50308">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v:shape id="_x0000_s2074" type="#_x0000_t202" style="position:absolute;margin-left:138.9pt;margin-top:596.2pt;width:126.1pt;height:11.45pt;z-index:-16084480;mso-position-horizontal-relative:page;mso-position-vertical-relative:page" filled="f" stroked="f">
          <v:textbox inset="0,0,0,0">
            <w:txbxContent>
              <w:p w:rsidR="00B50308" w:rsidRDefault="00B50308">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27.55pt;margin-top:586.6pt;width:57.75pt;height:30.75pt;z-index:-16078336;mso-position-horizontal-relative:page;mso-position-vertical-relative:page" filled="f" stroked="f">
          <v:textbox style="mso-next-textbox:#_x0000_s2062" inset="0,0,0,0">
            <w:txbxContent>
              <w:p w:rsidR="00B50308" w:rsidRDefault="00B50308">
                <w:pPr>
                  <w:spacing w:line="189" w:lineRule="exact"/>
                  <w:ind w:left="20"/>
                  <w:rPr>
                    <w:sz w:val="14"/>
                  </w:rPr>
                </w:pPr>
                <w:r>
                  <w:rPr>
                    <w:color w:val="231F20"/>
                    <w:w w:val="130"/>
                    <w:sz w:val="18"/>
                  </w:rPr>
                  <w:t>O</w:t>
                </w:r>
                <w:r>
                  <w:rPr>
                    <w:color w:val="231F20"/>
                    <w:w w:val="130"/>
                    <w:sz w:val="14"/>
                  </w:rPr>
                  <w:t>PERATING</w:t>
                </w:r>
              </w:p>
              <w:p w:rsidR="00B50308" w:rsidRDefault="00B50308">
                <w:pPr>
                  <w:spacing w:line="209" w:lineRule="exact"/>
                  <w:ind w:left="20"/>
                  <w:rPr>
                    <w:sz w:val="14"/>
                  </w:rPr>
                </w:pPr>
                <w:r>
                  <w:rPr>
                    <w:color w:val="231F20"/>
                    <w:w w:val="125"/>
                    <w:sz w:val="18"/>
                  </w:rPr>
                  <w:t>S</w:t>
                </w:r>
                <w:r>
                  <w:rPr>
                    <w:color w:val="231F20"/>
                    <w:w w:val="125"/>
                    <w:sz w:val="14"/>
                  </w:rPr>
                  <w:t>YSTEMS</w:t>
                </w:r>
              </w:p>
              <w:p w:rsidR="00B50308" w:rsidRDefault="00B50308">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v:shape id="_x0000_s2061" type="#_x0000_t202" style="position:absolute;margin-left:194.9pt;margin-top:596.55pt;width:70.05pt;height:11.1pt;z-index:-16077824;mso-position-horizontal-relative:page;mso-position-vertical-relative:page" filled="f" stroked="f">
          <v:textbox style="mso-next-textbox:#_x0000_s2061" inset="0,0,0,0">
            <w:txbxContent>
              <w:p w:rsidR="00B50308" w:rsidRDefault="0050585A">
                <w:pPr>
                  <w:spacing w:line="199" w:lineRule="exact"/>
                  <w:ind w:left="20"/>
                  <w:rPr>
                    <w:sz w:val="14"/>
                  </w:rPr>
                </w:pPr>
                <w:hyperlink r:id="rId1">
                  <w:r w:rsidR="00B50308">
                    <w:rPr>
                      <w:color w:val="231F20"/>
                      <w:w w:val="120"/>
                      <w:sz w:val="14"/>
                    </w:rPr>
                    <w:t>WWW</w:t>
                  </w:r>
                  <w:r w:rsidR="00B50308">
                    <w:rPr>
                      <w:color w:val="231F20"/>
                      <w:w w:val="120"/>
                      <w:sz w:val="18"/>
                    </w:rPr>
                    <w:t>.</w:t>
                  </w:r>
                  <w:r w:rsidR="00B50308">
                    <w:rPr>
                      <w:color w:val="231F20"/>
                      <w:w w:val="120"/>
                      <w:sz w:val="14"/>
                    </w:rPr>
                    <w:t>OSTEP</w:t>
                  </w:r>
                  <w:r w:rsidR="00B50308">
                    <w:rPr>
                      <w:color w:val="231F20"/>
                      <w:w w:val="120"/>
                      <w:sz w:val="18"/>
                    </w:rPr>
                    <w:t>.</w:t>
                  </w:r>
                  <w:r w:rsidR="00B50308">
                    <w:rPr>
                      <w:color w:val="231F20"/>
                      <w:w w:val="120"/>
                      <w:sz w:val="14"/>
                    </w:rPr>
                    <w:t>ORG</w:t>
                  </w:r>
                </w:hyperlink>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75.9pt;margin-top:591.3pt;width:29.75pt;height:31pt;z-index:-16077312;mso-position-horizontal-relative:page;mso-position-vertical-relative:page" filled="f" stroked="f">
          <v:textbox style="mso-next-textbox:#_x0000_s2060" inset="0,0,0,0">
            <w:txbxContent>
              <w:p w:rsidR="00B50308" w:rsidRDefault="00B50308">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v:shape id="_x0000_s2059" type="#_x0000_t202" style="position:absolute;margin-left:138.9pt;margin-top:596.2pt;width:126.1pt;height:11.45pt;z-index:-16076800;mso-position-horizontal-relative:page;mso-position-vertical-relative:page" filled="f" stroked="f">
          <v:textbox style="mso-next-textbox:#_x0000_s2059" inset="0,0,0,0">
            <w:txbxContent>
              <w:p w:rsidR="00B50308" w:rsidRDefault="00B50308">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55pt;margin-top:586.6pt;width:57.75pt;height:30.75pt;z-index:-16073216;mso-position-horizontal-relative:page;mso-position-vertical-relative:page" filled="f" stroked="f">
          <v:textbox inset="0,0,0,0">
            <w:txbxContent>
              <w:p w:rsidR="00B50308" w:rsidRDefault="00B50308">
                <w:pPr>
                  <w:spacing w:line="189" w:lineRule="exact"/>
                  <w:ind w:left="20"/>
                  <w:rPr>
                    <w:sz w:val="14"/>
                  </w:rPr>
                </w:pPr>
                <w:r>
                  <w:rPr>
                    <w:color w:val="231F20"/>
                    <w:w w:val="130"/>
                    <w:sz w:val="18"/>
                  </w:rPr>
                  <w:t>O</w:t>
                </w:r>
                <w:r>
                  <w:rPr>
                    <w:color w:val="231F20"/>
                    <w:w w:val="130"/>
                    <w:sz w:val="14"/>
                  </w:rPr>
                  <w:t>PERATING</w:t>
                </w:r>
              </w:p>
              <w:p w:rsidR="00B50308" w:rsidRDefault="00B50308">
                <w:pPr>
                  <w:spacing w:line="209" w:lineRule="exact"/>
                  <w:ind w:left="20"/>
                  <w:rPr>
                    <w:sz w:val="14"/>
                  </w:rPr>
                </w:pPr>
                <w:r>
                  <w:rPr>
                    <w:color w:val="231F20"/>
                    <w:w w:val="125"/>
                    <w:sz w:val="18"/>
                  </w:rPr>
                  <w:t>S</w:t>
                </w:r>
                <w:r>
                  <w:rPr>
                    <w:color w:val="231F20"/>
                    <w:w w:val="125"/>
                    <w:sz w:val="14"/>
                  </w:rPr>
                  <w:t>YSTEMS</w:t>
                </w:r>
              </w:p>
              <w:p w:rsidR="00B50308" w:rsidRDefault="00B50308">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v:shape id="_x0000_s2051" type="#_x0000_t202" style="position:absolute;margin-left:194.9pt;margin-top:596.55pt;width:70.05pt;height:11.1pt;z-index:-16072704;mso-position-horizontal-relative:page;mso-position-vertical-relative:page" filled="f" stroked="f">
          <v:textbox inset="0,0,0,0">
            <w:txbxContent>
              <w:p w:rsidR="00B50308" w:rsidRDefault="0050585A">
                <w:pPr>
                  <w:spacing w:line="199" w:lineRule="exact"/>
                  <w:ind w:left="20"/>
                  <w:rPr>
                    <w:sz w:val="14"/>
                  </w:rPr>
                </w:pPr>
                <w:hyperlink r:id="rId1">
                  <w:r w:rsidR="00B50308">
                    <w:rPr>
                      <w:color w:val="231F20"/>
                      <w:w w:val="120"/>
                      <w:sz w:val="14"/>
                    </w:rPr>
                    <w:t>WWW</w:t>
                  </w:r>
                  <w:r w:rsidR="00B50308">
                    <w:rPr>
                      <w:color w:val="231F20"/>
                      <w:w w:val="120"/>
                      <w:sz w:val="18"/>
                    </w:rPr>
                    <w:t>.</w:t>
                  </w:r>
                  <w:r w:rsidR="00B50308">
                    <w:rPr>
                      <w:color w:val="231F20"/>
                      <w:w w:val="120"/>
                      <w:sz w:val="14"/>
                    </w:rPr>
                    <w:t>OSTEP</w:t>
                  </w:r>
                  <w:r w:rsidR="00B50308">
                    <w:rPr>
                      <w:color w:val="231F20"/>
                      <w:w w:val="120"/>
                      <w:sz w:val="18"/>
                    </w:rPr>
                    <w:t>.</w:t>
                  </w:r>
                  <w:r w:rsidR="00B50308">
                    <w:rPr>
                      <w:color w:val="231F20"/>
                      <w:w w:val="120"/>
                      <w:sz w:val="14"/>
                    </w:rPr>
                    <w:t>ORG</w:t>
                  </w:r>
                </w:hyperlink>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75.9pt;margin-top:591.3pt;width:29.75pt;height:31pt;z-index:-16072192;mso-position-horizontal-relative:page;mso-position-vertical-relative:page" filled="f" stroked="f">
          <v:textbox inset="0,0,0,0">
            <w:txbxContent>
              <w:p w:rsidR="00B50308" w:rsidRDefault="00B50308">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v:shape id="_x0000_s2049" type="#_x0000_t202" style="position:absolute;margin-left:138.9pt;margin-top:596.2pt;width:126.1pt;height:11.45pt;z-index:-16071680;mso-position-horizontal-relative:page;mso-position-vertical-relative:page" filled="f" stroked="f">
          <v:textbox inset="0,0,0,0">
            <w:txbxContent>
              <w:p w:rsidR="00B50308" w:rsidRDefault="00B50308">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85A" w:rsidRDefault="0050585A">
      <w:r>
        <w:separator/>
      </w:r>
    </w:p>
  </w:footnote>
  <w:footnote w:type="continuationSeparator" w:id="0">
    <w:p w:rsidR="0050585A" w:rsidRDefault="005058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line id="_x0000_s2083" style="position:absolute;z-index:-16089088;mso-position-horizontal-relative:page;mso-position-vertical-relative:page" from="85.95pt,74pt" to="373.9pt,74pt" strokecolor="#231f20" strokeweight=".14289mm">
          <w10:wrap anchorx="page" anchory="page"/>
        </v:line>
      </w:pict>
    </w:r>
    <w:r>
      <w:pict>
        <v:shapetype id="_x0000_t202" coordsize="21600,21600" o:spt="202" path="m,l,21600r21600,l21600,xe">
          <v:stroke joinstyle="miter"/>
          <v:path gradientshapeok="t" o:connecttype="rect"/>
        </v:shapetype>
        <v:shape id="_x0000_s2082" type="#_x0000_t202" style="position:absolute;margin-left:82.95pt;margin-top:63.3pt;width:10.5pt;height:11.1pt;z-index:-16088576;mso-position-horizontal-relative:page;mso-position-vertical-relative:page" filled="f" stroked="f">
          <v:textbox inset="0,0,0,0">
            <w:txbxContent>
              <w:p w:rsidR="00B50308" w:rsidRDefault="00B50308">
                <w:pPr>
                  <w:pStyle w:val="GvdeMetni"/>
                  <w:spacing w:line="199" w:lineRule="exact"/>
                  <w:ind w:left="60"/>
                </w:pPr>
                <w:r>
                  <w:fldChar w:fldCharType="begin"/>
                </w:r>
                <w:r>
                  <w:rPr>
                    <w:color w:val="231F20"/>
                    <w:w w:val="98"/>
                  </w:rPr>
                  <w:instrText xml:space="preserve"> PAGE </w:instrText>
                </w:r>
                <w:r>
                  <w:fldChar w:fldCharType="separate"/>
                </w:r>
                <w:r w:rsidR="00077414">
                  <w:rPr>
                    <w:noProof/>
                    <w:color w:val="231F20"/>
                    <w:w w:val="98"/>
                  </w:rPr>
                  <w:t>4</w:t>
                </w:r>
                <w:r>
                  <w:fldChar w:fldCharType="end"/>
                </w:r>
              </w:p>
            </w:txbxContent>
          </v:textbox>
          <w10:wrap anchorx="page" anchory="page"/>
        </v:shape>
      </w:pict>
    </w:r>
    <w:r>
      <w:pict>
        <v:shape id="_x0000_s2081" type="#_x0000_t202" style="position:absolute;margin-left:222.45pt;margin-top:63.3pt;width:152.2pt;height:11.1pt;z-index:-16088064;mso-position-horizontal-relative:page;mso-position-vertical-relative:page" filled="f" stroked="f">
          <v:textbox inset="0,0,0,0">
            <w:txbxContent>
              <w:p w:rsidR="00B50308" w:rsidRDefault="00B50308">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IN AĞ DOSYA SİSTEMİ</w:t>
                </w:r>
                <w:r>
                  <w:rPr>
                    <w:color w:val="231F20"/>
                    <w:spacing w:val="9"/>
                    <w:w w:val="125"/>
                    <w:sz w:val="14"/>
                  </w:rPr>
                  <w:t xml:space="preserve"> </w:t>
                </w:r>
                <w:r>
                  <w:rPr>
                    <w:color w:val="231F20"/>
                    <w:w w:val="125"/>
                    <w:sz w:val="18"/>
                  </w:rPr>
                  <w:t>(NFS)</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line id="_x0000_s2080" style="position:absolute;z-index:-16087552;mso-position-horizontal-relative:page;mso-position-vertical-relative:page" from="58.05pt,74pt" to="346pt,74pt" strokecolor="#231f20" strokeweight=".14289mm">
          <w10:wrap anchorx="page" anchory="page"/>
        </v:line>
      </w:pict>
    </w:r>
    <w:r>
      <w:pict>
        <v:shapetype id="_x0000_t202" coordsize="21600,21600" o:spt="202" path="m,l,21600r21600,l21600,xe">
          <v:stroke joinstyle="miter"/>
          <v:path gradientshapeok="t" o:connecttype="rect"/>
        </v:shapetype>
        <v:shape id="_x0000_s2079" type="#_x0000_t202" style="position:absolute;margin-left:57.3pt;margin-top:63.3pt;width:152.25pt;height:11.1pt;z-index:-16087040;mso-position-horizontal-relative:page;mso-position-vertical-relative:page" filled="f" stroked="f">
          <v:textbox inset="0,0,0,0">
            <w:txbxContent>
              <w:p w:rsidR="00B50308" w:rsidRDefault="00B50308">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IN AĞ DOSYA SİSTEMİ </w:t>
                </w:r>
                <w:r>
                  <w:rPr>
                    <w:color w:val="231F20"/>
                    <w:w w:val="125"/>
                    <w:sz w:val="18"/>
                  </w:rPr>
                  <w:t>(NFS)</w:t>
                </w:r>
              </w:p>
            </w:txbxContent>
          </v:textbox>
          <w10:wrap anchorx="page" anchory="page"/>
        </v:shape>
      </w:pict>
    </w:r>
    <w:r>
      <w:pict>
        <v:shape id="_x0000_s2078" type="#_x0000_t202" style="position:absolute;margin-left:334pt;margin-top:63.3pt;width:15pt;height:11.1pt;z-index:-16086528;mso-position-horizontal-relative:page;mso-position-vertical-relative:page" filled="f" stroked="f">
          <v:textbox inset="0,0,0,0">
            <w:txbxContent>
              <w:p w:rsidR="00B50308" w:rsidRDefault="00B50308">
                <w:pPr>
                  <w:pStyle w:val="GvdeMetni"/>
                  <w:spacing w:line="199" w:lineRule="exact"/>
                  <w:ind w:left="60"/>
                </w:pPr>
                <w:r>
                  <w:fldChar w:fldCharType="begin"/>
                </w:r>
                <w:r>
                  <w:rPr>
                    <w:color w:val="231F20"/>
                  </w:rPr>
                  <w:instrText xml:space="preserve"> PAGE </w:instrText>
                </w:r>
                <w:r>
                  <w:fldChar w:fldCharType="separate"/>
                </w:r>
                <w:r w:rsidR="00077414">
                  <w:rPr>
                    <w:noProof/>
                    <w:color w:val="231F20"/>
                  </w:rPr>
                  <w:t>5</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line id="_x0000_s2073" style="position:absolute;z-index:-16083968;mso-position-horizontal-relative:page;mso-position-vertical-relative:page" from="85.95pt,74pt" to="373.9pt,74pt" strokecolor="#231f20" strokeweight=".14289mm">
          <w10:wrap anchorx="page" anchory="page"/>
        </v:line>
      </w:pict>
    </w:r>
    <w:r>
      <w:pict>
        <v:line id="_x0000_s2072" style="position:absolute;z-index:-16083456;mso-position-horizontal-relative:page;mso-position-vertical-relative:page" from="130.15pt,97.75pt" to="132.85pt,97.75pt" strokecolor="#231f20" strokeweight=".14289mm">
          <w10:wrap anchorx="page" anchory="page"/>
        </v:line>
      </w:pict>
    </w:r>
    <w:r>
      <w:pict>
        <v:line id="_x0000_s2071" style="position:absolute;z-index:-16082944;mso-position-horizontal-relative:page;mso-position-vertical-relative:page" from="130.15pt,117.7pt" to="132.85pt,117.7pt" strokecolor="#231f20" strokeweight=".14289mm">
          <w10:wrap anchorx="page" anchory="page"/>
        </v:line>
      </w:pict>
    </w:r>
    <w:r>
      <w:pict>
        <v:line id="_x0000_s2070" style="position:absolute;z-index:-16082432;mso-position-horizontal-relative:page;mso-position-vertical-relative:page" from="130.15pt,137.6pt" to="132.85pt,137.6pt" strokecolor="#231f20" strokeweight=".14289mm">
          <w10:wrap anchorx="page" anchory="page"/>
        </v:line>
      </w:pict>
    </w:r>
    <w:r>
      <w:pict>
        <v:line id="_x0000_s2069" style="position:absolute;z-index:-16081920;mso-position-horizontal-relative:page;mso-position-vertical-relative:page" from="130.15pt,157.55pt" to="132.85pt,157.55pt" strokecolor="#231f20" strokeweight=".14289mm">
          <w10:wrap anchorx="page" anchory="page"/>
        </v:line>
      </w:pict>
    </w:r>
    <w:r>
      <w:pict>
        <v:line id="_x0000_s2068" style="position:absolute;z-index:-16081408;mso-position-horizontal-relative:page;mso-position-vertical-relative:page" from="130.15pt,177.45pt" to="132.85pt,177.45pt" strokecolor="#231f20" strokeweight=".14289mm">
          <w10:wrap anchorx="page" anchory="page"/>
        </v:line>
      </w:pict>
    </w:r>
    <w:r>
      <w:pict>
        <v:shapetype id="_x0000_t202" coordsize="21600,21600" o:spt="202" path="m,l,21600r21600,l21600,xe">
          <v:stroke joinstyle="miter"/>
          <v:path gradientshapeok="t" o:connecttype="rect"/>
        </v:shapetype>
        <v:shape id="_x0000_s2067" type="#_x0000_t202" style="position:absolute;margin-left:84.95pt;margin-top:63.3pt;width:6.5pt;height:11.1pt;z-index:-16080896;mso-position-horizontal-relative:page;mso-position-vertical-relative:page" filled="f" stroked="f">
          <v:textbox style="mso-next-textbox:#_x0000_s2067" inset="0,0,0,0">
            <w:txbxContent>
              <w:p w:rsidR="00B50308" w:rsidRDefault="00B50308">
                <w:pPr>
                  <w:pStyle w:val="GvdeMetni"/>
                  <w:spacing w:line="199" w:lineRule="exact"/>
                  <w:ind w:left="20"/>
                </w:pPr>
                <w:r>
                  <w:rPr>
                    <w:color w:val="231F20"/>
                    <w:w w:val="98"/>
                  </w:rPr>
                  <w:t>6</w:t>
                </w:r>
              </w:p>
            </w:txbxContent>
          </v:textbox>
          <w10:wrap anchorx="page" anchory="page"/>
        </v:shape>
      </w:pict>
    </w:r>
    <w:r>
      <w:pict>
        <v:shape id="_x0000_s2066" type="#_x0000_t202" style="position:absolute;margin-left:222.45pt;margin-top:63.3pt;width:152.2pt;height:11.1pt;z-index:-16080384;mso-position-horizontal-relative:page;mso-position-vertical-relative:page" filled="f" stroked="f">
          <v:textbox style="mso-next-textbox:#_x0000_s2066" inset="0,0,0,0">
            <w:txbxContent>
              <w:p w:rsidR="00B50308" w:rsidRDefault="00B50308">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IN AĞ DOSYA SİSTEMİ </w:t>
                </w:r>
                <w:r>
                  <w:rPr>
                    <w:color w:val="231F20"/>
                    <w:w w:val="125"/>
                    <w:sz w:val="18"/>
                  </w:rPr>
                  <w:t>(NFS)</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line id="_x0000_s2065" style="position:absolute;z-index:-16079872;mso-position-horizontal-relative:page;mso-position-vertical-relative:page" from="58.05pt,74pt" to="346pt,74pt" strokecolor="#231f20" strokeweight=".14289mm">
          <w10:wrap anchorx="page" anchory="page"/>
        </v:line>
      </w:pict>
    </w:r>
    <w:r>
      <w:pict>
        <v:shapetype id="_x0000_t202" coordsize="21600,21600" o:spt="202" path="m,l,21600r21600,l21600,xe">
          <v:stroke joinstyle="miter"/>
          <v:path gradientshapeok="t" o:connecttype="rect"/>
        </v:shapetype>
        <v:shape id="_x0000_s2064" type="#_x0000_t202" style="position:absolute;margin-left:57.3pt;margin-top:63.3pt;width:152.25pt;height:11.1pt;z-index:-16079360;mso-position-horizontal-relative:page;mso-position-vertical-relative:page" filled="f" stroked="f">
          <v:textbox style="mso-next-textbox:#_x0000_s2064" inset="0,0,0,0">
            <w:txbxContent>
              <w:p w:rsidR="00B50308" w:rsidRDefault="00B50308" w:rsidP="009152D2">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IN AĞ DOSYA SİSTEMİ </w:t>
                </w:r>
                <w:r>
                  <w:rPr>
                    <w:color w:val="231F20"/>
                    <w:w w:val="125"/>
                    <w:sz w:val="18"/>
                  </w:rPr>
                  <w:t>(NFS)</w:t>
                </w:r>
              </w:p>
              <w:p w:rsidR="00B50308" w:rsidRDefault="00B50308">
                <w:pPr>
                  <w:spacing w:line="199" w:lineRule="exact"/>
                  <w:ind w:left="20"/>
                  <w:rPr>
                    <w:sz w:val="18"/>
                  </w:rPr>
                </w:pPr>
              </w:p>
            </w:txbxContent>
          </v:textbox>
          <w10:wrap anchorx="page" anchory="page"/>
        </v:shape>
      </w:pict>
    </w:r>
    <w:r>
      <w:pict>
        <v:shape id="_x0000_s2063" type="#_x0000_t202" style="position:absolute;margin-left:338.5pt;margin-top:63.3pt;width:10.5pt;height:11.1pt;z-index:-16078848;mso-position-horizontal-relative:page;mso-position-vertical-relative:page" filled="f" stroked="f">
          <v:textbox style="mso-next-textbox:#_x0000_s2063" inset="0,0,0,0">
            <w:txbxContent>
              <w:p w:rsidR="00B50308" w:rsidRDefault="00B50308">
                <w:pPr>
                  <w:pStyle w:val="GvdeMetni"/>
                  <w:spacing w:line="199" w:lineRule="exact"/>
                  <w:ind w:left="60"/>
                </w:pPr>
                <w:r>
                  <w:rPr>
                    <w:color w:val="231F20"/>
                    <w:w w:val="98"/>
                  </w:rPr>
                  <w:t>7</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line id="_x0000_s2058" style="position:absolute;z-index:-16076288;mso-position-horizontal-relative:page;mso-position-vertical-relative:page" from="85.95pt,74pt" to="373.9pt,74pt" strokecolor="#231f20" strokeweight=".14289mm">
          <w10:wrap anchorx="page" anchory="page"/>
        </v:line>
      </w:pict>
    </w:r>
    <w:r>
      <w:pict>
        <v:shapetype id="_x0000_t202" coordsize="21600,21600" o:spt="202" path="m,l,21600r21600,l21600,xe">
          <v:stroke joinstyle="miter"/>
          <v:path gradientshapeok="t" o:connecttype="rect"/>
        </v:shapetype>
        <v:shape id="_x0000_s2057" type="#_x0000_t202" style="position:absolute;margin-left:82.95pt;margin-top:63.3pt;width:15pt;height:11.1pt;z-index:-16075776;mso-position-horizontal-relative:page;mso-position-vertical-relative:page" filled="f" stroked="f">
          <v:textbox inset="0,0,0,0">
            <w:txbxContent>
              <w:p w:rsidR="00B50308" w:rsidRDefault="00B50308">
                <w:pPr>
                  <w:pStyle w:val="GvdeMetni"/>
                  <w:spacing w:line="199" w:lineRule="exact"/>
                  <w:ind w:left="60"/>
                </w:pPr>
                <w:r>
                  <w:fldChar w:fldCharType="begin"/>
                </w:r>
                <w:r>
                  <w:rPr>
                    <w:color w:val="231F20"/>
                  </w:rPr>
                  <w:instrText xml:space="preserve"> PAGE </w:instrText>
                </w:r>
                <w:r>
                  <w:fldChar w:fldCharType="separate"/>
                </w:r>
                <w:r w:rsidR="00077414">
                  <w:rPr>
                    <w:noProof/>
                    <w:color w:val="231F20"/>
                  </w:rPr>
                  <w:t>22</w:t>
                </w:r>
                <w:r>
                  <w:fldChar w:fldCharType="end"/>
                </w:r>
              </w:p>
            </w:txbxContent>
          </v:textbox>
          <w10:wrap anchorx="page" anchory="page"/>
        </v:shape>
      </w:pict>
    </w:r>
    <w:r>
      <w:pict>
        <v:shape id="_x0000_s2056" type="#_x0000_t202" style="position:absolute;margin-left:222.45pt;margin-top:63.3pt;width:152.2pt;height:11.1pt;z-index:-16075264;mso-position-horizontal-relative:page;mso-position-vertical-relative:page" filled="f" stroked="f">
          <v:textbox inset="0,0,0,0">
            <w:txbxContent>
              <w:p w:rsidR="00B50308" w:rsidRDefault="00B50308" w:rsidP="009152D2">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IN AĞ DOSYA SİSTEMİ </w:t>
                </w:r>
                <w:r>
                  <w:rPr>
                    <w:color w:val="231F20"/>
                    <w:w w:val="125"/>
                    <w:sz w:val="18"/>
                  </w:rPr>
                  <w:t>(NFS)</w:t>
                </w:r>
              </w:p>
              <w:p w:rsidR="00B50308" w:rsidRDefault="00B50308">
                <w:pPr>
                  <w:spacing w:line="199" w:lineRule="exact"/>
                  <w:ind w:left="20"/>
                  <w:rPr>
                    <w:sz w:val="18"/>
                  </w:rPr>
                </w:pPr>
                <w:r>
                  <w:rPr>
                    <w:color w:val="231F20"/>
                    <w:w w:val="125"/>
                    <w:sz w:val="18"/>
                  </w:rPr>
                  <w:t>N</w:t>
                </w:r>
                <w:r>
                  <w:rPr>
                    <w:color w:val="231F20"/>
                    <w:w w:val="125"/>
                    <w:sz w:val="14"/>
                  </w:rPr>
                  <w:t xml:space="preserve">ETWORK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8" w:rsidRDefault="0050585A">
    <w:pPr>
      <w:pStyle w:val="GvdeMetni"/>
      <w:spacing w:line="14" w:lineRule="auto"/>
      <w:rPr>
        <w:sz w:val="20"/>
      </w:rPr>
    </w:pPr>
    <w:r>
      <w:pict>
        <v:line id="_x0000_s2055" style="position:absolute;z-index:-16074752;mso-position-horizontal-relative:page;mso-position-vertical-relative:page" from="58.05pt,74pt" to="346pt,74pt" strokecolor="#231f20" strokeweight=".14289mm">
          <w10:wrap anchorx="page" anchory="page"/>
        </v:line>
      </w:pict>
    </w:r>
    <w:r>
      <w:pict>
        <v:shapetype id="_x0000_t202" coordsize="21600,21600" o:spt="202" path="m,l,21600r21600,l21600,xe">
          <v:stroke joinstyle="miter"/>
          <v:path gradientshapeok="t" o:connecttype="rect"/>
        </v:shapetype>
        <v:shape id="_x0000_s2054" type="#_x0000_t202" style="position:absolute;margin-left:57.3pt;margin-top:63.3pt;width:152.25pt;height:11.1pt;z-index:-16074240;mso-position-horizontal-relative:page;mso-position-vertical-relative:page" filled="f" stroked="f">
          <v:textbox style="mso-next-textbox:#_x0000_s2054" inset="0,0,0,0">
            <w:txbxContent>
              <w:p w:rsidR="00B50308" w:rsidRDefault="00B50308" w:rsidP="009152D2">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IN AĞ DOSYA SİSTEMİ </w:t>
                </w:r>
                <w:r>
                  <w:rPr>
                    <w:color w:val="231F20"/>
                    <w:w w:val="125"/>
                    <w:sz w:val="18"/>
                  </w:rPr>
                  <w:t>(NFS)</w:t>
                </w:r>
              </w:p>
              <w:p w:rsidR="00B50308" w:rsidRDefault="00B50308">
                <w:pPr>
                  <w:spacing w:line="199" w:lineRule="exact"/>
                  <w:ind w:left="20"/>
                  <w:rPr>
                    <w:sz w:val="18"/>
                  </w:rPr>
                </w:pPr>
              </w:p>
            </w:txbxContent>
          </v:textbox>
          <w10:wrap anchorx="page" anchory="page"/>
        </v:shape>
      </w:pict>
    </w:r>
    <w:r>
      <w:pict>
        <v:shape id="_x0000_s2053" type="#_x0000_t202" style="position:absolute;margin-left:338.5pt;margin-top:63.3pt;width:10.5pt;height:11.1pt;z-index:-16073728;mso-position-horizontal-relative:page;mso-position-vertical-relative:page" filled="f" stroked="f">
          <v:textbox style="mso-next-textbox:#_x0000_s2053" inset="0,0,0,0">
            <w:txbxContent>
              <w:p w:rsidR="00B50308" w:rsidRDefault="00B50308" w:rsidP="004376A7">
                <w:pPr>
                  <w:pStyle w:val="GvdeMetni"/>
                  <w:spacing w:line="199" w:lineRule="exact"/>
                  <w:ind w:left="60" w:right="-216"/>
                </w:pPr>
                <w:r>
                  <w:fldChar w:fldCharType="begin"/>
                </w:r>
                <w:r>
                  <w:rPr>
                    <w:color w:val="231F20"/>
                    <w:w w:val="98"/>
                  </w:rPr>
                  <w:instrText xml:space="preserve"> PAGE </w:instrText>
                </w:r>
                <w:r>
                  <w:fldChar w:fldCharType="separate"/>
                </w:r>
                <w:r w:rsidR="00077414">
                  <w:rPr>
                    <w:noProof/>
                    <w:color w:val="231F20"/>
                    <w:w w:val="98"/>
                  </w:rPr>
                  <w:t>21</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62E31"/>
    <w:multiLevelType w:val="hybridMultilevel"/>
    <w:tmpl w:val="77A0D97E"/>
    <w:lvl w:ilvl="0" w:tplc="585C1410">
      <w:start w:val="1"/>
      <w:numFmt w:val="decimal"/>
      <w:lvlText w:val="%1."/>
      <w:lvlJc w:val="left"/>
      <w:pPr>
        <w:ind w:left="1839" w:hanging="227"/>
      </w:pPr>
      <w:rPr>
        <w:rFonts w:ascii="Calibri" w:eastAsia="Calibri" w:hAnsi="Calibri" w:cs="Calibri" w:hint="default"/>
        <w:color w:val="231F20"/>
        <w:spacing w:val="-1"/>
        <w:w w:val="98"/>
        <w:sz w:val="18"/>
        <w:szCs w:val="18"/>
        <w:lang w:val="en-US" w:eastAsia="en-US" w:bidi="ar-SA"/>
      </w:rPr>
    </w:lvl>
    <w:lvl w:ilvl="1" w:tplc="17BAADC4">
      <w:numFmt w:val="bullet"/>
      <w:lvlText w:val="•"/>
      <w:lvlJc w:val="left"/>
      <w:pPr>
        <w:ind w:left="2426" w:hanging="227"/>
      </w:pPr>
      <w:rPr>
        <w:rFonts w:hint="default"/>
        <w:lang w:val="en-US" w:eastAsia="en-US" w:bidi="ar-SA"/>
      </w:rPr>
    </w:lvl>
    <w:lvl w:ilvl="2" w:tplc="AFBC4A5E">
      <w:numFmt w:val="bullet"/>
      <w:lvlText w:val="•"/>
      <w:lvlJc w:val="left"/>
      <w:pPr>
        <w:ind w:left="3012" w:hanging="227"/>
      </w:pPr>
      <w:rPr>
        <w:rFonts w:hint="default"/>
        <w:lang w:val="en-US" w:eastAsia="en-US" w:bidi="ar-SA"/>
      </w:rPr>
    </w:lvl>
    <w:lvl w:ilvl="3" w:tplc="4A4CCCC8">
      <w:numFmt w:val="bullet"/>
      <w:lvlText w:val="•"/>
      <w:lvlJc w:val="left"/>
      <w:pPr>
        <w:ind w:left="3598" w:hanging="227"/>
      </w:pPr>
      <w:rPr>
        <w:rFonts w:hint="default"/>
        <w:lang w:val="en-US" w:eastAsia="en-US" w:bidi="ar-SA"/>
      </w:rPr>
    </w:lvl>
    <w:lvl w:ilvl="4" w:tplc="9E72F0F0">
      <w:numFmt w:val="bullet"/>
      <w:lvlText w:val="•"/>
      <w:lvlJc w:val="left"/>
      <w:pPr>
        <w:ind w:left="4184" w:hanging="227"/>
      </w:pPr>
      <w:rPr>
        <w:rFonts w:hint="default"/>
        <w:lang w:val="en-US" w:eastAsia="en-US" w:bidi="ar-SA"/>
      </w:rPr>
    </w:lvl>
    <w:lvl w:ilvl="5" w:tplc="DFA443A0">
      <w:numFmt w:val="bullet"/>
      <w:lvlText w:val="•"/>
      <w:lvlJc w:val="left"/>
      <w:pPr>
        <w:ind w:left="4770" w:hanging="227"/>
      </w:pPr>
      <w:rPr>
        <w:rFonts w:hint="default"/>
        <w:lang w:val="en-US" w:eastAsia="en-US" w:bidi="ar-SA"/>
      </w:rPr>
    </w:lvl>
    <w:lvl w:ilvl="6" w:tplc="C6F64690">
      <w:numFmt w:val="bullet"/>
      <w:lvlText w:val="•"/>
      <w:lvlJc w:val="left"/>
      <w:pPr>
        <w:ind w:left="5356" w:hanging="227"/>
      </w:pPr>
      <w:rPr>
        <w:rFonts w:hint="default"/>
        <w:lang w:val="en-US" w:eastAsia="en-US" w:bidi="ar-SA"/>
      </w:rPr>
    </w:lvl>
    <w:lvl w:ilvl="7" w:tplc="7C982FCC">
      <w:numFmt w:val="bullet"/>
      <w:lvlText w:val="•"/>
      <w:lvlJc w:val="left"/>
      <w:pPr>
        <w:ind w:left="5942" w:hanging="227"/>
      </w:pPr>
      <w:rPr>
        <w:rFonts w:hint="default"/>
        <w:lang w:val="en-US" w:eastAsia="en-US" w:bidi="ar-SA"/>
      </w:rPr>
    </w:lvl>
    <w:lvl w:ilvl="8" w:tplc="ED521012">
      <w:numFmt w:val="bullet"/>
      <w:lvlText w:val="•"/>
      <w:lvlJc w:val="left"/>
      <w:pPr>
        <w:ind w:left="6528" w:hanging="227"/>
      </w:pPr>
      <w:rPr>
        <w:rFonts w:hint="default"/>
        <w:lang w:val="en-US" w:eastAsia="en-US" w:bidi="ar-SA"/>
      </w:rPr>
    </w:lvl>
  </w:abstractNum>
  <w:abstractNum w:abstractNumId="1" w15:restartNumberingAfterBreak="0">
    <w:nsid w:val="5F2F5170"/>
    <w:multiLevelType w:val="multilevel"/>
    <w:tmpl w:val="DA36F8D2"/>
    <w:lvl w:ilvl="0">
      <w:start w:val="49"/>
      <w:numFmt w:val="decimal"/>
      <w:lvlText w:val="%1"/>
      <w:lvlJc w:val="left"/>
      <w:pPr>
        <w:ind w:left="1379" w:hanging="601"/>
      </w:pPr>
      <w:rPr>
        <w:rFonts w:hint="default"/>
        <w:lang w:val="en-US" w:eastAsia="en-US" w:bidi="ar-SA"/>
      </w:rPr>
    </w:lvl>
    <w:lvl w:ilvl="1">
      <w:start w:val="1"/>
      <w:numFmt w:val="decimal"/>
      <w:lvlText w:val="%1.%2"/>
      <w:lvlJc w:val="left"/>
      <w:pPr>
        <w:ind w:left="1379" w:hanging="601"/>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1839" w:hanging="185"/>
      </w:pPr>
      <w:rPr>
        <w:rFonts w:ascii="Segoe UI Symbol" w:eastAsia="Segoe UI Symbol" w:hAnsi="Segoe UI Symbol" w:cs="Segoe UI Symbol" w:hint="default"/>
        <w:color w:val="231F20"/>
        <w:w w:val="125"/>
        <w:sz w:val="18"/>
        <w:szCs w:val="18"/>
        <w:lang w:val="en-US" w:eastAsia="en-US" w:bidi="ar-SA"/>
      </w:rPr>
    </w:lvl>
    <w:lvl w:ilvl="3">
      <w:numFmt w:val="bullet"/>
      <w:lvlText w:val="•"/>
      <w:lvlJc w:val="left"/>
      <w:pPr>
        <w:ind w:left="3142" w:hanging="185"/>
      </w:pPr>
      <w:rPr>
        <w:rFonts w:hint="default"/>
        <w:lang w:val="en-US" w:eastAsia="en-US" w:bidi="ar-SA"/>
      </w:rPr>
    </w:lvl>
    <w:lvl w:ilvl="4">
      <w:numFmt w:val="bullet"/>
      <w:lvlText w:val="•"/>
      <w:lvlJc w:val="left"/>
      <w:pPr>
        <w:ind w:left="3793" w:hanging="185"/>
      </w:pPr>
      <w:rPr>
        <w:rFonts w:hint="default"/>
        <w:lang w:val="en-US" w:eastAsia="en-US" w:bidi="ar-SA"/>
      </w:rPr>
    </w:lvl>
    <w:lvl w:ilvl="5">
      <w:numFmt w:val="bullet"/>
      <w:lvlText w:val="•"/>
      <w:lvlJc w:val="left"/>
      <w:pPr>
        <w:ind w:left="4444" w:hanging="185"/>
      </w:pPr>
      <w:rPr>
        <w:rFonts w:hint="default"/>
        <w:lang w:val="en-US" w:eastAsia="en-US" w:bidi="ar-SA"/>
      </w:rPr>
    </w:lvl>
    <w:lvl w:ilvl="6">
      <w:numFmt w:val="bullet"/>
      <w:lvlText w:val="•"/>
      <w:lvlJc w:val="left"/>
      <w:pPr>
        <w:ind w:left="5095" w:hanging="185"/>
      </w:pPr>
      <w:rPr>
        <w:rFonts w:hint="default"/>
        <w:lang w:val="en-US" w:eastAsia="en-US" w:bidi="ar-SA"/>
      </w:rPr>
    </w:lvl>
    <w:lvl w:ilvl="7">
      <w:numFmt w:val="bullet"/>
      <w:lvlText w:val="•"/>
      <w:lvlJc w:val="left"/>
      <w:pPr>
        <w:ind w:left="5746" w:hanging="185"/>
      </w:pPr>
      <w:rPr>
        <w:rFonts w:hint="default"/>
        <w:lang w:val="en-US" w:eastAsia="en-US" w:bidi="ar-SA"/>
      </w:rPr>
    </w:lvl>
    <w:lvl w:ilvl="8">
      <w:numFmt w:val="bullet"/>
      <w:lvlText w:val="•"/>
      <w:lvlJc w:val="left"/>
      <w:pPr>
        <w:ind w:left="6397" w:hanging="185"/>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hyphenationZone w:val="425"/>
  <w:evenAndOddHeaders/>
  <w:drawingGridHorizontalSpacing w:val="110"/>
  <w:displayHorizontalDrawingGridEvery w:val="2"/>
  <w:characterSpacingControl w:val="doNotCompress"/>
  <w:hdrShapeDefaults>
    <o:shapedefaults v:ext="edit" spidmax="208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A294D"/>
    <w:rsid w:val="000315D2"/>
    <w:rsid w:val="00077414"/>
    <w:rsid w:val="0009627A"/>
    <w:rsid w:val="000A14EF"/>
    <w:rsid w:val="000D47A9"/>
    <w:rsid w:val="000E7B03"/>
    <w:rsid w:val="000F561D"/>
    <w:rsid w:val="001840EA"/>
    <w:rsid w:val="001B5743"/>
    <w:rsid w:val="00267C27"/>
    <w:rsid w:val="00294A98"/>
    <w:rsid w:val="002D5FE4"/>
    <w:rsid w:val="002F277B"/>
    <w:rsid w:val="003F50CB"/>
    <w:rsid w:val="00412354"/>
    <w:rsid w:val="00413525"/>
    <w:rsid w:val="00420D6A"/>
    <w:rsid w:val="00430253"/>
    <w:rsid w:val="004355FE"/>
    <w:rsid w:val="00436334"/>
    <w:rsid w:val="004376A7"/>
    <w:rsid w:val="00441A30"/>
    <w:rsid w:val="00453C2A"/>
    <w:rsid w:val="004B19E5"/>
    <w:rsid w:val="0050585A"/>
    <w:rsid w:val="00535214"/>
    <w:rsid w:val="00554A3C"/>
    <w:rsid w:val="005B64D9"/>
    <w:rsid w:val="00612315"/>
    <w:rsid w:val="00614E49"/>
    <w:rsid w:val="00622E47"/>
    <w:rsid w:val="00713007"/>
    <w:rsid w:val="0071635C"/>
    <w:rsid w:val="00737D81"/>
    <w:rsid w:val="00756AC2"/>
    <w:rsid w:val="007875DD"/>
    <w:rsid w:val="007D0111"/>
    <w:rsid w:val="007F5982"/>
    <w:rsid w:val="008043E0"/>
    <w:rsid w:val="00805EEE"/>
    <w:rsid w:val="00860218"/>
    <w:rsid w:val="00894E37"/>
    <w:rsid w:val="008C7871"/>
    <w:rsid w:val="008F12D7"/>
    <w:rsid w:val="008F736A"/>
    <w:rsid w:val="00913196"/>
    <w:rsid w:val="009152D2"/>
    <w:rsid w:val="009376D2"/>
    <w:rsid w:val="0097007F"/>
    <w:rsid w:val="009820F4"/>
    <w:rsid w:val="00A10E9E"/>
    <w:rsid w:val="00AE1D8D"/>
    <w:rsid w:val="00AF1A32"/>
    <w:rsid w:val="00B24C7A"/>
    <w:rsid w:val="00B47E59"/>
    <w:rsid w:val="00B50308"/>
    <w:rsid w:val="00B86E73"/>
    <w:rsid w:val="00BA7B3A"/>
    <w:rsid w:val="00BC6C7D"/>
    <w:rsid w:val="00BC6FC4"/>
    <w:rsid w:val="00C350DE"/>
    <w:rsid w:val="00C83FC5"/>
    <w:rsid w:val="00CE4B5C"/>
    <w:rsid w:val="00CF3353"/>
    <w:rsid w:val="00D10CC6"/>
    <w:rsid w:val="00D4366F"/>
    <w:rsid w:val="00D5383E"/>
    <w:rsid w:val="00DA294D"/>
    <w:rsid w:val="00DC2EBD"/>
    <w:rsid w:val="00DE5ED0"/>
    <w:rsid w:val="00E63897"/>
    <w:rsid w:val="00E75AF0"/>
    <w:rsid w:val="00EC7A70"/>
    <w:rsid w:val="00F71D84"/>
    <w:rsid w:val="00FA5AB7"/>
    <w:rsid w:val="00FE74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5:docId w15:val="{1E4D7D2F-95FA-476A-835A-882C325E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Balk1">
    <w:name w:val="heading 1"/>
    <w:basedOn w:val="Normal"/>
    <w:uiPriority w:val="1"/>
    <w:qFormat/>
    <w:pPr>
      <w:spacing w:before="50"/>
      <w:ind w:left="821"/>
      <w:outlineLvl w:val="0"/>
    </w:pPr>
    <w:rPr>
      <w:b/>
      <w:bCs/>
    </w:rPr>
  </w:style>
  <w:style w:type="paragraph" w:styleId="Balk2">
    <w:name w:val="heading 2"/>
    <w:basedOn w:val="Normal"/>
    <w:uiPriority w:val="1"/>
    <w:qFormat/>
    <w:pPr>
      <w:ind w:left="821" w:hanging="600"/>
      <w:outlineLvl w:val="1"/>
    </w:pPr>
  </w:style>
  <w:style w:type="paragraph" w:styleId="Balk3">
    <w:name w:val="heading 3"/>
    <w:basedOn w:val="Normal"/>
    <w:next w:val="Normal"/>
    <w:link w:val="Balk3Char"/>
    <w:uiPriority w:val="9"/>
    <w:semiHidden/>
    <w:unhideWhenUsed/>
    <w:qFormat/>
    <w:rsid w:val="00FE748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
    <w:qFormat/>
    <w:pPr>
      <w:spacing w:before="64"/>
      <w:ind w:left="2319"/>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839" w:hanging="22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805EEE"/>
    <w:pPr>
      <w:tabs>
        <w:tab w:val="center" w:pos="4536"/>
        <w:tab w:val="right" w:pos="9072"/>
      </w:tabs>
    </w:pPr>
  </w:style>
  <w:style w:type="character" w:customStyle="1" w:styleId="stbilgiChar">
    <w:name w:val="Üstbilgi Char"/>
    <w:basedOn w:val="VarsaylanParagrafYazTipi"/>
    <w:link w:val="stbilgi"/>
    <w:uiPriority w:val="99"/>
    <w:rsid w:val="00805EEE"/>
    <w:rPr>
      <w:rFonts w:ascii="Calibri" w:eastAsia="Calibri" w:hAnsi="Calibri" w:cs="Calibri"/>
    </w:rPr>
  </w:style>
  <w:style w:type="paragraph" w:styleId="Altbilgi">
    <w:name w:val="footer"/>
    <w:basedOn w:val="Normal"/>
    <w:link w:val="AltbilgiChar"/>
    <w:uiPriority w:val="99"/>
    <w:unhideWhenUsed/>
    <w:rsid w:val="00805EEE"/>
    <w:pPr>
      <w:tabs>
        <w:tab w:val="center" w:pos="4536"/>
        <w:tab w:val="right" w:pos="9072"/>
      </w:tabs>
    </w:pPr>
  </w:style>
  <w:style w:type="character" w:customStyle="1" w:styleId="AltbilgiChar">
    <w:name w:val="Altbilgi Char"/>
    <w:basedOn w:val="VarsaylanParagrafYazTipi"/>
    <w:link w:val="Altbilgi"/>
    <w:uiPriority w:val="99"/>
    <w:rsid w:val="00805EEE"/>
    <w:rPr>
      <w:rFonts w:ascii="Calibri" w:eastAsia="Calibri" w:hAnsi="Calibri" w:cs="Calibri"/>
    </w:rPr>
  </w:style>
  <w:style w:type="character" w:customStyle="1" w:styleId="Balk3Char">
    <w:name w:val="Başlık 3 Char"/>
    <w:basedOn w:val="VarsaylanParagrafYazTipi"/>
    <w:link w:val="Balk3"/>
    <w:uiPriority w:val="9"/>
    <w:semiHidden/>
    <w:rsid w:val="00FE7481"/>
    <w:rPr>
      <w:rFonts w:asciiTheme="majorHAnsi" w:eastAsiaTheme="majorEastAsia" w:hAnsiTheme="majorHAnsi" w:cstheme="majorBidi"/>
      <w:color w:val="243F60" w:themeColor="accent1" w:themeShade="7F"/>
      <w:sz w:val="24"/>
      <w:szCs w:val="24"/>
    </w:rPr>
  </w:style>
  <w:style w:type="character" w:styleId="AklamaBavurusu">
    <w:name w:val="annotation reference"/>
    <w:basedOn w:val="VarsaylanParagrafYazTipi"/>
    <w:uiPriority w:val="99"/>
    <w:semiHidden/>
    <w:unhideWhenUsed/>
    <w:rsid w:val="0071635C"/>
    <w:rPr>
      <w:sz w:val="16"/>
      <w:szCs w:val="16"/>
    </w:rPr>
  </w:style>
  <w:style w:type="paragraph" w:styleId="AklamaMetni">
    <w:name w:val="annotation text"/>
    <w:basedOn w:val="Normal"/>
    <w:link w:val="AklamaMetniChar"/>
    <w:uiPriority w:val="99"/>
    <w:semiHidden/>
    <w:unhideWhenUsed/>
    <w:rsid w:val="0071635C"/>
    <w:rPr>
      <w:sz w:val="20"/>
      <w:szCs w:val="20"/>
    </w:rPr>
  </w:style>
  <w:style w:type="character" w:customStyle="1" w:styleId="AklamaMetniChar">
    <w:name w:val="Açıklama Metni Char"/>
    <w:basedOn w:val="VarsaylanParagrafYazTipi"/>
    <w:link w:val="AklamaMetni"/>
    <w:uiPriority w:val="99"/>
    <w:semiHidden/>
    <w:rsid w:val="0071635C"/>
    <w:rPr>
      <w:rFonts w:ascii="Calibri" w:eastAsia="Calibri" w:hAnsi="Calibri" w:cs="Calibri"/>
      <w:sz w:val="20"/>
      <w:szCs w:val="20"/>
    </w:rPr>
  </w:style>
  <w:style w:type="paragraph" w:styleId="AklamaKonusu">
    <w:name w:val="annotation subject"/>
    <w:basedOn w:val="AklamaMetni"/>
    <w:next w:val="AklamaMetni"/>
    <w:link w:val="AklamaKonusuChar"/>
    <w:uiPriority w:val="99"/>
    <w:semiHidden/>
    <w:unhideWhenUsed/>
    <w:rsid w:val="0071635C"/>
    <w:rPr>
      <w:b/>
      <w:bCs/>
    </w:rPr>
  </w:style>
  <w:style w:type="character" w:customStyle="1" w:styleId="AklamaKonusuChar">
    <w:name w:val="Açıklama Konusu Char"/>
    <w:basedOn w:val="AklamaMetniChar"/>
    <w:link w:val="AklamaKonusu"/>
    <w:uiPriority w:val="99"/>
    <w:semiHidden/>
    <w:rsid w:val="0071635C"/>
    <w:rPr>
      <w:rFonts w:ascii="Calibri" w:eastAsia="Calibri" w:hAnsi="Calibri" w:cs="Calibri"/>
      <w:b/>
      <w:bCs/>
      <w:sz w:val="20"/>
      <w:szCs w:val="20"/>
    </w:rPr>
  </w:style>
  <w:style w:type="paragraph" w:styleId="BalonMetni">
    <w:name w:val="Balloon Text"/>
    <w:basedOn w:val="Normal"/>
    <w:link w:val="BalonMetniChar"/>
    <w:uiPriority w:val="99"/>
    <w:semiHidden/>
    <w:unhideWhenUsed/>
    <w:rsid w:val="0071635C"/>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1635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7137">
      <w:bodyDiv w:val="1"/>
      <w:marLeft w:val="0"/>
      <w:marRight w:val="0"/>
      <w:marTop w:val="0"/>
      <w:marBottom w:val="0"/>
      <w:divBdr>
        <w:top w:val="none" w:sz="0" w:space="0" w:color="auto"/>
        <w:left w:val="none" w:sz="0" w:space="0" w:color="auto"/>
        <w:bottom w:val="none" w:sz="0" w:space="0" w:color="auto"/>
        <w:right w:val="none" w:sz="0" w:space="0" w:color="auto"/>
      </w:divBdr>
    </w:div>
    <w:div w:id="135101541">
      <w:bodyDiv w:val="1"/>
      <w:marLeft w:val="0"/>
      <w:marRight w:val="0"/>
      <w:marTop w:val="0"/>
      <w:marBottom w:val="0"/>
      <w:divBdr>
        <w:top w:val="none" w:sz="0" w:space="0" w:color="auto"/>
        <w:left w:val="none" w:sz="0" w:space="0" w:color="auto"/>
        <w:bottom w:val="none" w:sz="0" w:space="0" w:color="auto"/>
        <w:right w:val="none" w:sz="0" w:space="0" w:color="auto"/>
      </w:divBdr>
    </w:div>
    <w:div w:id="562302438">
      <w:bodyDiv w:val="1"/>
      <w:marLeft w:val="0"/>
      <w:marRight w:val="0"/>
      <w:marTop w:val="0"/>
      <w:marBottom w:val="0"/>
      <w:divBdr>
        <w:top w:val="none" w:sz="0" w:space="0" w:color="auto"/>
        <w:left w:val="none" w:sz="0" w:space="0" w:color="auto"/>
        <w:bottom w:val="none" w:sz="0" w:space="0" w:color="auto"/>
        <w:right w:val="none" w:sz="0" w:space="0" w:color="auto"/>
      </w:divBdr>
    </w:div>
    <w:div w:id="583611235">
      <w:bodyDiv w:val="1"/>
      <w:marLeft w:val="0"/>
      <w:marRight w:val="0"/>
      <w:marTop w:val="0"/>
      <w:marBottom w:val="0"/>
      <w:divBdr>
        <w:top w:val="none" w:sz="0" w:space="0" w:color="auto"/>
        <w:left w:val="none" w:sz="0" w:space="0" w:color="auto"/>
        <w:bottom w:val="none" w:sz="0" w:space="0" w:color="auto"/>
        <w:right w:val="none" w:sz="0" w:space="0" w:color="auto"/>
      </w:divBdr>
    </w:div>
    <w:div w:id="867377224">
      <w:bodyDiv w:val="1"/>
      <w:marLeft w:val="0"/>
      <w:marRight w:val="0"/>
      <w:marTop w:val="0"/>
      <w:marBottom w:val="0"/>
      <w:divBdr>
        <w:top w:val="none" w:sz="0" w:space="0" w:color="auto"/>
        <w:left w:val="none" w:sz="0" w:space="0" w:color="auto"/>
        <w:bottom w:val="none" w:sz="0" w:space="0" w:color="auto"/>
        <w:right w:val="none" w:sz="0" w:space="0" w:color="auto"/>
      </w:divBdr>
    </w:div>
    <w:div w:id="1027217039">
      <w:bodyDiv w:val="1"/>
      <w:marLeft w:val="0"/>
      <w:marRight w:val="0"/>
      <w:marTop w:val="0"/>
      <w:marBottom w:val="0"/>
      <w:divBdr>
        <w:top w:val="none" w:sz="0" w:space="0" w:color="auto"/>
        <w:left w:val="none" w:sz="0" w:space="0" w:color="auto"/>
        <w:bottom w:val="none" w:sz="0" w:space="0" w:color="auto"/>
        <w:right w:val="none" w:sz="0" w:space="0" w:color="auto"/>
      </w:divBdr>
    </w:div>
    <w:div w:id="1147287150">
      <w:bodyDiv w:val="1"/>
      <w:marLeft w:val="0"/>
      <w:marRight w:val="0"/>
      <w:marTop w:val="0"/>
      <w:marBottom w:val="0"/>
      <w:divBdr>
        <w:top w:val="none" w:sz="0" w:space="0" w:color="auto"/>
        <w:left w:val="none" w:sz="0" w:space="0" w:color="auto"/>
        <w:bottom w:val="none" w:sz="0" w:space="0" w:color="auto"/>
        <w:right w:val="none" w:sz="0" w:space="0" w:color="auto"/>
      </w:divBdr>
    </w:div>
    <w:div w:id="1154875439">
      <w:bodyDiv w:val="1"/>
      <w:marLeft w:val="0"/>
      <w:marRight w:val="0"/>
      <w:marTop w:val="0"/>
      <w:marBottom w:val="0"/>
      <w:divBdr>
        <w:top w:val="none" w:sz="0" w:space="0" w:color="auto"/>
        <w:left w:val="none" w:sz="0" w:space="0" w:color="auto"/>
        <w:bottom w:val="none" w:sz="0" w:space="0" w:color="auto"/>
        <w:right w:val="none" w:sz="0" w:space="0" w:color="auto"/>
      </w:divBdr>
    </w:div>
    <w:div w:id="1496187607">
      <w:bodyDiv w:val="1"/>
      <w:marLeft w:val="0"/>
      <w:marRight w:val="0"/>
      <w:marTop w:val="0"/>
      <w:marBottom w:val="0"/>
      <w:divBdr>
        <w:top w:val="none" w:sz="0" w:space="0" w:color="auto"/>
        <w:left w:val="none" w:sz="0" w:space="0" w:color="auto"/>
        <w:bottom w:val="none" w:sz="0" w:space="0" w:color="auto"/>
        <w:right w:val="none" w:sz="0" w:space="0" w:color="auto"/>
      </w:divBdr>
    </w:div>
    <w:div w:id="1517111562">
      <w:bodyDiv w:val="1"/>
      <w:marLeft w:val="0"/>
      <w:marRight w:val="0"/>
      <w:marTop w:val="0"/>
      <w:marBottom w:val="0"/>
      <w:divBdr>
        <w:top w:val="none" w:sz="0" w:space="0" w:color="auto"/>
        <w:left w:val="none" w:sz="0" w:space="0" w:color="auto"/>
        <w:bottom w:val="none" w:sz="0" w:space="0" w:color="auto"/>
        <w:right w:val="none" w:sz="0" w:space="0" w:color="auto"/>
      </w:divBdr>
    </w:div>
    <w:div w:id="1592200396">
      <w:bodyDiv w:val="1"/>
      <w:marLeft w:val="0"/>
      <w:marRight w:val="0"/>
      <w:marTop w:val="0"/>
      <w:marBottom w:val="0"/>
      <w:divBdr>
        <w:top w:val="none" w:sz="0" w:space="0" w:color="auto"/>
        <w:left w:val="none" w:sz="0" w:space="0" w:color="auto"/>
        <w:bottom w:val="none" w:sz="0" w:space="0" w:color="auto"/>
        <w:right w:val="none" w:sz="0" w:space="0" w:color="auto"/>
      </w:divBdr>
    </w:div>
    <w:div w:id="1732998846">
      <w:bodyDiv w:val="1"/>
      <w:marLeft w:val="0"/>
      <w:marRight w:val="0"/>
      <w:marTop w:val="0"/>
      <w:marBottom w:val="0"/>
      <w:divBdr>
        <w:top w:val="none" w:sz="0" w:space="0" w:color="auto"/>
        <w:left w:val="none" w:sz="0" w:space="0" w:color="auto"/>
        <w:bottom w:val="none" w:sz="0" w:space="0" w:color="auto"/>
        <w:right w:val="none" w:sz="0" w:space="0" w:color="auto"/>
      </w:divBdr>
    </w:div>
    <w:div w:id="1799176504">
      <w:bodyDiv w:val="1"/>
      <w:marLeft w:val="0"/>
      <w:marRight w:val="0"/>
      <w:marTop w:val="0"/>
      <w:marBottom w:val="0"/>
      <w:divBdr>
        <w:top w:val="none" w:sz="0" w:space="0" w:color="auto"/>
        <w:left w:val="none" w:sz="0" w:space="0" w:color="auto"/>
        <w:bottom w:val="none" w:sz="0" w:space="0" w:color="auto"/>
        <w:right w:val="none" w:sz="0" w:space="0" w:color="auto"/>
      </w:divBdr>
    </w:div>
    <w:div w:id="1834561248">
      <w:bodyDiv w:val="1"/>
      <w:marLeft w:val="0"/>
      <w:marRight w:val="0"/>
      <w:marTop w:val="0"/>
      <w:marBottom w:val="0"/>
      <w:divBdr>
        <w:top w:val="none" w:sz="0" w:space="0" w:color="auto"/>
        <w:left w:val="none" w:sz="0" w:space="0" w:color="auto"/>
        <w:bottom w:val="none" w:sz="0" w:space="0" w:color="auto"/>
        <w:right w:val="none" w:sz="0" w:space="0" w:color="auto"/>
      </w:divBdr>
    </w:div>
    <w:div w:id="1960406673">
      <w:bodyDiv w:val="1"/>
      <w:marLeft w:val="0"/>
      <w:marRight w:val="0"/>
      <w:marTop w:val="0"/>
      <w:marBottom w:val="0"/>
      <w:divBdr>
        <w:top w:val="none" w:sz="0" w:space="0" w:color="auto"/>
        <w:left w:val="none" w:sz="0" w:space="0" w:color="auto"/>
        <w:bottom w:val="none" w:sz="0" w:space="0" w:color="auto"/>
        <w:right w:val="none" w:sz="0" w:space="0" w:color="auto"/>
      </w:divBdr>
    </w:div>
    <w:div w:id="2008171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http://www.ietf.org/rfc/rfc1094.txt" TargetMode="External"/><Relationship Id="rId27" Type="http://schemas.openxmlformats.org/officeDocument/2006/relationships/image" Target="media/image7.png"/><Relationship Id="rId30"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061B3-A3AC-4B45-9AD9-DCD9C31C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22</Pages>
  <Words>6461</Words>
  <Characters>36829</Characters>
  <Application>Microsoft Office Word</Application>
  <DocSecurity>0</DocSecurity>
  <Lines>306</Lines>
  <Paragraphs>86</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43204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creator>Acer</dc:creator>
  <cp:lastModifiedBy>OĞUZHAN YANAÇ</cp:lastModifiedBy>
  <cp:revision>26</cp:revision>
  <cp:lastPrinted>2022-12-15T22:13:00Z</cp:lastPrinted>
  <dcterms:created xsi:type="dcterms:W3CDTF">2022-12-05T17:09:00Z</dcterms:created>
  <dcterms:modified xsi:type="dcterms:W3CDTF">2022-12-15T22:15:00Z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dvips(k) 5.995 Copyright 2015 Radical Eye Software</vt:lpwstr>
  </property>
  <property fmtid="{D5CDD505-2E9C-101B-9397-08002B2CF9AE}" pid="4" name="LastSaved">
    <vt:filetime>2022-12-05T00:00:00Z</vt:filetime>
  </property>
</Properties>
</file>