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E53A1" w14:textId="5245CCBF" w:rsidR="00B267C8" w:rsidRPr="00B267C8" w:rsidRDefault="00B267C8" w:rsidP="00B267C8">
      <w:pPr>
        <w:spacing w:after="0"/>
        <w:rPr>
          <w:b/>
          <w:bCs/>
        </w:rPr>
      </w:pPr>
      <w:r w:rsidRPr="00B267C8">
        <w:rPr>
          <w:b/>
          <w:bCs/>
        </w:rPr>
        <w:t>1. Giri</w:t>
      </w:r>
      <w:r w:rsidR="00DB737B">
        <w:rPr>
          <w:b/>
          <w:bCs/>
        </w:rPr>
        <w:t>ş</w:t>
      </w:r>
    </w:p>
    <w:p w14:paraId="6FCB0C6B" w14:textId="77777777" w:rsidR="00B267C8" w:rsidRPr="00B267C8" w:rsidRDefault="00B267C8" w:rsidP="00B267C8">
      <w:pPr>
        <w:numPr>
          <w:ilvl w:val="0"/>
          <w:numId w:val="1"/>
        </w:numPr>
        <w:spacing w:after="0"/>
      </w:pPr>
      <w:r w:rsidRPr="00B267C8">
        <w:rPr>
          <w:b/>
          <w:bCs/>
        </w:rPr>
        <w:t>1.1. Konunun Önemi ve Araştırmanın Amacı</w:t>
      </w:r>
    </w:p>
    <w:p w14:paraId="5BA86945" w14:textId="4E447B21" w:rsidR="00B267C8" w:rsidRPr="00B267C8" w:rsidRDefault="00B267C8" w:rsidP="00B267C8">
      <w:pPr>
        <w:numPr>
          <w:ilvl w:val="1"/>
          <w:numId w:val="1"/>
        </w:numPr>
        <w:spacing w:after="0"/>
      </w:pPr>
      <w:r w:rsidRPr="00B267C8">
        <w:t>Türkiye'nin CEE (Orta ve Doğu Avrupa) ve MENA (Orta Doğu ve Kuzey Afrika) bölgelerindeki stratejik konumu</w:t>
      </w:r>
      <w:r w:rsidR="00E77405">
        <w:t xml:space="preserve"> (Okuma yapıldı yazıya </w:t>
      </w:r>
      <w:proofErr w:type="spellStart"/>
      <w:r w:rsidR="00E77405">
        <w:t>dökülcek</w:t>
      </w:r>
      <w:proofErr w:type="spellEnd"/>
      <w:r w:rsidR="00E77405">
        <w:t xml:space="preserve"> referanslı mı yazayım sor)</w:t>
      </w:r>
    </w:p>
    <w:p w14:paraId="66DB5468" w14:textId="26709E5F" w:rsidR="00B267C8" w:rsidRPr="00B267C8" w:rsidRDefault="00B267C8" w:rsidP="00B267C8">
      <w:pPr>
        <w:numPr>
          <w:ilvl w:val="1"/>
          <w:numId w:val="1"/>
        </w:numPr>
        <w:spacing w:after="0"/>
      </w:pPr>
      <w:r w:rsidRPr="00B267C8">
        <w:t>Dış ticaretin ekonomik kalkınmadaki rolü</w:t>
      </w:r>
      <w:r w:rsidR="00E77405">
        <w:t xml:space="preserve"> (Okuma devam </w:t>
      </w:r>
      <w:proofErr w:type="spellStart"/>
      <w:r w:rsidR="00E77405">
        <w:t>ediyo</w:t>
      </w:r>
      <w:proofErr w:type="spellEnd"/>
      <w:r w:rsidR="00E77405">
        <w:t xml:space="preserve"> yazıya </w:t>
      </w:r>
      <w:proofErr w:type="spellStart"/>
      <w:r w:rsidR="00E77405">
        <w:t>dökülcek</w:t>
      </w:r>
      <w:proofErr w:type="spellEnd"/>
      <w:r w:rsidR="00E77405">
        <w:t>)</w:t>
      </w:r>
    </w:p>
    <w:p w14:paraId="0741F98B" w14:textId="77777777" w:rsidR="00B267C8" w:rsidRPr="00B267C8" w:rsidRDefault="00B267C8" w:rsidP="00B267C8">
      <w:pPr>
        <w:numPr>
          <w:ilvl w:val="1"/>
          <w:numId w:val="1"/>
        </w:numPr>
        <w:spacing w:after="0"/>
      </w:pPr>
      <w:r w:rsidRPr="00B267C8">
        <w:t>Araştırmanın temel amacı ve soruları:</w:t>
      </w:r>
    </w:p>
    <w:p w14:paraId="090F0238" w14:textId="1D8C6210" w:rsidR="00B267C8" w:rsidRPr="00B267C8" w:rsidRDefault="00B267C8" w:rsidP="00B267C8">
      <w:pPr>
        <w:numPr>
          <w:ilvl w:val="2"/>
          <w:numId w:val="1"/>
        </w:numPr>
        <w:spacing w:after="0"/>
      </w:pPr>
      <w:r w:rsidRPr="00B267C8">
        <w:t>Türkiye neden CEE/MENA bölgelerinde dış ticarette geride kalıyor?</w:t>
      </w:r>
      <w:r w:rsidR="00E77405">
        <w:t xml:space="preserve"> (Tavuk arttırdığımız için en çok ama zaten bu esas soru ve en son yazılacak)</w:t>
      </w:r>
    </w:p>
    <w:p w14:paraId="1FD4E514" w14:textId="5581061B" w:rsidR="00B267C8" w:rsidRPr="00B267C8" w:rsidRDefault="00B267C8" w:rsidP="00B267C8">
      <w:pPr>
        <w:numPr>
          <w:ilvl w:val="2"/>
          <w:numId w:val="1"/>
        </w:numPr>
        <w:spacing w:after="0"/>
      </w:pPr>
      <w:r w:rsidRPr="00B267C8">
        <w:t>RCA analizi bu durumu nasıl açıklıyor?</w:t>
      </w:r>
      <w:r w:rsidR="00E77405">
        <w:t xml:space="preserve"> (Okumaya devam ediyorum bitince </w:t>
      </w:r>
      <w:proofErr w:type="spellStart"/>
      <w:r w:rsidR="00E77405">
        <w:t>yazıcam</w:t>
      </w:r>
      <w:proofErr w:type="spellEnd"/>
      <w:r w:rsidR="00E77405">
        <w:t>)</w:t>
      </w:r>
    </w:p>
    <w:p w14:paraId="4564F5B9" w14:textId="77777777" w:rsidR="00B267C8" w:rsidRPr="00B267C8" w:rsidRDefault="00B267C8" w:rsidP="00B267C8">
      <w:pPr>
        <w:numPr>
          <w:ilvl w:val="0"/>
          <w:numId w:val="1"/>
        </w:numPr>
        <w:spacing w:after="0"/>
      </w:pPr>
      <w:r w:rsidRPr="00B267C8">
        <w:rPr>
          <w:b/>
          <w:bCs/>
        </w:rPr>
        <w:t>1.2. Literatür Taraması</w:t>
      </w:r>
    </w:p>
    <w:p w14:paraId="50F3E8D0" w14:textId="4D5AB850" w:rsidR="00B267C8" w:rsidRPr="00B267C8" w:rsidRDefault="00B267C8" w:rsidP="00E77405">
      <w:pPr>
        <w:numPr>
          <w:ilvl w:val="1"/>
          <w:numId w:val="1"/>
        </w:numPr>
        <w:spacing w:after="0"/>
      </w:pPr>
      <w:r w:rsidRPr="00B267C8">
        <w:t>Daha önce yapılan çalışmaların özetlenmesi</w:t>
      </w:r>
      <w:r w:rsidR="00E77405">
        <w:t xml:space="preserve"> (Arıyorum hala)</w:t>
      </w:r>
    </w:p>
    <w:p w14:paraId="38374EFA" w14:textId="74493220" w:rsidR="00B267C8" w:rsidRPr="00B267C8" w:rsidRDefault="00B267C8" w:rsidP="00B267C8">
      <w:pPr>
        <w:numPr>
          <w:ilvl w:val="1"/>
          <w:numId w:val="1"/>
        </w:numPr>
        <w:spacing w:after="0"/>
      </w:pPr>
      <w:r w:rsidRPr="00B267C8">
        <w:t>FDI (Doğrudan Yabancı Yatırımlar) ve dış ticaret performansı arasındaki ilişki</w:t>
      </w:r>
      <w:r w:rsidR="00E77405">
        <w:t xml:space="preserve"> (Bu çok önemli ama hala tam kavrayamadım okumalar bitsin </w:t>
      </w:r>
      <w:proofErr w:type="spellStart"/>
      <w:r w:rsidR="00E77405">
        <w:t>yazıcam</w:t>
      </w:r>
      <w:proofErr w:type="spellEnd"/>
      <w:r w:rsidR="00E77405">
        <w:t>)</w:t>
      </w:r>
    </w:p>
    <w:p w14:paraId="3F69206B" w14:textId="668582D9" w:rsidR="00E77405" w:rsidRPr="00B267C8" w:rsidRDefault="00B267C8" w:rsidP="00B267C8">
      <w:pPr>
        <w:spacing w:after="0"/>
        <w:rPr>
          <w:b/>
          <w:bCs/>
        </w:rPr>
      </w:pPr>
      <w:r w:rsidRPr="00B267C8">
        <w:rPr>
          <w:b/>
          <w:bCs/>
        </w:rPr>
        <w:t xml:space="preserve">2. Metodoloji </w:t>
      </w:r>
      <w:r w:rsidR="00E77405">
        <w:rPr>
          <w:b/>
          <w:bCs/>
        </w:rPr>
        <w:t xml:space="preserve">(Farz olduğu için en son </w:t>
      </w:r>
      <w:proofErr w:type="spellStart"/>
      <w:r w:rsidR="00E77405">
        <w:rPr>
          <w:b/>
          <w:bCs/>
        </w:rPr>
        <w:t>yapılıcak</w:t>
      </w:r>
      <w:proofErr w:type="spellEnd"/>
      <w:r w:rsidR="00E77405">
        <w:rPr>
          <w:b/>
          <w:bCs/>
        </w:rPr>
        <w:t>)</w:t>
      </w:r>
    </w:p>
    <w:p w14:paraId="1C050D74" w14:textId="77777777" w:rsidR="00B267C8" w:rsidRPr="00B267C8" w:rsidRDefault="00B267C8" w:rsidP="00B267C8">
      <w:pPr>
        <w:numPr>
          <w:ilvl w:val="0"/>
          <w:numId w:val="2"/>
        </w:numPr>
        <w:spacing w:after="0"/>
      </w:pPr>
      <w:r w:rsidRPr="00B267C8">
        <w:rPr>
          <w:b/>
          <w:bCs/>
        </w:rPr>
        <w:t>2.1. RCA (Açıklanmış Karşılaştırmalı Üstünlük) Yöntemi</w:t>
      </w:r>
    </w:p>
    <w:p w14:paraId="08E1CAE0" w14:textId="77777777" w:rsidR="00B267C8" w:rsidRPr="00B267C8" w:rsidRDefault="00B267C8" w:rsidP="00B267C8">
      <w:pPr>
        <w:numPr>
          <w:ilvl w:val="1"/>
          <w:numId w:val="2"/>
        </w:numPr>
        <w:spacing w:after="0"/>
      </w:pPr>
      <w:r w:rsidRPr="00B267C8">
        <w:t>RCA kavramının tanımı ve önemi</w:t>
      </w:r>
    </w:p>
    <w:p w14:paraId="59309B89" w14:textId="77777777" w:rsidR="00B267C8" w:rsidRPr="00B267C8" w:rsidRDefault="00B267C8" w:rsidP="00B267C8">
      <w:pPr>
        <w:numPr>
          <w:ilvl w:val="1"/>
          <w:numId w:val="2"/>
        </w:numPr>
        <w:spacing w:after="0"/>
      </w:pPr>
      <w:r w:rsidRPr="00B267C8">
        <w:t>RCA hesaplama formülü ve yorumlanması</w:t>
      </w:r>
    </w:p>
    <w:p w14:paraId="38CBBE65" w14:textId="77777777" w:rsidR="00B267C8" w:rsidRPr="00B267C8" w:rsidRDefault="00B267C8" w:rsidP="00B267C8">
      <w:pPr>
        <w:numPr>
          <w:ilvl w:val="1"/>
          <w:numId w:val="2"/>
        </w:numPr>
        <w:spacing w:after="0"/>
      </w:pPr>
      <w:proofErr w:type="spellStart"/>
      <w:r w:rsidRPr="00B267C8">
        <w:t>RCA'nın</w:t>
      </w:r>
      <w:proofErr w:type="spellEnd"/>
      <w:r w:rsidRPr="00B267C8">
        <w:t xml:space="preserve"> sınırlamaları ve avantajları</w:t>
      </w:r>
    </w:p>
    <w:p w14:paraId="7B540A8B" w14:textId="77777777" w:rsidR="00B267C8" w:rsidRPr="00B267C8" w:rsidRDefault="00B267C8" w:rsidP="00B267C8">
      <w:pPr>
        <w:numPr>
          <w:ilvl w:val="0"/>
          <w:numId w:val="2"/>
        </w:numPr>
        <w:spacing w:after="0"/>
      </w:pPr>
      <w:r w:rsidRPr="00B267C8">
        <w:rPr>
          <w:b/>
          <w:bCs/>
        </w:rPr>
        <w:t>2.2. Veri Toplama ve Kaynaklar</w:t>
      </w:r>
    </w:p>
    <w:p w14:paraId="62257F3D" w14:textId="7A80194E" w:rsidR="00B267C8" w:rsidRPr="00B267C8" w:rsidRDefault="00B267C8" w:rsidP="00B267C8">
      <w:pPr>
        <w:numPr>
          <w:ilvl w:val="1"/>
          <w:numId w:val="2"/>
        </w:numPr>
        <w:spacing w:after="0"/>
      </w:pPr>
      <w:r w:rsidRPr="00B267C8">
        <w:t xml:space="preserve">Kullanılan veri setleri </w:t>
      </w:r>
    </w:p>
    <w:p w14:paraId="538F3408" w14:textId="77777777" w:rsidR="00B267C8" w:rsidRPr="00B267C8" w:rsidRDefault="00B267C8" w:rsidP="00B267C8">
      <w:pPr>
        <w:numPr>
          <w:ilvl w:val="1"/>
          <w:numId w:val="2"/>
        </w:numPr>
        <w:spacing w:after="0"/>
      </w:pPr>
      <w:r w:rsidRPr="00B267C8">
        <w:t>Seçilen dönem: Son 5 veya 10 yıllık veriler ve neden bu dönem seçildi</w:t>
      </w:r>
    </w:p>
    <w:p w14:paraId="37CBEDD3" w14:textId="77777777" w:rsidR="00B267C8" w:rsidRPr="00B267C8" w:rsidRDefault="00B267C8" w:rsidP="00B267C8">
      <w:pPr>
        <w:numPr>
          <w:ilvl w:val="1"/>
          <w:numId w:val="2"/>
        </w:numPr>
        <w:spacing w:after="0"/>
      </w:pPr>
      <w:r w:rsidRPr="00B267C8">
        <w:t>Dış ticaret kodları ve sektörlerin belirlenmesi</w:t>
      </w:r>
    </w:p>
    <w:p w14:paraId="256F861B" w14:textId="77777777" w:rsidR="00B267C8" w:rsidRPr="00B267C8" w:rsidRDefault="00B267C8" w:rsidP="00B267C8">
      <w:pPr>
        <w:numPr>
          <w:ilvl w:val="0"/>
          <w:numId w:val="2"/>
        </w:numPr>
        <w:spacing w:after="0"/>
      </w:pPr>
      <w:r w:rsidRPr="00B267C8">
        <w:rPr>
          <w:b/>
          <w:bCs/>
        </w:rPr>
        <w:t>2.3. Analiz Kapsamı ve Yöntemi</w:t>
      </w:r>
    </w:p>
    <w:p w14:paraId="4278741A" w14:textId="77777777" w:rsidR="00B267C8" w:rsidRPr="00B267C8" w:rsidRDefault="00B267C8" w:rsidP="00B267C8">
      <w:pPr>
        <w:numPr>
          <w:ilvl w:val="1"/>
          <w:numId w:val="2"/>
        </w:numPr>
        <w:spacing w:after="0"/>
      </w:pPr>
      <w:r w:rsidRPr="00B267C8">
        <w:t>CEE ve MENA bölgelerinin tanımı ve kapsamı</w:t>
      </w:r>
    </w:p>
    <w:p w14:paraId="220AEF6D" w14:textId="77777777" w:rsidR="00B267C8" w:rsidRPr="00B267C8" w:rsidRDefault="00B267C8" w:rsidP="00B267C8">
      <w:pPr>
        <w:numPr>
          <w:ilvl w:val="1"/>
          <w:numId w:val="2"/>
        </w:numPr>
        <w:spacing w:after="0"/>
      </w:pPr>
      <w:r w:rsidRPr="00B267C8">
        <w:t>Karşılaştırmalı analiz için seçilen ülkeler</w:t>
      </w:r>
    </w:p>
    <w:p w14:paraId="188FE43E" w14:textId="77777777" w:rsidR="00B267C8" w:rsidRPr="00B267C8" w:rsidRDefault="00B267C8" w:rsidP="00B267C8">
      <w:pPr>
        <w:numPr>
          <w:ilvl w:val="1"/>
          <w:numId w:val="2"/>
        </w:numPr>
        <w:spacing w:after="0"/>
      </w:pPr>
      <w:r w:rsidRPr="00B267C8">
        <w:t>FDI raporlarının analize entegrasyonu</w:t>
      </w:r>
    </w:p>
    <w:p w14:paraId="6333E87A" w14:textId="425FC403" w:rsidR="00B267C8" w:rsidRPr="00B267C8" w:rsidRDefault="00B267C8" w:rsidP="00B267C8">
      <w:pPr>
        <w:spacing w:after="0"/>
        <w:rPr>
          <w:b/>
          <w:bCs/>
        </w:rPr>
      </w:pPr>
      <w:r w:rsidRPr="00B267C8">
        <w:rPr>
          <w:b/>
          <w:bCs/>
        </w:rPr>
        <w:t xml:space="preserve">3. Türkiye'nin Dış Ticaret Performansı </w:t>
      </w:r>
      <w:r w:rsidR="00E77405">
        <w:rPr>
          <w:b/>
          <w:bCs/>
        </w:rPr>
        <w:t xml:space="preserve">(Tr bazlı analiz büyümeler ve </w:t>
      </w:r>
      <w:proofErr w:type="spellStart"/>
      <w:r w:rsidR="00E77405">
        <w:rPr>
          <w:b/>
          <w:bCs/>
        </w:rPr>
        <w:t>tree</w:t>
      </w:r>
      <w:proofErr w:type="spellEnd"/>
      <w:r w:rsidR="00E77405">
        <w:rPr>
          <w:b/>
          <w:bCs/>
        </w:rPr>
        <w:t xml:space="preserve"> </w:t>
      </w:r>
      <w:proofErr w:type="spellStart"/>
      <w:r w:rsidR="00E77405">
        <w:rPr>
          <w:b/>
          <w:bCs/>
        </w:rPr>
        <w:t>map</w:t>
      </w:r>
      <w:proofErr w:type="spellEnd"/>
      <w:r w:rsidR="00E77405">
        <w:rPr>
          <w:b/>
          <w:bCs/>
        </w:rPr>
        <w:t xml:space="preserve"> yıldan yıla değişen 3 </w:t>
      </w:r>
      <w:proofErr w:type="spellStart"/>
      <w:r w:rsidR="00E77405">
        <w:rPr>
          <w:b/>
          <w:bCs/>
        </w:rPr>
        <w:t>tree</w:t>
      </w:r>
      <w:proofErr w:type="spellEnd"/>
      <w:r w:rsidR="00E77405">
        <w:rPr>
          <w:b/>
          <w:bCs/>
        </w:rPr>
        <w:t xml:space="preserve"> </w:t>
      </w:r>
      <w:proofErr w:type="spellStart"/>
      <w:r w:rsidR="00E77405">
        <w:rPr>
          <w:b/>
          <w:bCs/>
        </w:rPr>
        <w:t>map</w:t>
      </w:r>
      <w:proofErr w:type="spellEnd"/>
      <w:r w:rsidR="00E77405">
        <w:rPr>
          <w:b/>
          <w:bCs/>
        </w:rPr>
        <w:t xml:space="preserve"> </w:t>
      </w:r>
      <w:proofErr w:type="spellStart"/>
      <w:r w:rsidR="00E77405">
        <w:rPr>
          <w:b/>
          <w:bCs/>
        </w:rPr>
        <w:t>tüik</w:t>
      </w:r>
      <w:proofErr w:type="spellEnd"/>
      <w:r w:rsidR="00E77405">
        <w:rPr>
          <w:b/>
          <w:bCs/>
        </w:rPr>
        <w:t xml:space="preserve"> </w:t>
      </w:r>
      <w:proofErr w:type="spellStart"/>
      <w:r w:rsidR="00E77405">
        <w:rPr>
          <w:b/>
          <w:bCs/>
        </w:rPr>
        <w:t>bacii</w:t>
      </w:r>
      <w:proofErr w:type="spellEnd"/>
      <w:r w:rsidR="00E77405">
        <w:rPr>
          <w:b/>
          <w:bCs/>
        </w:rPr>
        <w:t>)</w:t>
      </w:r>
    </w:p>
    <w:p w14:paraId="596A74DF" w14:textId="77777777" w:rsidR="00B267C8" w:rsidRPr="00B267C8" w:rsidRDefault="00B267C8" w:rsidP="00B267C8">
      <w:pPr>
        <w:numPr>
          <w:ilvl w:val="0"/>
          <w:numId w:val="3"/>
        </w:numPr>
        <w:spacing w:after="0"/>
      </w:pPr>
      <w:r w:rsidRPr="00B267C8">
        <w:rPr>
          <w:b/>
          <w:bCs/>
        </w:rPr>
        <w:t>3.1. Genel Dış Ticaret Eğilimleri</w:t>
      </w:r>
    </w:p>
    <w:p w14:paraId="64128612" w14:textId="632C12BF" w:rsidR="00B267C8" w:rsidRPr="00B267C8" w:rsidRDefault="00B267C8" w:rsidP="00B267C8">
      <w:pPr>
        <w:numPr>
          <w:ilvl w:val="1"/>
          <w:numId w:val="3"/>
        </w:numPr>
        <w:spacing w:after="0"/>
      </w:pPr>
      <w:r w:rsidRPr="00B267C8">
        <w:t>Türkiye'nin toplam ihracat ve ithalat hacmi</w:t>
      </w:r>
      <w:r w:rsidR="00E77405">
        <w:t xml:space="preserve"> (</w:t>
      </w:r>
      <w:proofErr w:type="spellStart"/>
      <w:r w:rsidR="00E77405">
        <w:t>baciiyi</w:t>
      </w:r>
      <w:proofErr w:type="spellEnd"/>
      <w:r w:rsidR="00E77405">
        <w:t xml:space="preserve"> halledince kolay iş)</w:t>
      </w:r>
    </w:p>
    <w:p w14:paraId="35AE526E" w14:textId="1C6BD737" w:rsidR="00B267C8" w:rsidRPr="00B267C8" w:rsidRDefault="00B267C8" w:rsidP="00B267C8">
      <w:pPr>
        <w:numPr>
          <w:ilvl w:val="1"/>
          <w:numId w:val="3"/>
        </w:numPr>
        <w:spacing w:after="0"/>
      </w:pPr>
      <w:r w:rsidRPr="00B267C8">
        <w:t>Ticaret dengesi ve ekonomiye etkisi</w:t>
      </w:r>
      <w:r w:rsidR="00E77405">
        <w:t xml:space="preserve"> (Bunu yapmam gerek mi ya da nasıl </w:t>
      </w:r>
      <w:proofErr w:type="spellStart"/>
      <w:r w:rsidR="00E77405">
        <w:t>yapıcam</w:t>
      </w:r>
      <w:proofErr w:type="spellEnd"/>
      <w:r w:rsidR="00E77405">
        <w:t xml:space="preserve"> bilmiyorum)</w:t>
      </w:r>
    </w:p>
    <w:p w14:paraId="7B9D2365" w14:textId="2AF6CB58" w:rsidR="00B267C8" w:rsidRPr="00B267C8" w:rsidRDefault="00B267C8" w:rsidP="00B267C8">
      <w:pPr>
        <w:numPr>
          <w:ilvl w:val="1"/>
          <w:numId w:val="3"/>
        </w:numPr>
        <w:spacing w:after="0"/>
      </w:pPr>
      <w:r w:rsidRPr="00B267C8">
        <w:t xml:space="preserve">Zaman içindeki değişimlerin </w:t>
      </w:r>
      <w:proofErr w:type="spellStart"/>
      <w:r w:rsidR="00E77405">
        <w:t>tree</w:t>
      </w:r>
      <w:proofErr w:type="spellEnd"/>
      <w:r w:rsidR="00E77405">
        <w:t xml:space="preserve"> </w:t>
      </w:r>
      <w:proofErr w:type="spellStart"/>
      <w:r w:rsidR="00E77405">
        <w:t>mapleri</w:t>
      </w:r>
      <w:proofErr w:type="spellEnd"/>
      <w:r w:rsidR="00E77405">
        <w:t xml:space="preserve"> ve yazısı</w:t>
      </w:r>
    </w:p>
    <w:p w14:paraId="5663C6F0" w14:textId="77777777" w:rsidR="00B267C8" w:rsidRPr="00B267C8" w:rsidRDefault="00B267C8" w:rsidP="00B267C8">
      <w:pPr>
        <w:numPr>
          <w:ilvl w:val="0"/>
          <w:numId w:val="3"/>
        </w:numPr>
        <w:spacing w:after="0"/>
      </w:pPr>
      <w:r w:rsidRPr="00B267C8">
        <w:rPr>
          <w:b/>
          <w:bCs/>
        </w:rPr>
        <w:t>3.2. CEE/MENA Bölgelerindeki Ticari İlişkiler</w:t>
      </w:r>
    </w:p>
    <w:p w14:paraId="4CD3B8BB" w14:textId="56486044" w:rsidR="00B267C8" w:rsidRPr="00B267C8" w:rsidRDefault="00B267C8" w:rsidP="00B267C8">
      <w:pPr>
        <w:numPr>
          <w:ilvl w:val="1"/>
          <w:numId w:val="3"/>
        </w:numPr>
        <w:spacing w:after="0"/>
      </w:pPr>
      <w:r w:rsidRPr="00B267C8">
        <w:t>Bölge ülkeleriyle ticaret hacmi ve payları</w:t>
      </w:r>
      <w:r w:rsidR="00E77405">
        <w:t xml:space="preserve"> (</w:t>
      </w:r>
      <w:proofErr w:type="spellStart"/>
      <w:r w:rsidR="00E77405">
        <w:t>Bacii</w:t>
      </w:r>
      <w:proofErr w:type="spellEnd"/>
      <w:r w:rsidR="00E77405">
        <w:t xml:space="preserve"> işinden sonra hepsi kolay)</w:t>
      </w:r>
    </w:p>
    <w:p w14:paraId="7162CC13" w14:textId="0666935A" w:rsidR="00B267C8" w:rsidRPr="00B267C8" w:rsidRDefault="00B267C8" w:rsidP="00B267C8">
      <w:pPr>
        <w:numPr>
          <w:ilvl w:val="1"/>
          <w:numId w:val="3"/>
        </w:numPr>
        <w:spacing w:after="0"/>
      </w:pPr>
      <w:r w:rsidRPr="00B267C8">
        <w:lastRenderedPageBreak/>
        <w:t>Ülke bazında ihracat ve ithalat verileri</w:t>
      </w:r>
      <w:r w:rsidR="00E77405">
        <w:t xml:space="preserve"> (1 Paragraflık ufak değinmeler ama çok uzatır gerek var mı bilmiyorum)</w:t>
      </w:r>
      <w:r w:rsidR="00882F47">
        <w:t xml:space="preserve"> </w:t>
      </w:r>
    </w:p>
    <w:p w14:paraId="763BF58D" w14:textId="51D9130A" w:rsidR="00B267C8" w:rsidRPr="00B267C8" w:rsidRDefault="00B267C8" w:rsidP="00B267C8">
      <w:pPr>
        <w:numPr>
          <w:ilvl w:val="1"/>
          <w:numId w:val="3"/>
        </w:numPr>
        <w:spacing w:after="0"/>
      </w:pPr>
      <w:r w:rsidRPr="00B267C8">
        <w:t>Bölgesel entegrasyon ve anlaşmaların etkisi</w:t>
      </w:r>
      <w:r w:rsidR="00882F47">
        <w:t xml:space="preserve"> (Buna baktım ama çok kapsamlı eklemeli miyim bilmiyorum)</w:t>
      </w:r>
    </w:p>
    <w:p w14:paraId="75481DC7" w14:textId="77777777" w:rsidR="00B267C8" w:rsidRPr="00B267C8" w:rsidRDefault="00B267C8" w:rsidP="00B267C8">
      <w:pPr>
        <w:numPr>
          <w:ilvl w:val="0"/>
          <w:numId w:val="3"/>
        </w:numPr>
        <w:spacing w:after="0"/>
      </w:pPr>
      <w:r w:rsidRPr="00B267C8">
        <w:rPr>
          <w:b/>
          <w:bCs/>
        </w:rPr>
        <w:t>3.3. Sektörel Dağılım</w:t>
      </w:r>
    </w:p>
    <w:p w14:paraId="6AAB495C" w14:textId="26108FC9" w:rsidR="00B267C8" w:rsidRPr="00B267C8" w:rsidRDefault="00B267C8" w:rsidP="00B267C8">
      <w:pPr>
        <w:numPr>
          <w:ilvl w:val="1"/>
          <w:numId w:val="3"/>
        </w:numPr>
        <w:spacing w:after="0"/>
      </w:pPr>
      <w:r w:rsidRPr="00B267C8">
        <w:t xml:space="preserve">En çok ticaret yapılan sektörler ve ürün </w:t>
      </w:r>
      <w:r w:rsidR="00F72FE5" w:rsidRPr="00B267C8">
        <w:t>grupları</w:t>
      </w:r>
      <w:r w:rsidR="00F72FE5">
        <w:t xml:space="preserve"> (</w:t>
      </w:r>
      <w:r w:rsidR="00882F47">
        <w:t>Gereksiz gibi ama önemli aslında anıl abiye sor)</w:t>
      </w:r>
    </w:p>
    <w:p w14:paraId="482A482E" w14:textId="22D6B4BA" w:rsidR="00B267C8" w:rsidRDefault="00B267C8" w:rsidP="00B267C8">
      <w:pPr>
        <w:numPr>
          <w:ilvl w:val="1"/>
          <w:numId w:val="3"/>
        </w:numPr>
        <w:spacing w:after="0"/>
      </w:pPr>
      <w:r w:rsidRPr="00B267C8">
        <w:t>Sektör bazında büyüme ve daralma trendleri</w:t>
      </w:r>
      <w:r w:rsidR="00882F47">
        <w:t xml:space="preserve"> (bunu nasıl yapabilirim bir fikrim yok ama önce </w:t>
      </w:r>
      <w:proofErr w:type="spellStart"/>
      <w:r w:rsidR="00882F47">
        <w:t>baciiyi</w:t>
      </w:r>
      <w:proofErr w:type="spellEnd"/>
      <w:r w:rsidR="00882F47">
        <w:t xml:space="preserve"> çözmem gerek anıl abiye sor)</w:t>
      </w:r>
    </w:p>
    <w:p w14:paraId="0F6DADFA" w14:textId="26355850" w:rsidR="00B267C8" w:rsidRPr="00B267C8" w:rsidRDefault="00B267C8" w:rsidP="00B267C8">
      <w:pPr>
        <w:numPr>
          <w:ilvl w:val="1"/>
          <w:numId w:val="3"/>
        </w:numPr>
        <w:spacing w:after="0"/>
      </w:pPr>
      <w:r w:rsidRPr="00B267C8">
        <w:t xml:space="preserve">Yeni eklenen </w:t>
      </w:r>
      <w:proofErr w:type="spellStart"/>
      <w:r w:rsidRPr="00B267C8">
        <w:t>export</w:t>
      </w:r>
      <w:proofErr w:type="spellEnd"/>
      <w:r w:rsidRPr="00B267C8">
        <w:t xml:space="preserve"> </w:t>
      </w:r>
      <w:proofErr w:type="spellStart"/>
      <w:r w:rsidRPr="00B267C8">
        <w:t>productları</w:t>
      </w:r>
      <w:proofErr w:type="spellEnd"/>
      <w:r w:rsidRPr="00B267C8">
        <w:t xml:space="preserve"> ve </w:t>
      </w:r>
      <w:proofErr w:type="spellStart"/>
      <w:r w:rsidRPr="00B267C8">
        <w:t>complexitylerinden</w:t>
      </w:r>
      <w:proofErr w:type="spellEnd"/>
      <w:r w:rsidRPr="00B267C8">
        <w:t xml:space="preserve"> de bahset</w:t>
      </w:r>
      <w:r w:rsidR="00E77405">
        <w:t xml:space="preserve"> (burası yeri mi bilemedim ama bu şart </w:t>
      </w:r>
      <w:proofErr w:type="spellStart"/>
      <w:r w:rsidR="00E77405">
        <w:t>bacii</w:t>
      </w:r>
      <w:proofErr w:type="spellEnd"/>
      <w:r w:rsidR="00E77405">
        <w:t xml:space="preserve"> lazım önce sonrası da zor</w:t>
      </w:r>
      <w:r w:rsidR="00882F47">
        <w:t xml:space="preserve"> </w:t>
      </w:r>
      <w:r w:rsidR="00882F47" w:rsidRPr="00882F47">
        <w:t>https://oec.world/en/rankings/eci/hs6/hs96?tab=ranking</w:t>
      </w:r>
      <w:r w:rsidR="00E77405">
        <w:t>)</w:t>
      </w:r>
    </w:p>
    <w:p w14:paraId="191FECEC" w14:textId="0FBC3A68" w:rsidR="00B267C8" w:rsidRPr="00B267C8" w:rsidRDefault="00B267C8" w:rsidP="00B267C8">
      <w:pPr>
        <w:spacing w:after="0"/>
        <w:rPr>
          <w:b/>
          <w:bCs/>
        </w:rPr>
      </w:pPr>
      <w:r w:rsidRPr="00B267C8">
        <w:rPr>
          <w:b/>
          <w:bCs/>
        </w:rPr>
        <w:t xml:space="preserve">4. RCA Analizi Sonuçları </w:t>
      </w:r>
    </w:p>
    <w:p w14:paraId="78D0D5E6" w14:textId="31581737" w:rsidR="00B267C8" w:rsidRPr="00B267C8" w:rsidRDefault="00B267C8" w:rsidP="00B267C8">
      <w:pPr>
        <w:numPr>
          <w:ilvl w:val="0"/>
          <w:numId w:val="4"/>
        </w:numPr>
        <w:spacing w:after="0"/>
      </w:pPr>
      <w:r w:rsidRPr="00B267C8">
        <w:rPr>
          <w:b/>
          <w:bCs/>
        </w:rPr>
        <w:t xml:space="preserve">4.1. Türkiye'nin RCA Değerlerinin </w:t>
      </w:r>
      <w:proofErr w:type="gramStart"/>
      <w:r w:rsidRPr="00B267C8">
        <w:rPr>
          <w:b/>
          <w:bCs/>
        </w:rPr>
        <w:t>Hesaplanması</w:t>
      </w:r>
      <w:r w:rsidR="00F72FE5">
        <w:rPr>
          <w:b/>
          <w:bCs/>
        </w:rPr>
        <w:t>(</w:t>
      </w:r>
      <w:proofErr w:type="gramEnd"/>
      <w:r w:rsidR="00F72FE5">
        <w:rPr>
          <w:b/>
          <w:bCs/>
        </w:rPr>
        <w:t>Bu konuda hiçbir fikrim yok)</w:t>
      </w:r>
    </w:p>
    <w:p w14:paraId="7EAAD349" w14:textId="77777777" w:rsidR="00B267C8" w:rsidRPr="00B267C8" w:rsidRDefault="00B267C8" w:rsidP="00B267C8">
      <w:pPr>
        <w:numPr>
          <w:ilvl w:val="1"/>
          <w:numId w:val="4"/>
        </w:numPr>
        <w:spacing w:after="0"/>
      </w:pPr>
      <w:r w:rsidRPr="00B267C8">
        <w:t>Seçilen sektörler ve ürün grupları için RCA değerleri</w:t>
      </w:r>
    </w:p>
    <w:p w14:paraId="5D614C14" w14:textId="6D94B9CA" w:rsidR="00F72FE5" w:rsidRPr="00B267C8" w:rsidRDefault="00B267C8" w:rsidP="00F72FE5">
      <w:pPr>
        <w:numPr>
          <w:ilvl w:val="1"/>
          <w:numId w:val="4"/>
        </w:numPr>
        <w:spacing w:after="0"/>
      </w:pPr>
      <w:r w:rsidRPr="00B267C8">
        <w:t>Zaman serisi analizi ile RCA değerlerindeki değişimler</w:t>
      </w:r>
      <w:r w:rsidR="00F72FE5">
        <w:t>(opsiyonel)</w:t>
      </w:r>
    </w:p>
    <w:p w14:paraId="7CAF84FD" w14:textId="77777777" w:rsidR="00B267C8" w:rsidRPr="00B267C8" w:rsidRDefault="00B267C8" w:rsidP="00B267C8">
      <w:pPr>
        <w:numPr>
          <w:ilvl w:val="1"/>
          <w:numId w:val="4"/>
        </w:numPr>
        <w:spacing w:after="0"/>
      </w:pPr>
      <w:r w:rsidRPr="00B267C8">
        <w:t>Türkiye'nin güçlü ve zayıf yönlerinin tespiti</w:t>
      </w:r>
    </w:p>
    <w:p w14:paraId="748DDC50" w14:textId="77777777" w:rsidR="00B267C8" w:rsidRPr="00B267C8" w:rsidRDefault="00B267C8" w:rsidP="00B267C8">
      <w:pPr>
        <w:numPr>
          <w:ilvl w:val="0"/>
          <w:numId w:val="4"/>
        </w:numPr>
        <w:spacing w:after="0"/>
      </w:pPr>
      <w:r w:rsidRPr="00B267C8">
        <w:rPr>
          <w:b/>
          <w:bCs/>
        </w:rPr>
        <w:t>4.2. CEE/MENA Ülkeleriyle Karşılaştırmalı RCA Analizi</w:t>
      </w:r>
    </w:p>
    <w:p w14:paraId="0149D364" w14:textId="77777777" w:rsidR="00B267C8" w:rsidRPr="00B267C8" w:rsidRDefault="00B267C8" w:rsidP="00B267C8">
      <w:pPr>
        <w:numPr>
          <w:ilvl w:val="1"/>
          <w:numId w:val="4"/>
        </w:numPr>
        <w:spacing w:after="0"/>
      </w:pPr>
      <w:r w:rsidRPr="00B267C8">
        <w:t>Rakip ülkelerin RCA değerleri ve karşılaştırmalar</w:t>
      </w:r>
    </w:p>
    <w:p w14:paraId="083F4D37" w14:textId="77777777" w:rsidR="00B267C8" w:rsidRPr="00B267C8" w:rsidRDefault="00B267C8" w:rsidP="00B267C8">
      <w:pPr>
        <w:numPr>
          <w:ilvl w:val="1"/>
          <w:numId w:val="4"/>
        </w:numPr>
        <w:spacing w:after="0"/>
      </w:pPr>
      <w:r w:rsidRPr="00B267C8">
        <w:t>Türkiye'nin bölgedeki konumunun değerlendirilmesi</w:t>
      </w:r>
    </w:p>
    <w:p w14:paraId="7F81FF0F" w14:textId="77777777" w:rsidR="00B267C8" w:rsidRPr="00B267C8" w:rsidRDefault="00B267C8" w:rsidP="00B267C8">
      <w:pPr>
        <w:numPr>
          <w:ilvl w:val="1"/>
          <w:numId w:val="4"/>
        </w:numPr>
        <w:spacing w:after="0"/>
      </w:pPr>
      <w:r w:rsidRPr="00B267C8">
        <w:t>RCA sonuçlarının grafiksel gösterimleri</w:t>
      </w:r>
    </w:p>
    <w:p w14:paraId="3922E41D" w14:textId="77777777" w:rsidR="00B267C8" w:rsidRPr="00B267C8" w:rsidRDefault="00B267C8" w:rsidP="00B267C8">
      <w:pPr>
        <w:numPr>
          <w:ilvl w:val="0"/>
          <w:numId w:val="4"/>
        </w:numPr>
        <w:spacing w:after="0"/>
      </w:pPr>
      <w:r w:rsidRPr="00B267C8">
        <w:rPr>
          <w:b/>
          <w:bCs/>
        </w:rPr>
        <w:t>4.3. RCA Değerlerinin Yorumlanması</w:t>
      </w:r>
    </w:p>
    <w:p w14:paraId="0A95FFEF" w14:textId="77777777" w:rsidR="00B267C8" w:rsidRPr="00B267C8" w:rsidRDefault="00B267C8" w:rsidP="00B267C8">
      <w:pPr>
        <w:numPr>
          <w:ilvl w:val="1"/>
          <w:numId w:val="4"/>
        </w:numPr>
        <w:spacing w:after="0"/>
      </w:pPr>
      <w:r w:rsidRPr="00B267C8">
        <w:t>Türkiye'nin hangi sektörlerde rekabet avantajı veya dezavantajı olduğu</w:t>
      </w:r>
    </w:p>
    <w:p w14:paraId="37882DAB" w14:textId="77777777" w:rsidR="00B267C8" w:rsidRPr="00B267C8" w:rsidRDefault="00B267C8" w:rsidP="00B267C8">
      <w:pPr>
        <w:numPr>
          <w:ilvl w:val="1"/>
          <w:numId w:val="4"/>
        </w:numPr>
        <w:spacing w:after="0"/>
      </w:pPr>
      <w:r w:rsidRPr="00B267C8">
        <w:t>RCA sonuçlarının dış ticaret performansına etkisi</w:t>
      </w:r>
    </w:p>
    <w:p w14:paraId="7E4CDBA6" w14:textId="2F4EB1D2" w:rsidR="00B267C8" w:rsidRPr="00B267C8" w:rsidRDefault="00B267C8" w:rsidP="00B267C8">
      <w:pPr>
        <w:spacing w:after="0"/>
        <w:rPr>
          <w:b/>
          <w:bCs/>
        </w:rPr>
      </w:pPr>
      <w:r w:rsidRPr="00B267C8">
        <w:rPr>
          <w:b/>
          <w:bCs/>
        </w:rPr>
        <w:t xml:space="preserve">5. FDI ve Dış Ticaret İlişkisi </w:t>
      </w:r>
    </w:p>
    <w:p w14:paraId="65936A09" w14:textId="77777777" w:rsidR="00B267C8" w:rsidRPr="00B267C8" w:rsidRDefault="00B267C8" w:rsidP="00B267C8">
      <w:pPr>
        <w:numPr>
          <w:ilvl w:val="0"/>
          <w:numId w:val="5"/>
        </w:numPr>
        <w:spacing w:after="0"/>
      </w:pPr>
      <w:r w:rsidRPr="00B267C8">
        <w:rPr>
          <w:b/>
          <w:bCs/>
        </w:rPr>
        <w:t>5.1. Türkiye'ye Gelen FDI Akışları</w:t>
      </w:r>
    </w:p>
    <w:p w14:paraId="6357C97D" w14:textId="77777777" w:rsidR="00B267C8" w:rsidRPr="00B267C8" w:rsidRDefault="00B267C8" w:rsidP="00B267C8">
      <w:pPr>
        <w:numPr>
          <w:ilvl w:val="1"/>
          <w:numId w:val="5"/>
        </w:numPr>
        <w:spacing w:after="0"/>
      </w:pPr>
      <w:r w:rsidRPr="00B267C8">
        <w:t>Son 5-10 yıldaki FDI verilerinin analizi</w:t>
      </w:r>
    </w:p>
    <w:p w14:paraId="39D9A1AB" w14:textId="77777777" w:rsidR="00B267C8" w:rsidRPr="00B267C8" w:rsidRDefault="00B267C8" w:rsidP="00B267C8">
      <w:pPr>
        <w:numPr>
          <w:ilvl w:val="1"/>
          <w:numId w:val="5"/>
        </w:numPr>
        <w:spacing w:after="0"/>
      </w:pPr>
      <w:proofErr w:type="spellStart"/>
      <w:r w:rsidRPr="00B267C8">
        <w:t>FDI'ın</w:t>
      </w:r>
      <w:proofErr w:type="spellEnd"/>
      <w:r w:rsidRPr="00B267C8">
        <w:t xml:space="preserve"> sektörel dağılımı ve kaynak ülkeler</w:t>
      </w:r>
    </w:p>
    <w:p w14:paraId="6D1BEE1E" w14:textId="77777777" w:rsidR="00B267C8" w:rsidRPr="00B267C8" w:rsidRDefault="00B267C8" w:rsidP="00B267C8">
      <w:pPr>
        <w:numPr>
          <w:ilvl w:val="1"/>
          <w:numId w:val="5"/>
        </w:numPr>
        <w:spacing w:after="0"/>
      </w:pPr>
      <w:r w:rsidRPr="00B267C8">
        <w:t>FDI trendlerinin grafiklerle sunumu</w:t>
      </w:r>
    </w:p>
    <w:p w14:paraId="638ADC4C" w14:textId="77777777" w:rsidR="00B267C8" w:rsidRPr="00B267C8" w:rsidRDefault="00B267C8" w:rsidP="00B267C8">
      <w:pPr>
        <w:numPr>
          <w:ilvl w:val="0"/>
          <w:numId w:val="5"/>
        </w:numPr>
        <w:spacing w:after="0"/>
      </w:pPr>
      <w:r w:rsidRPr="00B267C8">
        <w:rPr>
          <w:b/>
          <w:bCs/>
        </w:rPr>
        <w:t xml:space="preserve">5.2. </w:t>
      </w:r>
      <w:proofErr w:type="spellStart"/>
      <w:r w:rsidRPr="00B267C8">
        <w:rPr>
          <w:b/>
          <w:bCs/>
        </w:rPr>
        <w:t>FDI'ın</w:t>
      </w:r>
      <w:proofErr w:type="spellEnd"/>
      <w:r w:rsidRPr="00B267C8">
        <w:rPr>
          <w:b/>
          <w:bCs/>
        </w:rPr>
        <w:t xml:space="preserve"> RCA ve Dış Ticaret Performansına Etkisi</w:t>
      </w:r>
    </w:p>
    <w:p w14:paraId="613242EC" w14:textId="77777777" w:rsidR="00B267C8" w:rsidRPr="00B267C8" w:rsidRDefault="00B267C8" w:rsidP="00B267C8">
      <w:pPr>
        <w:numPr>
          <w:ilvl w:val="1"/>
          <w:numId w:val="5"/>
        </w:numPr>
        <w:spacing w:after="0"/>
      </w:pPr>
      <w:r w:rsidRPr="00B267C8">
        <w:t>FDI ile RCA değerleri arasındaki ilişki</w:t>
      </w:r>
    </w:p>
    <w:p w14:paraId="603E467A" w14:textId="77777777" w:rsidR="00B267C8" w:rsidRPr="00B267C8" w:rsidRDefault="00B267C8" w:rsidP="00B267C8">
      <w:pPr>
        <w:numPr>
          <w:ilvl w:val="1"/>
          <w:numId w:val="5"/>
        </w:numPr>
        <w:spacing w:after="0"/>
      </w:pPr>
      <w:r w:rsidRPr="00B267C8">
        <w:t>Yatırımların teknoloji transferi ve rekabet gücüne katkısı</w:t>
      </w:r>
    </w:p>
    <w:p w14:paraId="5022A1FE" w14:textId="77777777" w:rsidR="00B267C8" w:rsidRPr="00B267C8" w:rsidRDefault="00B267C8" w:rsidP="00B267C8">
      <w:pPr>
        <w:numPr>
          <w:ilvl w:val="1"/>
          <w:numId w:val="5"/>
        </w:numPr>
        <w:spacing w:after="0"/>
      </w:pPr>
      <w:r w:rsidRPr="00B267C8">
        <w:t>Örnek olaylar ve sektörel etkiler</w:t>
      </w:r>
    </w:p>
    <w:p w14:paraId="5BAD67C9" w14:textId="77777777" w:rsidR="00B267C8" w:rsidRPr="00B267C8" w:rsidRDefault="00B267C8" w:rsidP="00B267C8">
      <w:pPr>
        <w:numPr>
          <w:ilvl w:val="0"/>
          <w:numId w:val="5"/>
        </w:numPr>
        <w:spacing w:after="0"/>
      </w:pPr>
      <w:r w:rsidRPr="00B267C8">
        <w:rPr>
          <w:b/>
          <w:bCs/>
        </w:rPr>
        <w:t>5.3. CEE/MENA Bölgesinde FDI Karşılaştırması</w:t>
      </w:r>
    </w:p>
    <w:p w14:paraId="2673740C" w14:textId="77777777" w:rsidR="00B267C8" w:rsidRPr="00B267C8" w:rsidRDefault="00B267C8" w:rsidP="00B267C8">
      <w:pPr>
        <w:numPr>
          <w:ilvl w:val="1"/>
          <w:numId w:val="5"/>
        </w:numPr>
        <w:spacing w:after="0"/>
      </w:pPr>
      <w:r w:rsidRPr="00B267C8">
        <w:t>Bölgedeki diğer ülkelerin FDI performansı</w:t>
      </w:r>
    </w:p>
    <w:p w14:paraId="3637A4A9" w14:textId="77777777" w:rsidR="00B267C8" w:rsidRPr="00B267C8" w:rsidRDefault="00B267C8" w:rsidP="00B267C8">
      <w:pPr>
        <w:numPr>
          <w:ilvl w:val="1"/>
          <w:numId w:val="5"/>
        </w:numPr>
        <w:spacing w:after="0"/>
      </w:pPr>
      <w:r w:rsidRPr="00B267C8">
        <w:t>Türkiye'nin FDI çekme kapasitesinin değerlendirilmesi</w:t>
      </w:r>
    </w:p>
    <w:p w14:paraId="0FB4B8FF" w14:textId="77777777" w:rsidR="00B267C8" w:rsidRPr="00B267C8" w:rsidRDefault="00B267C8" w:rsidP="00B267C8">
      <w:pPr>
        <w:numPr>
          <w:ilvl w:val="1"/>
          <w:numId w:val="5"/>
        </w:numPr>
        <w:spacing w:after="0"/>
      </w:pPr>
      <w:r w:rsidRPr="00B267C8">
        <w:t>FDI ve dış ticaret arasındaki sinerjinin analizi</w:t>
      </w:r>
    </w:p>
    <w:p w14:paraId="2329BAB2" w14:textId="79089BAE" w:rsidR="00B267C8" w:rsidRPr="00B267C8" w:rsidRDefault="00B267C8" w:rsidP="00B267C8">
      <w:pPr>
        <w:spacing w:after="0"/>
        <w:rPr>
          <w:b/>
          <w:bCs/>
        </w:rPr>
      </w:pPr>
      <w:r w:rsidRPr="00B267C8">
        <w:rPr>
          <w:b/>
          <w:bCs/>
        </w:rPr>
        <w:t xml:space="preserve">6. Türkiye'nin Geri Kalma Nedenlerinin Analizi </w:t>
      </w:r>
    </w:p>
    <w:p w14:paraId="12EC1103" w14:textId="77777777" w:rsidR="00B267C8" w:rsidRPr="00B267C8" w:rsidRDefault="00B267C8" w:rsidP="00B267C8">
      <w:pPr>
        <w:numPr>
          <w:ilvl w:val="0"/>
          <w:numId w:val="6"/>
        </w:numPr>
        <w:spacing w:after="0"/>
      </w:pPr>
      <w:r w:rsidRPr="00B267C8">
        <w:rPr>
          <w:b/>
          <w:bCs/>
        </w:rPr>
        <w:t>6.1. Ekonomik ve Politik Faktörler</w:t>
      </w:r>
    </w:p>
    <w:p w14:paraId="05556B79" w14:textId="77777777" w:rsidR="00B267C8" w:rsidRPr="00B267C8" w:rsidRDefault="00B267C8" w:rsidP="00B267C8">
      <w:pPr>
        <w:numPr>
          <w:ilvl w:val="1"/>
          <w:numId w:val="6"/>
        </w:numPr>
        <w:spacing w:after="0"/>
      </w:pPr>
      <w:r w:rsidRPr="00B267C8">
        <w:t>Makroekonomik istikrar ve para politikaları</w:t>
      </w:r>
    </w:p>
    <w:p w14:paraId="3908AA18" w14:textId="77777777" w:rsidR="00B267C8" w:rsidRPr="00B267C8" w:rsidRDefault="00B267C8" w:rsidP="00B267C8">
      <w:pPr>
        <w:numPr>
          <w:ilvl w:val="1"/>
          <w:numId w:val="6"/>
        </w:numPr>
        <w:spacing w:after="0"/>
      </w:pPr>
      <w:r w:rsidRPr="00B267C8">
        <w:t>Dış ticaret politikaları ve gümrük tarifeleri</w:t>
      </w:r>
    </w:p>
    <w:p w14:paraId="1C7229D8" w14:textId="77777777" w:rsidR="00B267C8" w:rsidRDefault="00B267C8" w:rsidP="00B267C8">
      <w:pPr>
        <w:numPr>
          <w:ilvl w:val="1"/>
          <w:numId w:val="6"/>
        </w:numPr>
        <w:spacing w:after="0"/>
      </w:pPr>
      <w:r w:rsidRPr="00B267C8">
        <w:lastRenderedPageBreak/>
        <w:t>Jeopolitik riskler ve uluslararası ilişkiler</w:t>
      </w:r>
    </w:p>
    <w:p w14:paraId="41945489" w14:textId="26223C7E" w:rsidR="00B267C8" w:rsidRPr="00B267C8" w:rsidRDefault="00B267C8" w:rsidP="00B267C8">
      <w:pPr>
        <w:numPr>
          <w:ilvl w:val="1"/>
          <w:numId w:val="6"/>
        </w:numPr>
        <w:spacing w:after="0"/>
      </w:pPr>
      <w:r w:rsidRPr="00B267C8">
        <w:t xml:space="preserve">Yeni eklenen ürünlerin kıyasları biz tavuk </w:t>
      </w:r>
      <w:proofErr w:type="spellStart"/>
      <w:r w:rsidRPr="00B267C8">
        <w:t>üretiyoz</w:t>
      </w:r>
      <w:proofErr w:type="spellEnd"/>
      <w:r w:rsidRPr="00B267C8">
        <w:t xml:space="preserve"> adamlar teknoloji</w:t>
      </w:r>
    </w:p>
    <w:p w14:paraId="62BC161D" w14:textId="77777777" w:rsidR="00B267C8" w:rsidRPr="00B267C8" w:rsidRDefault="00B267C8" w:rsidP="00B267C8">
      <w:pPr>
        <w:numPr>
          <w:ilvl w:val="0"/>
          <w:numId w:val="6"/>
        </w:numPr>
        <w:spacing w:after="0"/>
      </w:pPr>
      <w:r w:rsidRPr="00B267C8">
        <w:rPr>
          <w:b/>
          <w:bCs/>
        </w:rPr>
        <w:t>6.2. Yapısal ve Kurumsal Engeller</w:t>
      </w:r>
    </w:p>
    <w:p w14:paraId="64A93DC9" w14:textId="77777777" w:rsidR="00B267C8" w:rsidRPr="00B267C8" w:rsidRDefault="00B267C8" w:rsidP="00B267C8">
      <w:pPr>
        <w:numPr>
          <w:ilvl w:val="1"/>
          <w:numId w:val="6"/>
        </w:numPr>
        <w:spacing w:after="0"/>
      </w:pPr>
      <w:r w:rsidRPr="00B267C8">
        <w:t>Bürokrasi ve iş yapma kolaylığı</w:t>
      </w:r>
    </w:p>
    <w:p w14:paraId="4BB42D66" w14:textId="77777777" w:rsidR="00B267C8" w:rsidRPr="00B267C8" w:rsidRDefault="00B267C8" w:rsidP="00B267C8">
      <w:pPr>
        <w:numPr>
          <w:ilvl w:val="1"/>
          <w:numId w:val="6"/>
        </w:numPr>
        <w:spacing w:after="0"/>
      </w:pPr>
      <w:r w:rsidRPr="00B267C8">
        <w:t>Yolsuzluk algısı ve hukukun üstünlüğü</w:t>
      </w:r>
    </w:p>
    <w:p w14:paraId="5A3E72AD" w14:textId="77777777" w:rsidR="00B267C8" w:rsidRPr="00B267C8" w:rsidRDefault="00B267C8" w:rsidP="00B267C8">
      <w:pPr>
        <w:numPr>
          <w:ilvl w:val="1"/>
          <w:numId w:val="6"/>
        </w:numPr>
        <w:spacing w:after="0"/>
      </w:pPr>
      <w:r w:rsidRPr="00B267C8">
        <w:t>Kurumsal altyapının yetersizlikleri</w:t>
      </w:r>
    </w:p>
    <w:p w14:paraId="28C241C6" w14:textId="77777777" w:rsidR="00B267C8" w:rsidRPr="00B267C8" w:rsidRDefault="00B267C8" w:rsidP="00B267C8">
      <w:pPr>
        <w:numPr>
          <w:ilvl w:val="0"/>
          <w:numId w:val="6"/>
        </w:numPr>
        <w:spacing w:after="0"/>
      </w:pPr>
      <w:r w:rsidRPr="00B267C8">
        <w:rPr>
          <w:b/>
          <w:bCs/>
        </w:rPr>
        <w:t>6.3. Lojistik ve Altyapı Sorunları</w:t>
      </w:r>
    </w:p>
    <w:p w14:paraId="3F620420" w14:textId="77777777" w:rsidR="00B267C8" w:rsidRPr="00B267C8" w:rsidRDefault="00B267C8" w:rsidP="00B267C8">
      <w:pPr>
        <w:numPr>
          <w:ilvl w:val="1"/>
          <w:numId w:val="6"/>
        </w:numPr>
        <w:spacing w:after="0"/>
      </w:pPr>
      <w:r w:rsidRPr="00B267C8">
        <w:t>Ulaşım ve lojistik maliyetlerin yüksekliği</w:t>
      </w:r>
    </w:p>
    <w:p w14:paraId="2E450622" w14:textId="77777777" w:rsidR="00B267C8" w:rsidRPr="00B267C8" w:rsidRDefault="00B267C8" w:rsidP="00B267C8">
      <w:pPr>
        <w:numPr>
          <w:ilvl w:val="1"/>
          <w:numId w:val="6"/>
        </w:numPr>
        <w:spacing w:after="0"/>
      </w:pPr>
      <w:r w:rsidRPr="00B267C8">
        <w:t>Limanlar, havaalanları ve demiryolu altyapısının durumu</w:t>
      </w:r>
    </w:p>
    <w:p w14:paraId="29091D45" w14:textId="77777777" w:rsidR="00B267C8" w:rsidRPr="00B267C8" w:rsidRDefault="00B267C8" w:rsidP="00B267C8">
      <w:pPr>
        <w:numPr>
          <w:ilvl w:val="1"/>
          <w:numId w:val="6"/>
        </w:numPr>
        <w:spacing w:after="0"/>
      </w:pPr>
      <w:r w:rsidRPr="00B267C8">
        <w:t>Dijital altyapı ve e-ticaret kapasitesi</w:t>
      </w:r>
    </w:p>
    <w:p w14:paraId="5DB4AE84" w14:textId="77777777" w:rsidR="00B267C8" w:rsidRPr="00B267C8" w:rsidRDefault="00B267C8" w:rsidP="00B267C8">
      <w:pPr>
        <w:numPr>
          <w:ilvl w:val="0"/>
          <w:numId w:val="6"/>
        </w:numPr>
        <w:spacing w:after="0"/>
      </w:pPr>
      <w:r w:rsidRPr="00B267C8">
        <w:rPr>
          <w:b/>
          <w:bCs/>
        </w:rPr>
        <w:t>6.4. Eğitim, Ar-</w:t>
      </w:r>
      <w:proofErr w:type="spellStart"/>
      <w:r w:rsidRPr="00B267C8">
        <w:rPr>
          <w:b/>
          <w:bCs/>
        </w:rPr>
        <w:t>Ge</w:t>
      </w:r>
      <w:proofErr w:type="spellEnd"/>
      <w:r w:rsidRPr="00B267C8">
        <w:rPr>
          <w:b/>
          <w:bCs/>
        </w:rPr>
        <w:t xml:space="preserve"> ve Teknolojik İnovasyon Eksikliği</w:t>
      </w:r>
    </w:p>
    <w:p w14:paraId="7797DE9C" w14:textId="77777777" w:rsidR="00B267C8" w:rsidRPr="00B267C8" w:rsidRDefault="00B267C8" w:rsidP="00B267C8">
      <w:pPr>
        <w:numPr>
          <w:ilvl w:val="1"/>
          <w:numId w:val="6"/>
        </w:numPr>
        <w:spacing w:after="0"/>
      </w:pPr>
      <w:r w:rsidRPr="00B267C8">
        <w:t>Eğitim sisteminin kalitesi ve işgücü yetkinlikleri</w:t>
      </w:r>
    </w:p>
    <w:p w14:paraId="1843ECA7" w14:textId="77777777" w:rsidR="00B267C8" w:rsidRPr="00B267C8" w:rsidRDefault="00B267C8" w:rsidP="00B267C8">
      <w:pPr>
        <w:numPr>
          <w:ilvl w:val="1"/>
          <w:numId w:val="6"/>
        </w:numPr>
        <w:spacing w:after="0"/>
      </w:pPr>
      <w:r w:rsidRPr="00B267C8">
        <w:t>Ar-</w:t>
      </w:r>
      <w:proofErr w:type="spellStart"/>
      <w:r w:rsidRPr="00B267C8">
        <w:t>Ge</w:t>
      </w:r>
      <w:proofErr w:type="spellEnd"/>
      <w:r w:rsidRPr="00B267C8">
        <w:t xml:space="preserve"> harcamalarının düşük olması</w:t>
      </w:r>
    </w:p>
    <w:p w14:paraId="00DA7E64" w14:textId="77777777" w:rsidR="00B267C8" w:rsidRPr="00B267C8" w:rsidRDefault="00B267C8" w:rsidP="00B267C8">
      <w:pPr>
        <w:numPr>
          <w:ilvl w:val="1"/>
          <w:numId w:val="6"/>
        </w:numPr>
        <w:spacing w:after="0"/>
      </w:pPr>
      <w:r w:rsidRPr="00B267C8">
        <w:t>Yenilikçilik ve teknolojik adaptasyon sorunları</w:t>
      </w:r>
    </w:p>
    <w:p w14:paraId="592F6CE3" w14:textId="77777777" w:rsidR="00B267C8" w:rsidRPr="00B267C8" w:rsidRDefault="00B267C8" w:rsidP="00B267C8">
      <w:pPr>
        <w:spacing w:after="0"/>
        <w:rPr>
          <w:b/>
          <w:bCs/>
        </w:rPr>
      </w:pPr>
      <w:r w:rsidRPr="00B267C8">
        <w:rPr>
          <w:b/>
          <w:bCs/>
        </w:rPr>
        <w:t>7. Sonuçlar ve Öneriler (Sayfa 14-15)</w:t>
      </w:r>
    </w:p>
    <w:p w14:paraId="0B7120E7" w14:textId="77777777" w:rsidR="00B267C8" w:rsidRPr="00B267C8" w:rsidRDefault="00B267C8" w:rsidP="00B267C8">
      <w:pPr>
        <w:numPr>
          <w:ilvl w:val="0"/>
          <w:numId w:val="7"/>
        </w:numPr>
        <w:spacing w:after="0"/>
      </w:pPr>
      <w:r w:rsidRPr="00B267C8">
        <w:rPr>
          <w:b/>
          <w:bCs/>
        </w:rPr>
        <w:t>7.1. Genel Değerlendirme</w:t>
      </w:r>
    </w:p>
    <w:p w14:paraId="0E07F418" w14:textId="77777777" w:rsidR="00B267C8" w:rsidRPr="00B267C8" w:rsidRDefault="00B267C8" w:rsidP="00B267C8">
      <w:pPr>
        <w:numPr>
          <w:ilvl w:val="1"/>
          <w:numId w:val="7"/>
        </w:numPr>
        <w:spacing w:after="0"/>
      </w:pPr>
      <w:r w:rsidRPr="00B267C8">
        <w:t>Araştırmanın temel bulgularının özeti</w:t>
      </w:r>
    </w:p>
    <w:p w14:paraId="622BFCB5" w14:textId="77777777" w:rsidR="00B267C8" w:rsidRPr="00B267C8" w:rsidRDefault="00B267C8" w:rsidP="00B267C8">
      <w:pPr>
        <w:numPr>
          <w:ilvl w:val="1"/>
          <w:numId w:val="7"/>
        </w:numPr>
        <w:spacing w:after="0"/>
      </w:pPr>
      <w:r w:rsidRPr="00B267C8">
        <w:t>Türkiye'nin dış ticarette geri kalma nedenlerinin bütünsel analizi</w:t>
      </w:r>
    </w:p>
    <w:p w14:paraId="4C8A8A3D" w14:textId="77777777" w:rsidR="00B267C8" w:rsidRPr="00B267C8" w:rsidRDefault="00B267C8" w:rsidP="00B267C8">
      <w:pPr>
        <w:numPr>
          <w:ilvl w:val="0"/>
          <w:numId w:val="7"/>
        </w:numPr>
        <w:spacing w:after="0"/>
      </w:pPr>
      <w:r w:rsidRPr="00B267C8">
        <w:rPr>
          <w:b/>
          <w:bCs/>
        </w:rPr>
        <w:t>7.2. Politika ve Strateji Önerileri</w:t>
      </w:r>
    </w:p>
    <w:p w14:paraId="79E621DF" w14:textId="77777777" w:rsidR="00B267C8" w:rsidRPr="00B267C8" w:rsidRDefault="00B267C8" w:rsidP="00B267C8">
      <w:pPr>
        <w:numPr>
          <w:ilvl w:val="1"/>
          <w:numId w:val="7"/>
        </w:numPr>
        <w:spacing w:after="0"/>
      </w:pPr>
      <w:r w:rsidRPr="00B267C8">
        <w:t>Dış ticaret performansını artırmak için öneriler</w:t>
      </w:r>
    </w:p>
    <w:p w14:paraId="0CAE4E71" w14:textId="77777777" w:rsidR="00B267C8" w:rsidRPr="00B267C8" w:rsidRDefault="00B267C8" w:rsidP="00B267C8">
      <w:pPr>
        <w:numPr>
          <w:ilvl w:val="2"/>
          <w:numId w:val="7"/>
        </w:numPr>
        <w:spacing w:after="0"/>
      </w:pPr>
      <w:r w:rsidRPr="00B267C8">
        <w:t>Ticaret politikalarının revizyonu</w:t>
      </w:r>
    </w:p>
    <w:p w14:paraId="16040438" w14:textId="77777777" w:rsidR="00B267C8" w:rsidRPr="00B267C8" w:rsidRDefault="00B267C8" w:rsidP="00B267C8">
      <w:pPr>
        <w:numPr>
          <w:ilvl w:val="2"/>
          <w:numId w:val="7"/>
        </w:numPr>
        <w:spacing w:after="0"/>
      </w:pPr>
      <w:r w:rsidRPr="00B267C8">
        <w:t>Yeni pazarların keşfi ve mevcut pazarların derinleştirilmesi</w:t>
      </w:r>
    </w:p>
    <w:p w14:paraId="3322908B" w14:textId="77777777" w:rsidR="00B267C8" w:rsidRPr="00B267C8" w:rsidRDefault="00B267C8" w:rsidP="00B267C8">
      <w:pPr>
        <w:numPr>
          <w:ilvl w:val="1"/>
          <w:numId w:val="7"/>
        </w:numPr>
        <w:spacing w:after="0"/>
      </w:pPr>
      <w:r w:rsidRPr="00B267C8">
        <w:t>FDI çekme kapasitesini artırmak için stratejiler</w:t>
      </w:r>
    </w:p>
    <w:p w14:paraId="500FE0D0" w14:textId="77777777" w:rsidR="00B267C8" w:rsidRPr="00B267C8" w:rsidRDefault="00B267C8" w:rsidP="00B267C8">
      <w:pPr>
        <w:numPr>
          <w:ilvl w:val="2"/>
          <w:numId w:val="7"/>
        </w:numPr>
        <w:spacing w:after="0"/>
      </w:pPr>
      <w:r w:rsidRPr="00B267C8">
        <w:t>Yatırım ortamının iyileştirilmesi</w:t>
      </w:r>
    </w:p>
    <w:p w14:paraId="0C306DDF" w14:textId="77777777" w:rsidR="00B267C8" w:rsidRPr="00B267C8" w:rsidRDefault="00B267C8" w:rsidP="00B267C8">
      <w:pPr>
        <w:numPr>
          <w:ilvl w:val="2"/>
          <w:numId w:val="7"/>
        </w:numPr>
        <w:spacing w:after="0"/>
      </w:pPr>
      <w:r w:rsidRPr="00B267C8">
        <w:t>Teşvik politikalarının etkinleştirilmesi</w:t>
      </w:r>
    </w:p>
    <w:p w14:paraId="38F3C37A" w14:textId="77777777" w:rsidR="00B267C8" w:rsidRPr="00B267C8" w:rsidRDefault="00B267C8" w:rsidP="00B267C8">
      <w:pPr>
        <w:numPr>
          <w:ilvl w:val="0"/>
          <w:numId w:val="7"/>
        </w:numPr>
        <w:spacing w:after="0"/>
      </w:pPr>
      <w:r w:rsidRPr="00B267C8">
        <w:rPr>
          <w:b/>
          <w:bCs/>
        </w:rPr>
        <w:t>7.3. Geleceğe Yönelik Araştırma Önerileri</w:t>
      </w:r>
    </w:p>
    <w:p w14:paraId="7A9EF363" w14:textId="77777777" w:rsidR="00B267C8" w:rsidRPr="00B267C8" w:rsidRDefault="00B267C8" w:rsidP="00B267C8">
      <w:pPr>
        <w:numPr>
          <w:ilvl w:val="1"/>
          <w:numId w:val="7"/>
        </w:numPr>
        <w:spacing w:after="0"/>
      </w:pPr>
      <w:r w:rsidRPr="00B267C8">
        <w:t>RCA analizinin daha mikro düzeyde uygulanması</w:t>
      </w:r>
    </w:p>
    <w:p w14:paraId="3EEC1586" w14:textId="77777777" w:rsidR="00B267C8" w:rsidRPr="00B267C8" w:rsidRDefault="00B267C8" w:rsidP="00B267C8">
      <w:pPr>
        <w:numPr>
          <w:ilvl w:val="1"/>
          <w:numId w:val="7"/>
        </w:numPr>
        <w:spacing w:after="0"/>
      </w:pPr>
      <w:r w:rsidRPr="00B267C8">
        <w:t>Farklı metodolojilerin entegrasyonu (örneğin, SWOT analizi)</w:t>
      </w:r>
    </w:p>
    <w:p w14:paraId="02029990" w14:textId="77777777" w:rsidR="00B267C8" w:rsidRPr="00B267C8" w:rsidRDefault="00B267C8" w:rsidP="00B267C8">
      <w:pPr>
        <w:numPr>
          <w:ilvl w:val="1"/>
          <w:numId w:val="7"/>
        </w:numPr>
        <w:spacing w:after="0"/>
      </w:pPr>
      <w:r w:rsidRPr="00B267C8">
        <w:t>Uzun vadeli stratejik planlamaya katkı sağlayacak araştırmalar</w:t>
      </w:r>
    </w:p>
    <w:p w14:paraId="7C4B6DCD" w14:textId="77777777" w:rsidR="00BD09BD" w:rsidRDefault="00BD09BD" w:rsidP="00B267C8">
      <w:pPr>
        <w:spacing w:after="0"/>
      </w:pPr>
    </w:p>
    <w:p w14:paraId="6694D5C4" w14:textId="77777777" w:rsidR="00E77405" w:rsidRPr="00E77405" w:rsidRDefault="00E77405" w:rsidP="00E77405">
      <w:pPr>
        <w:spacing w:after="0"/>
      </w:pPr>
      <w:r w:rsidRPr="00E77405">
        <w:rPr>
          <w:b/>
          <w:bCs/>
        </w:rPr>
        <w:t>Giriş</w:t>
      </w:r>
      <w:r w:rsidRPr="00E77405">
        <w:br/>
        <w:t xml:space="preserve">• </w:t>
      </w:r>
      <w:r w:rsidRPr="00E77405">
        <w:rPr>
          <w:b/>
          <w:bCs/>
        </w:rPr>
        <w:t>1.1. Konunun Önemi ve Araştırmanın Amacı</w:t>
      </w:r>
      <w:r w:rsidRPr="00E77405">
        <w:br/>
        <w:t>Türkiye, Orta ve Doğu Avrupa (CEE) ve Orta Doğu ve Kuzey Afrika (MENA) bölgeleriyle coğrafi olarak kritik bir konumda bulunmaktadır. Bu stratejik konum, Türkiye'nin dış ticaret ilişkileri açısından önemli bir potansiyele sahip olduğunu göstermektedir. Ancak, Türkiye'nin dış ticaret performansında bu bölgelerde istenilen düzeye ulaşamadığı gözlemlenmektedir. Bu çalışmanın amacı, Türkiye'nin CEE ve MENA bölgelerindeki dış ticarette neden geride kaldığını incelemek ve bu durumu RCA (</w:t>
      </w:r>
      <w:proofErr w:type="spellStart"/>
      <w:r w:rsidRPr="00E77405">
        <w:t>Revealed</w:t>
      </w:r>
      <w:proofErr w:type="spellEnd"/>
      <w:r w:rsidRPr="00E77405">
        <w:t xml:space="preserve"> </w:t>
      </w:r>
      <w:proofErr w:type="spellStart"/>
      <w:r w:rsidRPr="00E77405">
        <w:t>Comparative</w:t>
      </w:r>
      <w:proofErr w:type="spellEnd"/>
      <w:r w:rsidRPr="00E77405">
        <w:t xml:space="preserve"> Advantage) analiziyle açıklamaktır.</w:t>
      </w:r>
    </w:p>
    <w:p w14:paraId="76D9B264" w14:textId="77777777" w:rsidR="00E77405" w:rsidRPr="00E77405" w:rsidRDefault="00E77405" w:rsidP="00E77405">
      <w:pPr>
        <w:spacing w:after="0"/>
      </w:pPr>
      <w:proofErr w:type="gramStart"/>
      <w:r w:rsidRPr="00E77405">
        <w:t>o</w:t>
      </w:r>
      <w:proofErr w:type="gramEnd"/>
      <w:r w:rsidRPr="00E77405">
        <w:t xml:space="preserve"> </w:t>
      </w:r>
      <w:r w:rsidRPr="00E77405">
        <w:rPr>
          <w:b/>
          <w:bCs/>
        </w:rPr>
        <w:t>Dış ticaretin ekonomik kalkınmadaki rolü:</w:t>
      </w:r>
      <w:r w:rsidRPr="00E77405">
        <w:br/>
        <w:t xml:space="preserve">Dış ticaret, ülkelerin ekonomik kalkınmalarında büyük bir rol oynamaktadır. İthalat ve </w:t>
      </w:r>
      <w:r w:rsidRPr="00E77405">
        <w:lastRenderedPageBreak/>
        <w:t>ihracat, ülkelerin ekonomik büyümelerini teşvik eden önemli faktörlerdir. Ancak Türkiye'nin bu bölgelerdeki ticaret performansı, beklentilerin altında kalmaktadır. Bu araştırma, dış ticaretin Türkiye'nin kalkınma sürecindeki etkisini analiz etmeyi amaçlamaktadır.</w:t>
      </w:r>
    </w:p>
    <w:p w14:paraId="189D9FA4" w14:textId="77777777" w:rsidR="00E77405" w:rsidRPr="00E77405" w:rsidRDefault="00E77405" w:rsidP="00E77405">
      <w:pPr>
        <w:spacing w:after="0"/>
      </w:pPr>
      <w:proofErr w:type="gramStart"/>
      <w:r w:rsidRPr="00E77405">
        <w:t>o</w:t>
      </w:r>
      <w:proofErr w:type="gramEnd"/>
      <w:r w:rsidRPr="00E77405">
        <w:t xml:space="preserve"> </w:t>
      </w:r>
      <w:r w:rsidRPr="00E77405">
        <w:rPr>
          <w:b/>
          <w:bCs/>
        </w:rPr>
        <w:t>Araştırmanın temel amacı ve soruları:</w:t>
      </w:r>
      <w:r w:rsidRPr="00E77405">
        <w:br/>
        <w:t>- Türkiye neden CEE ve MENA bölgelerinde dış ticarette geride kalıyor?</w:t>
      </w:r>
      <w:r w:rsidRPr="00E77405">
        <w:br/>
        <w:t>- RCA analizi bu durumu nasıl açıklıyor?</w:t>
      </w:r>
    </w:p>
    <w:p w14:paraId="72020D0C" w14:textId="77777777" w:rsidR="00E77405" w:rsidRPr="00E77405" w:rsidRDefault="00E77405" w:rsidP="00E77405">
      <w:pPr>
        <w:spacing w:after="0"/>
      </w:pPr>
      <w:r w:rsidRPr="00E77405">
        <w:t xml:space="preserve">• </w:t>
      </w:r>
      <w:r w:rsidRPr="00E77405">
        <w:rPr>
          <w:b/>
          <w:bCs/>
        </w:rPr>
        <w:t>1.2. Literatür Taraması</w:t>
      </w:r>
      <w:r w:rsidRPr="00E77405">
        <w:br/>
        <w:t xml:space="preserve">o </w:t>
      </w:r>
      <w:r w:rsidRPr="00E77405">
        <w:rPr>
          <w:b/>
          <w:bCs/>
        </w:rPr>
        <w:t>Daha önce yapılan çalışmaların özetlenmesi:</w:t>
      </w:r>
      <w:r w:rsidRPr="00E77405">
        <w:br/>
        <w:t>Dış ticaret üzerine yapılan çalışmalar, özellikle RCA metodolojisi çerçevesinde ele alındığında, ülkelerin karşılaştırmalı üstünlüklerini ve dış ticaret stratejilerini değerlendirmek için önemli bir araç olarak görülmektedir. Türkiye'nin dış ticaret performansı, CEE ve MENA bölgeleri özelinde birçok çalışma ile incelenmiştir, ancak bu çalışmalar genellikle ülkenin genel ticaret dinamiklerini ele almaktadır. Özelde bu bölgelerdeki durum, daha sınırlı bir literatür kapsamına sahiptir.</w:t>
      </w:r>
    </w:p>
    <w:p w14:paraId="53BB8795" w14:textId="77777777" w:rsidR="00E77405" w:rsidRPr="00E77405" w:rsidRDefault="00E77405" w:rsidP="00E77405">
      <w:pPr>
        <w:spacing w:after="0"/>
      </w:pPr>
      <w:proofErr w:type="gramStart"/>
      <w:r w:rsidRPr="00E77405">
        <w:t>o</w:t>
      </w:r>
      <w:proofErr w:type="gramEnd"/>
      <w:r w:rsidRPr="00E77405">
        <w:t xml:space="preserve"> </w:t>
      </w:r>
      <w:r w:rsidRPr="00E77405">
        <w:rPr>
          <w:b/>
          <w:bCs/>
        </w:rPr>
        <w:t>RCA metodolojisinin dış ticaret analizlerindeki yeri:</w:t>
      </w:r>
      <w:r w:rsidRPr="00E77405">
        <w:br/>
        <w:t>RCA analizi, bir ülkenin belirli ürünlerdeki ticaret avantajını ölçmek için kullanılan yaygın bir yöntemdir. RCA, ülkenin ihracat performansını diğer ülkelerle karşılaştırarak, hangi ürünlerde güçlü olduğunu ve hangi ürünlerde zayıf kaldığını gösterir. Bu çalışmada, RCA analizi ile Türkiye'nin CEE ve MENA bölgelerinde neden yeterince rekabetçi olamadığı incelenecektir.</w:t>
      </w:r>
    </w:p>
    <w:p w14:paraId="5C4D53A4" w14:textId="77777777" w:rsidR="00E77405" w:rsidRPr="00E77405" w:rsidRDefault="00E77405" w:rsidP="00E77405">
      <w:pPr>
        <w:spacing w:after="0"/>
      </w:pPr>
      <w:proofErr w:type="gramStart"/>
      <w:r w:rsidRPr="00E77405">
        <w:t>o</w:t>
      </w:r>
      <w:proofErr w:type="gramEnd"/>
      <w:r w:rsidRPr="00E77405">
        <w:t xml:space="preserve"> </w:t>
      </w:r>
      <w:r w:rsidRPr="00E77405">
        <w:rPr>
          <w:b/>
          <w:bCs/>
        </w:rPr>
        <w:t>FDI (Doğrudan Yabancı Yatırımlar) ve dış ticaret performansı arasındaki ilişki:</w:t>
      </w:r>
      <w:r w:rsidRPr="00E77405">
        <w:br/>
        <w:t>Doğrudan yabancı yatırımlar (FDI), ülkelerin dış ticaret performansını etkileyen önemli bir faktördür. FDI, teknoloji transferi, üretim kapasitesinin artması ve ihracatın teşvik edilmesi gibi yollarla dış ticareti olumlu yönde etkileyebilir. Ancak, Türkiye'nin CEE ve MENA bölgelerinde FDI akışları ve bu yatırımların ticaret performansına etkisi sınırlı kalmıştır. Bu bölümde, FDI ve dış ticaret arasındaki ilişki literatürde ele alınan çalışmalarla incelenecektir.</w:t>
      </w:r>
    </w:p>
    <w:p w14:paraId="4673B85C" w14:textId="70F13C44" w:rsidR="00E77405" w:rsidRDefault="00E77405" w:rsidP="00B267C8">
      <w:pPr>
        <w:spacing w:after="0"/>
      </w:pPr>
    </w:p>
    <w:p w14:paraId="3770BED0" w14:textId="77777777" w:rsidR="00E77405" w:rsidRDefault="00E77405" w:rsidP="00B267C8">
      <w:pPr>
        <w:spacing w:after="0"/>
      </w:pPr>
    </w:p>
    <w:p w14:paraId="41D80E93" w14:textId="77777777" w:rsidR="00E77405" w:rsidRPr="00E77405" w:rsidRDefault="00E77405" w:rsidP="00E77405">
      <w:pPr>
        <w:spacing w:after="0"/>
      </w:pPr>
      <w:r w:rsidRPr="00E77405">
        <w:t xml:space="preserve">2. Metodoloji </w:t>
      </w:r>
    </w:p>
    <w:p w14:paraId="18B3E257" w14:textId="77777777" w:rsidR="00E77405" w:rsidRPr="00E77405" w:rsidRDefault="00E77405" w:rsidP="00E77405">
      <w:pPr>
        <w:spacing w:after="0"/>
      </w:pPr>
      <w:r w:rsidRPr="00E77405">
        <w:t xml:space="preserve">2.1. RCA (Açıklanmış Karşılaştırmalı Üstünlük) Yöntemi </w:t>
      </w:r>
    </w:p>
    <w:p w14:paraId="47FEE9AA" w14:textId="77777777" w:rsidR="00E77405" w:rsidRPr="00E77405" w:rsidRDefault="00E77405" w:rsidP="00E77405">
      <w:pPr>
        <w:spacing w:after="0"/>
      </w:pPr>
      <w:r w:rsidRPr="00E77405">
        <w:t xml:space="preserve">RCA kavramının tanımı ve önemi </w:t>
      </w:r>
    </w:p>
    <w:p w14:paraId="1956F23B" w14:textId="77777777" w:rsidR="00E77405" w:rsidRPr="00E77405" w:rsidRDefault="00E77405" w:rsidP="00E77405">
      <w:pPr>
        <w:spacing w:after="0"/>
      </w:pPr>
      <w:r w:rsidRPr="00E77405">
        <w:t>RCA (</w:t>
      </w:r>
      <w:proofErr w:type="spellStart"/>
      <w:r w:rsidRPr="00E77405">
        <w:t>Revealed</w:t>
      </w:r>
      <w:proofErr w:type="spellEnd"/>
      <w:r w:rsidRPr="00E77405">
        <w:t xml:space="preserve"> </w:t>
      </w:r>
      <w:proofErr w:type="spellStart"/>
      <w:r w:rsidRPr="00E77405">
        <w:t>Comparative</w:t>
      </w:r>
      <w:proofErr w:type="spellEnd"/>
      <w:r w:rsidRPr="00E77405">
        <w:t xml:space="preserve"> </w:t>
      </w:r>
      <w:proofErr w:type="gramStart"/>
      <w:r w:rsidRPr="00E77405">
        <w:t>Advantage -</w:t>
      </w:r>
      <w:proofErr w:type="gramEnd"/>
      <w:r w:rsidRPr="00E77405">
        <w:t xml:space="preserve"> Açıklanmış Karşılaştırmalı Üstünlük), bir ülkenin belirli bir ürün ya da sektördeki ticaret avantajını ölçen bir göstergedir. RCA, bir ülkenin belirli bir malın ihracatındaki payını, dünya genelindeki ihracat payıyla karşılaştırarak hesaplanır. RCA, David Ricardo'nun karşılaştırmalı üstünlük teorisinden türetilmiştir ve bir ülkenin hangi ürünlerde rekabetçi olduğunu anlamak için kullanılır. RCA, özellikle dış ticaret stratejilerinin belirlenmesinde ve politika yapıcıların hangi sektörleri desteklemeleri gerektiği konusunda yol gösterici bir yöntemdir. </w:t>
      </w:r>
    </w:p>
    <w:p w14:paraId="3797823F" w14:textId="77777777" w:rsidR="00E77405" w:rsidRPr="00E77405" w:rsidRDefault="00E77405" w:rsidP="00E77405">
      <w:pPr>
        <w:spacing w:after="0"/>
      </w:pPr>
      <w:r w:rsidRPr="00E77405">
        <w:t xml:space="preserve">RCA hesaplama formülü ve yorumlanması </w:t>
      </w:r>
    </w:p>
    <w:p w14:paraId="4A6C894C" w14:textId="77777777" w:rsidR="00E77405" w:rsidRPr="00E77405" w:rsidRDefault="00E77405" w:rsidP="00E77405">
      <w:pPr>
        <w:spacing w:after="0"/>
      </w:pPr>
      <w:r w:rsidRPr="00E77405">
        <w:lastRenderedPageBreak/>
        <w:t xml:space="preserve">RCA, </w:t>
      </w:r>
      <w:proofErr w:type="spellStart"/>
      <w:r w:rsidRPr="00E77405">
        <w:t>Balassa</w:t>
      </w:r>
      <w:proofErr w:type="spellEnd"/>
      <w:r w:rsidRPr="00E77405">
        <w:t xml:space="preserve"> endeksi olarak da bilinen bir formülle hesaplanır. Formül şu şekildedir: </w:t>
      </w:r>
    </w:p>
    <w:p w14:paraId="40DBFD5B" w14:textId="77777777" w:rsidR="00E77405" w:rsidRPr="00E77405" w:rsidRDefault="00E77405" w:rsidP="00E77405">
      <w:pPr>
        <w:spacing w:after="0"/>
      </w:pPr>
      <w:proofErr w:type="spellStart"/>
      <w:r w:rsidRPr="00E77405">
        <w:t>RCA_i</w:t>
      </w:r>
      <w:proofErr w:type="spellEnd"/>
      <w:r w:rsidRPr="00E77405">
        <w:t xml:space="preserve"> = (</w:t>
      </w:r>
      <w:proofErr w:type="spellStart"/>
      <w:r w:rsidRPr="00E77405">
        <w:t>X_i</w:t>
      </w:r>
      <w:proofErr w:type="spellEnd"/>
      <w:r w:rsidRPr="00E77405">
        <w:t xml:space="preserve"> / </w:t>
      </w:r>
      <w:proofErr w:type="spellStart"/>
      <w:r w:rsidRPr="00E77405">
        <w:t>X_total</w:t>
      </w:r>
      <w:proofErr w:type="spellEnd"/>
      <w:r w:rsidRPr="00E77405">
        <w:t>) / (</w:t>
      </w:r>
      <w:proofErr w:type="spellStart"/>
      <w:r w:rsidRPr="00E77405">
        <w:t>M_i</w:t>
      </w:r>
      <w:proofErr w:type="spellEnd"/>
      <w:r w:rsidRPr="00E77405">
        <w:t xml:space="preserve"> / </w:t>
      </w:r>
      <w:proofErr w:type="spellStart"/>
      <w:r w:rsidRPr="00E77405">
        <w:t>M_world</w:t>
      </w:r>
      <w:proofErr w:type="spellEnd"/>
      <w:r w:rsidRPr="00E77405">
        <w:t xml:space="preserve">) </w:t>
      </w:r>
    </w:p>
    <w:p w14:paraId="5293503E" w14:textId="77777777" w:rsidR="00E77405" w:rsidRPr="00E77405" w:rsidRDefault="00E77405" w:rsidP="00E77405">
      <w:pPr>
        <w:spacing w:after="0"/>
      </w:pPr>
      <w:r w:rsidRPr="00E77405">
        <w:t xml:space="preserve">Burada: </w:t>
      </w:r>
    </w:p>
    <w:p w14:paraId="787A3F99" w14:textId="77777777" w:rsidR="00E77405" w:rsidRPr="00E77405" w:rsidRDefault="00E77405" w:rsidP="00E77405">
      <w:pPr>
        <w:spacing w:after="0"/>
      </w:pPr>
      <w:r w:rsidRPr="00E77405">
        <w:t xml:space="preserve">- </w:t>
      </w:r>
      <w:proofErr w:type="spellStart"/>
      <w:r w:rsidRPr="00E77405">
        <w:t>X_i</w:t>
      </w:r>
      <w:proofErr w:type="spellEnd"/>
      <w:r w:rsidRPr="00E77405">
        <w:t xml:space="preserve"> = Ülkenin ilgili ürün veya sektördeki ihracat miktarı </w:t>
      </w:r>
    </w:p>
    <w:p w14:paraId="04E6D210" w14:textId="77777777" w:rsidR="00E77405" w:rsidRPr="00E77405" w:rsidRDefault="00E77405" w:rsidP="00E77405">
      <w:pPr>
        <w:spacing w:after="0"/>
      </w:pPr>
      <w:r w:rsidRPr="00E77405">
        <w:t xml:space="preserve">- </w:t>
      </w:r>
      <w:proofErr w:type="spellStart"/>
      <w:r w:rsidRPr="00E77405">
        <w:t>X_total</w:t>
      </w:r>
      <w:proofErr w:type="spellEnd"/>
      <w:r w:rsidRPr="00E77405">
        <w:t xml:space="preserve"> = Ülkenin toplam ihracatı </w:t>
      </w:r>
    </w:p>
    <w:p w14:paraId="26155E7F" w14:textId="77777777" w:rsidR="00E77405" w:rsidRPr="00E77405" w:rsidRDefault="00E77405" w:rsidP="00E77405">
      <w:pPr>
        <w:spacing w:after="0"/>
      </w:pPr>
      <w:r w:rsidRPr="00E77405">
        <w:t xml:space="preserve">- </w:t>
      </w:r>
      <w:proofErr w:type="spellStart"/>
      <w:r w:rsidRPr="00E77405">
        <w:t>M_i</w:t>
      </w:r>
      <w:proofErr w:type="spellEnd"/>
      <w:r w:rsidRPr="00E77405">
        <w:t xml:space="preserve"> = Dünya genelinde ilgili ürün veya sektörün ihracat miktarı </w:t>
      </w:r>
    </w:p>
    <w:p w14:paraId="1CD6E7D5" w14:textId="77777777" w:rsidR="00E77405" w:rsidRPr="00E77405" w:rsidRDefault="00E77405" w:rsidP="00E77405">
      <w:pPr>
        <w:spacing w:after="0"/>
      </w:pPr>
      <w:r w:rsidRPr="00E77405">
        <w:t xml:space="preserve">- </w:t>
      </w:r>
      <w:proofErr w:type="spellStart"/>
      <w:r w:rsidRPr="00E77405">
        <w:t>M_world</w:t>
      </w:r>
      <w:proofErr w:type="spellEnd"/>
      <w:r w:rsidRPr="00E77405">
        <w:t xml:space="preserve"> = Dünya genelindeki toplam ihracat miktarı </w:t>
      </w:r>
    </w:p>
    <w:p w14:paraId="7B88AAF8" w14:textId="77777777" w:rsidR="00E77405" w:rsidRPr="00E77405" w:rsidRDefault="00E77405" w:rsidP="00E77405">
      <w:pPr>
        <w:spacing w:after="0"/>
      </w:pPr>
      <w:r w:rsidRPr="00E77405">
        <w:t xml:space="preserve">RCA değeri 1'den büyükse, ülkenin bu sektörde karşılaştırmalı üstünlüğü olduğu, 1'den küçükse zayıf olduğu anlamına gelir. RCA analizi, hangi sektörlerde ihracat avantajı bulunduğunu gösterir ve Türkiye'nin CEE ve MENA bölgelerinde hangi ürünlerde başarılı veya başarısız olduğunu değerlendirmede kullanılacaktır. </w:t>
      </w:r>
    </w:p>
    <w:p w14:paraId="4513EF12" w14:textId="77777777" w:rsidR="00E77405" w:rsidRPr="00E77405" w:rsidRDefault="00E77405" w:rsidP="00E77405">
      <w:pPr>
        <w:spacing w:after="0"/>
      </w:pPr>
      <w:proofErr w:type="spellStart"/>
      <w:r w:rsidRPr="00E77405">
        <w:t>RCA'nın</w:t>
      </w:r>
      <w:proofErr w:type="spellEnd"/>
      <w:r w:rsidRPr="00E77405">
        <w:t xml:space="preserve"> sınırlamaları ve avantajları </w:t>
      </w:r>
    </w:p>
    <w:p w14:paraId="28C74C7F" w14:textId="77777777" w:rsidR="00E77405" w:rsidRPr="00E77405" w:rsidRDefault="00E77405" w:rsidP="00E77405">
      <w:pPr>
        <w:spacing w:after="0"/>
      </w:pPr>
      <w:r w:rsidRPr="00E77405">
        <w:t xml:space="preserve">Sınırlamaları: </w:t>
      </w:r>
    </w:p>
    <w:p w14:paraId="00CE7E81" w14:textId="77777777" w:rsidR="00E77405" w:rsidRPr="00E77405" w:rsidRDefault="00E77405" w:rsidP="00E77405">
      <w:pPr>
        <w:spacing w:after="0"/>
      </w:pPr>
      <w:r w:rsidRPr="00E77405">
        <w:t xml:space="preserve">1. RCA, sadece geçmiş verilerle çalışır ve gelecekteki rekabet avantajlarını öngöremez. </w:t>
      </w:r>
    </w:p>
    <w:p w14:paraId="0CD7D097" w14:textId="77777777" w:rsidR="00E77405" w:rsidRPr="00E77405" w:rsidRDefault="00E77405" w:rsidP="00E77405">
      <w:pPr>
        <w:spacing w:after="0"/>
      </w:pPr>
      <w:r w:rsidRPr="00E77405">
        <w:t xml:space="preserve">2. RCA, sadece ihracat performansına odaklanır, dolayısıyla ithalat, iç tüketim veya üretim kapasitelerini değerlendirmez. </w:t>
      </w:r>
    </w:p>
    <w:p w14:paraId="4E69ED66" w14:textId="77777777" w:rsidR="00E77405" w:rsidRPr="00E77405" w:rsidRDefault="00E77405" w:rsidP="00E77405">
      <w:pPr>
        <w:spacing w:after="0"/>
      </w:pPr>
      <w:r w:rsidRPr="00E77405">
        <w:t xml:space="preserve">3. RCA, ticaret politikaları, tarifeler, kotalar veya diğer ticaret engelleri gibi dış faktörleri dikkate almaz. Bu da verilerin ülkeler arası karşılaştırmalarında bazı yanılgılara yol açabilir. </w:t>
      </w:r>
    </w:p>
    <w:p w14:paraId="50C53E67" w14:textId="77777777" w:rsidR="00E77405" w:rsidRPr="00E77405" w:rsidRDefault="00E77405" w:rsidP="00E77405">
      <w:pPr>
        <w:spacing w:after="0"/>
      </w:pPr>
      <w:r w:rsidRPr="00E77405">
        <w:t xml:space="preserve">4. RCA yöntemi, bir ülkenin belirli bir sektörde düşük RCA değerine sahip olmasının, o sektörde tamamen rekabetçi olmadığı anlamına gelmeyebilir. Bu durum, sadece dünya genelindeki ticaretin belirli dinamiklerini yansıtabilir. </w:t>
      </w:r>
    </w:p>
    <w:p w14:paraId="39F7DD92" w14:textId="77777777" w:rsidR="00E77405" w:rsidRPr="00E77405" w:rsidRDefault="00E77405" w:rsidP="00E77405">
      <w:pPr>
        <w:spacing w:after="0"/>
      </w:pPr>
      <w:r w:rsidRPr="00E77405">
        <w:t xml:space="preserve">Avantajları: </w:t>
      </w:r>
    </w:p>
    <w:p w14:paraId="74FBEFF2" w14:textId="77777777" w:rsidR="00E77405" w:rsidRPr="00E77405" w:rsidRDefault="00E77405" w:rsidP="00E77405">
      <w:pPr>
        <w:spacing w:after="0"/>
      </w:pPr>
      <w:r w:rsidRPr="00E77405">
        <w:t xml:space="preserve">1. RCA, ticaret politikalarının etkinliğini değerlendirmek ve hangi sektörlerin desteklenmesi gerektiğini anlamak için kullanışlıdır. </w:t>
      </w:r>
    </w:p>
    <w:p w14:paraId="003102D1" w14:textId="77777777" w:rsidR="00E77405" w:rsidRPr="00E77405" w:rsidRDefault="00E77405" w:rsidP="00E77405">
      <w:pPr>
        <w:spacing w:after="0"/>
      </w:pPr>
      <w:r w:rsidRPr="00E77405">
        <w:t xml:space="preserve">2. RCA hesaplaması basit ve anlaşılırdır, geniş bir veri tabanına dayalı analiz yapmaya olanak tanır. </w:t>
      </w:r>
    </w:p>
    <w:p w14:paraId="7345AE9D" w14:textId="77777777" w:rsidR="00E77405" w:rsidRPr="00E77405" w:rsidRDefault="00E77405" w:rsidP="00E77405">
      <w:pPr>
        <w:spacing w:after="0"/>
      </w:pPr>
      <w:r w:rsidRPr="00E77405">
        <w:t xml:space="preserve">3. RCA, bir ülkenin hangi ürünlerde güçlü ve rekabetçi olduğunu hızlıca görmesini sağlayarak ekonomik stratejilerin belirlenmesinde yardımcı olur. </w:t>
      </w:r>
    </w:p>
    <w:p w14:paraId="5348C10F" w14:textId="77777777" w:rsidR="00E77405" w:rsidRPr="00E77405" w:rsidRDefault="00E77405" w:rsidP="00E77405">
      <w:pPr>
        <w:spacing w:after="0"/>
      </w:pPr>
      <w:r w:rsidRPr="00E77405">
        <w:t xml:space="preserve">4. RCA, dünya ticaret dinamiklerine ve ülkelerin ticaret pozisyonlarına dair geniş bir perspektif sunar. Bu, özellikle bölgesel ticaret performanslarının karşılaştırılması açısından önemlidir. </w:t>
      </w:r>
    </w:p>
    <w:p w14:paraId="0949F898" w14:textId="77777777" w:rsidR="00E77405" w:rsidRDefault="00E77405" w:rsidP="00B267C8">
      <w:pPr>
        <w:spacing w:after="0"/>
      </w:pPr>
    </w:p>
    <w:sectPr w:rsidR="00E774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3FC0"/>
    <w:multiLevelType w:val="multilevel"/>
    <w:tmpl w:val="ADE84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64A22"/>
    <w:multiLevelType w:val="multilevel"/>
    <w:tmpl w:val="8F866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0222A"/>
    <w:multiLevelType w:val="multilevel"/>
    <w:tmpl w:val="95B6F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271F7A"/>
    <w:multiLevelType w:val="multilevel"/>
    <w:tmpl w:val="78EA1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C124D9"/>
    <w:multiLevelType w:val="multilevel"/>
    <w:tmpl w:val="AE5A4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D92C17"/>
    <w:multiLevelType w:val="multilevel"/>
    <w:tmpl w:val="74764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AE63B0"/>
    <w:multiLevelType w:val="multilevel"/>
    <w:tmpl w:val="27C86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D936D4"/>
    <w:multiLevelType w:val="multilevel"/>
    <w:tmpl w:val="5FB88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291340">
    <w:abstractNumId w:val="3"/>
  </w:num>
  <w:num w:numId="2" w16cid:durableId="753551957">
    <w:abstractNumId w:val="6"/>
  </w:num>
  <w:num w:numId="3" w16cid:durableId="341009654">
    <w:abstractNumId w:val="4"/>
  </w:num>
  <w:num w:numId="4" w16cid:durableId="1297877580">
    <w:abstractNumId w:val="0"/>
  </w:num>
  <w:num w:numId="5" w16cid:durableId="1177111156">
    <w:abstractNumId w:val="2"/>
  </w:num>
  <w:num w:numId="6" w16cid:durableId="141972528">
    <w:abstractNumId w:val="7"/>
  </w:num>
  <w:num w:numId="7" w16cid:durableId="409229514">
    <w:abstractNumId w:val="1"/>
  </w:num>
  <w:num w:numId="8" w16cid:durableId="18902210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1FD"/>
    <w:rsid w:val="00094CB3"/>
    <w:rsid w:val="001B20C2"/>
    <w:rsid w:val="003E2789"/>
    <w:rsid w:val="00613AE1"/>
    <w:rsid w:val="00882F47"/>
    <w:rsid w:val="008941FD"/>
    <w:rsid w:val="00A5509E"/>
    <w:rsid w:val="00B267C8"/>
    <w:rsid w:val="00BD09BD"/>
    <w:rsid w:val="00C11664"/>
    <w:rsid w:val="00D756AA"/>
    <w:rsid w:val="00DB737B"/>
    <w:rsid w:val="00E77405"/>
    <w:rsid w:val="00F35FCE"/>
    <w:rsid w:val="00F72F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E34B"/>
  <w15:chartTrackingRefBased/>
  <w15:docId w15:val="{55D0BF1D-56E6-4321-B57E-D8608482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26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970076">
      <w:bodyDiv w:val="1"/>
      <w:marLeft w:val="0"/>
      <w:marRight w:val="0"/>
      <w:marTop w:val="0"/>
      <w:marBottom w:val="0"/>
      <w:divBdr>
        <w:top w:val="none" w:sz="0" w:space="0" w:color="auto"/>
        <w:left w:val="none" w:sz="0" w:space="0" w:color="auto"/>
        <w:bottom w:val="none" w:sz="0" w:space="0" w:color="auto"/>
        <w:right w:val="none" w:sz="0" w:space="0" w:color="auto"/>
      </w:divBdr>
    </w:div>
    <w:div w:id="602036218">
      <w:bodyDiv w:val="1"/>
      <w:marLeft w:val="0"/>
      <w:marRight w:val="0"/>
      <w:marTop w:val="0"/>
      <w:marBottom w:val="0"/>
      <w:divBdr>
        <w:top w:val="none" w:sz="0" w:space="0" w:color="auto"/>
        <w:left w:val="none" w:sz="0" w:space="0" w:color="auto"/>
        <w:bottom w:val="none" w:sz="0" w:space="0" w:color="auto"/>
        <w:right w:val="none" w:sz="0" w:space="0" w:color="auto"/>
      </w:divBdr>
    </w:div>
    <w:div w:id="963853192">
      <w:bodyDiv w:val="1"/>
      <w:marLeft w:val="0"/>
      <w:marRight w:val="0"/>
      <w:marTop w:val="0"/>
      <w:marBottom w:val="0"/>
      <w:divBdr>
        <w:top w:val="none" w:sz="0" w:space="0" w:color="auto"/>
        <w:left w:val="none" w:sz="0" w:space="0" w:color="auto"/>
        <w:bottom w:val="none" w:sz="0" w:space="0" w:color="auto"/>
        <w:right w:val="none" w:sz="0" w:space="0" w:color="auto"/>
      </w:divBdr>
      <w:divsChild>
        <w:div w:id="1813709661">
          <w:marLeft w:val="0"/>
          <w:marRight w:val="0"/>
          <w:marTop w:val="0"/>
          <w:marBottom w:val="0"/>
          <w:divBdr>
            <w:top w:val="none" w:sz="0" w:space="0" w:color="auto"/>
            <w:left w:val="none" w:sz="0" w:space="0" w:color="auto"/>
            <w:bottom w:val="none" w:sz="0" w:space="0" w:color="auto"/>
            <w:right w:val="none" w:sz="0" w:space="0" w:color="auto"/>
          </w:divBdr>
          <w:divsChild>
            <w:div w:id="1264145286">
              <w:marLeft w:val="0"/>
              <w:marRight w:val="0"/>
              <w:marTop w:val="0"/>
              <w:marBottom w:val="0"/>
              <w:divBdr>
                <w:top w:val="none" w:sz="0" w:space="0" w:color="auto"/>
                <w:left w:val="none" w:sz="0" w:space="0" w:color="auto"/>
                <w:bottom w:val="none" w:sz="0" w:space="0" w:color="auto"/>
                <w:right w:val="none" w:sz="0" w:space="0" w:color="auto"/>
              </w:divBdr>
              <w:divsChild>
                <w:div w:id="1671445724">
                  <w:marLeft w:val="0"/>
                  <w:marRight w:val="0"/>
                  <w:marTop w:val="0"/>
                  <w:marBottom w:val="0"/>
                  <w:divBdr>
                    <w:top w:val="none" w:sz="0" w:space="0" w:color="auto"/>
                    <w:left w:val="none" w:sz="0" w:space="0" w:color="auto"/>
                    <w:bottom w:val="none" w:sz="0" w:space="0" w:color="auto"/>
                    <w:right w:val="none" w:sz="0" w:space="0" w:color="auto"/>
                  </w:divBdr>
                  <w:divsChild>
                    <w:div w:id="1699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47486">
          <w:marLeft w:val="0"/>
          <w:marRight w:val="0"/>
          <w:marTop w:val="0"/>
          <w:marBottom w:val="0"/>
          <w:divBdr>
            <w:top w:val="none" w:sz="0" w:space="0" w:color="auto"/>
            <w:left w:val="none" w:sz="0" w:space="0" w:color="auto"/>
            <w:bottom w:val="none" w:sz="0" w:space="0" w:color="auto"/>
            <w:right w:val="none" w:sz="0" w:space="0" w:color="auto"/>
          </w:divBdr>
          <w:divsChild>
            <w:div w:id="6490256">
              <w:marLeft w:val="0"/>
              <w:marRight w:val="0"/>
              <w:marTop w:val="0"/>
              <w:marBottom w:val="0"/>
              <w:divBdr>
                <w:top w:val="none" w:sz="0" w:space="0" w:color="auto"/>
                <w:left w:val="none" w:sz="0" w:space="0" w:color="auto"/>
                <w:bottom w:val="none" w:sz="0" w:space="0" w:color="auto"/>
                <w:right w:val="none" w:sz="0" w:space="0" w:color="auto"/>
              </w:divBdr>
              <w:divsChild>
                <w:div w:id="501548022">
                  <w:marLeft w:val="0"/>
                  <w:marRight w:val="0"/>
                  <w:marTop w:val="0"/>
                  <w:marBottom w:val="0"/>
                  <w:divBdr>
                    <w:top w:val="none" w:sz="0" w:space="0" w:color="auto"/>
                    <w:left w:val="none" w:sz="0" w:space="0" w:color="auto"/>
                    <w:bottom w:val="none" w:sz="0" w:space="0" w:color="auto"/>
                    <w:right w:val="none" w:sz="0" w:space="0" w:color="auto"/>
                  </w:divBdr>
                  <w:divsChild>
                    <w:div w:id="1681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661354">
      <w:bodyDiv w:val="1"/>
      <w:marLeft w:val="0"/>
      <w:marRight w:val="0"/>
      <w:marTop w:val="0"/>
      <w:marBottom w:val="0"/>
      <w:divBdr>
        <w:top w:val="none" w:sz="0" w:space="0" w:color="auto"/>
        <w:left w:val="none" w:sz="0" w:space="0" w:color="auto"/>
        <w:bottom w:val="none" w:sz="0" w:space="0" w:color="auto"/>
        <w:right w:val="none" w:sz="0" w:space="0" w:color="auto"/>
      </w:divBdr>
    </w:div>
    <w:div w:id="1486168805">
      <w:bodyDiv w:val="1"/>
      <w:marLeft w:val="0"/>
      <w:marRight w:val="0"/>
      <w:marTop w:val="0"/>
      <w:marBottom w:val="0"/>
      <w:divBdr>
        <w:top w:val="none" w:sz="0" w:space="0" w:color="auto"/>
        <w:left w:val="none" w:sz="0" w:space="0" w:color="auto"/>
        <w:bottom w:val="none" w:sz="0" w:space="0" w:color="auto"/>
        <w:right w:val="none" w:sz="0" w:space="0" w:color="auto"/>
      </w:divBdr>
      <w:divsChild>
        <w:div w:id="869101681">
          <w:marLeft w:val="0"/>
          <w:marRight w:val="0"/>
          <w:marTop w:val="0"/>
          <w:marBottom w:val="0"/>
          <w:divBdr>
            <w:top w:val="none" w:sz="0" w:space="0" w:color="auto"/>
            <w:left w:val="none" w:sz="0" w:space="0" w:color="auto"/>
            <w:bottom w:val="none" w:sz="0" w:space="0" w:color="auto"/>
            <w:right w:val="none" w:sz="0" w:space="0" w:color="auto"/>
          </w:divBdr>
          <w:divsChild>
            <w:div w:id="35823673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607737407">
      <w:bodyDiv w:val="1"/>
      <w:marLeft w:val="0"/>
      <w:marRight w:val="0"/>
      <w:marTop w:val="0"/>
      <w:marBottom w:val="0"/>
      <w:divBdr>
        <w:top w:val="none" w:sz="0" w:space="0" w:color="auto"/>
        <w:left w:val="none" w:sz="0" w:space="0" w:color="auto"/>
        <w:bottom w:val="none" w:sz="0" w:space="0" w:color="auto"/>
        <w:right w:val="none" w:sz="0" w:space="0" w:color="auto"/>
      </w:divBdr>
      <w:divsChild>
        <w:div w:id="1760174011">
          <w:marLeft w:val="0"/>
          <w:marRight w:val="0"/>
          <w:marTop w:val="0"/>
          <w:marBottom w:val="0"/>
          <w:divBdr>
            <w:top w:val="none" w:sz="0" w:space="0" w:color="auto"/>
            <w:left w:val="none" w:sz="0" w:space="0" w:color="auto"/>
            <w:bottom w:val="none" w:sz="0" w:space="0" w:color="auto"/>
            <w:right w:val="none" w:sz="0" w:space="0" w:color="auto"/>
          </w:divBdr>
          <w:divsChild>
            <w:div w:id="836119204">
              <w:marLeft w:val="0"/>
              <w:marRight w:val="0"/>
              <w:marTop w:val="0"/>
              <w:marBottom w:val="0"/>
              <w:divBdr>
                <w:top w:val="none" w:sz="0" w:space="0" w:color="auto"/>
                <w:left w:val="none" w:sz="0" w:space="0" w:color="auto"/>
                <w:bottom w:val="none" w:sz="0" w:space="0" w:color="auto"/>
                <w:right w:val="none" w:sz="0" w:space="0" w:color="auto"/>
              </w:divBdr>
              <w:divsChild>
                <w:div w:id="1970040961">
                  <w:marLeft w:val="0"/>
                  <w:marRight w:val="0"/>
                  <w:marTop w:val="0"/>
                  <w:marBottom w:val="0"/>
                  <w:divBdr>
                    <w:top w:val="none" w:sz="0" w:space="0" w:color="auto"/>
                    <w:left w:val="none" w:sz="0" w:space="0" w:color="auto"/>
                    <w:bottom w:val="none" w:sz="0" w:space="0" w:color="auto"/>
                    <w:right w:val="none" w:sz="0" w:space="0" w:color="auto"/>
                  </w:divBdr>
                  <w:divsChild>
                    <w:div w:id="1112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19223">
          <w:marLeft w:val="0"/>
          <w:marRight w:val="0"/>
          <w:marTop w:val="0"/>
          <w:marBottom w:val="0"/>
          <w:divBdr>
            <w:top w:val="none" w:sz="0" w:space="0" w:color="auto"/>
            <w:left w:val="none" w:sz="0" w:space="0" w:color="auto"/>
            <w:bottom w:val="none" w:sz="0" w:space="0" w:color="auto"/>
            <w:right w:val="none" w:sz="0" w:space="0" w:color="auto"/>
          </w:divBdr>
          <w:divsChild>
            <w:div w:id="2100591217">
              <w:marLeft w:val="0"/>
              <w:marRight w:val="0"/>
              <w:marTop w:val="0"/>
              <w:marBottom w:val="0"/>
              <w:divBdr>
                <w:top w:val="none" w:sz="0" w:space="0" w:color="auto"/>
                <w:left w:val="none" w:sz="0" w:space="0" w:color="auto"/>
                <w:bottom w:val="none" w:sz="0" w:space="0" w:color="auto"/>
                <w:right w:val="none" w:sz="0" w:space="0" w:color="auto"/>
              </w:divBdr>
              <w:divsChild>
                <w:div w:id="238291642">
                  <w:marLeft w:val="0"/>
                  <w:marRight w:val="0"/>
                  <w:marTop w:val="0"/>
                  <w:marBottom w:val="0"/>
                  <w:divBdr>
                    <w:top w:val="none" w:sz="0" w:space="0" w:color="auto"/>
                    <w:left w:val="none" w:sz="0" w:space="0" w:color="auto"/>
                    <w:bottom w:val="none" w:sz="0" w:space="0" w:color="auto"/>
                    <w:right w:val="none" w:sz="0" w:space="0" w:color="auto"/>
                  </w:divBdr>
                  <w:divsChild>
                    <w:div w:id="15897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6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1566</Words>
  <Characters>8929</Characters>
  <Application>Microsoft Office Word</Application>
  <DocSecurity>0</DocSecurity>
  <Lines>74</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Oğuz Öztekin</dc:creator>
  <cp:keywords/>
  <dc:description/>
  <cp:lastModifiedBy>Mehmet Oğuz Öztekin</cp:lastModifiedBy>
  <cp:revision>6</cp:revision>
  <dcterms:created xsi:type="dcterms:W3CDTF">2024-09-27T12:11:00Z</dcterms:created>
  <dcterms:modified xsi:type="dcterms:W3CDTF">2024-10-14T13:41:00Z</dcterms:modified>
</cp:coreProperties>
</file>