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0879" w:rsidRDefault="00514345" w:rsidP="00514345">
      <w:pPr>
        <w:jc w:val="center"/>
        <w:rPr>
          <w:sz w:val="32"/>
          <w:szCs w:val="32"/>
        </w:rPr>
      </w:pPr>
      <w:r w:rsidRPr="00514345">
        <w:rPr>
          <w:sz w:val="32"/>
          <w:szCs w:val="32"/>
        </w:rPr>
        <w:t>FT-202 IP HABERLEŞME AYARLARI</w:t>
      </w:r>
    </w:p>
    <w:p w:rsidR="00514345" w:rsidRDefault="00514345" w:rsidP="00514345">
      <w:r>
        <w:t>1-) Kasiyer değiştir ekranında giriş tuşuna basılır. Kasiyer No:9 Kasiyer Şifresi:14710 girilerek programlama</w:t>
      </w:r>
      <w:r w:rsidR="009604C1">
        <w:t xml:space="preserve"> menüsüne</w:t>
      </w:r>
      <w:r>
        <w:t xml:space="preserve"> giriş yapılır.</w:t>
      </w:r>
    </w:p>
    <w:p w:rsidR="00514345" w:rsidRDefault="00514345" w:rsidP="00514345">
      <w:r>
        <w:t>2-)</w:t>
      </w:r>
      <w:r w:rsidR="00F848AC">
        <w:t xml:space="preserve"> </w:t>
      </w:r>
      <w:r>
        <w:t xml:space="preserve">8 Program ayarlarına giriş yapılır. Oradan 9 Bağlantı ayarlarına giriş yapılır. Bağlantı ayarlarında bağlantı seçimi </w:t>
      </w:r>
      <w:proofErr w:type="spellStart"/>
      <w:r>
        <w:t>ethernet</w:t>
      </w:r>
      <w:proofErr w:type="spellEnd"/>
      <w:r>
        <w:t xml:space="preserve"> seçili</w:t>
      </w:r>
      <w:r w:rsidR="007741AE">
        <w:t>r. Silme tuşuna bir kez basıla</w:t>
      </w:r>
      <w:r>
        <w:t>rak çıkış yapılır ve Ethernet a</w:t>
      </w:r>
      <w:r w:rsidR="009604C1">
        <w:t>yarlarına</w:t>
      </w:r>
      <w:r>
        <w:t xml:space="preserve"> giriş yapılır. Statik ip yazılarak giriş tuşuna basılır. (Kasaya verecek olduğumuz ip numarası) </w:t>
      </w:r>
      <w:proofErr w:type="spellStart"/>
      <w:r>
        <w:t>Subnet</w:t>
      </w:r>
      <w:proofErr w:type="spellEnd"/>
      <w:r>
        <w:t xml:space="preserve"> mask (Alt Ağ Maskesi) yazılarak giriş tuşuna basılır. </w:t>
      </w:r>
      <w:proofErr w:type="spellStart"/>
      <w:r>
        <w:t>Default</w:t>
      </w:r>
      <w:proofErr w:type="spellEnd"/>
      <w:r>
        <w:t xml:space="preserve"> Gateway (Alt Ağ Geçidi) yazılarak giriş tuşuna basılır ve silme tuşuna birkaç kez üst üste basılarak satış ekranına gelinir.</w:t>
      </w:r>
    </w:p>
    <w:p w:rsidR="00F848AC" w:rsidRDefault="00514345" w:rsidP="00514345">
      <w:r>
        <w:t>3-</w:t>
      </w:r>
      <w:r w:rsidR="00F848AC">
        <w:t>)</w:t>
      </w:r>
      <w:r w:rsidR="00AB5B95">
        <w:t xml:space="preserve"> 2 tuşuna ve ardından anahtar tuşuna basılır. Kasiyer değiştir ekranında giriş tuşuna basılır. Kasiyer No:99 K</w:t>
      </w:r>
      <w:r w:rsidR="007741AE">
        <w:t>asiyer şifre ekranında tekrar</w:t>
      </w:r>
      <w:r w:rsidR="00AB5B95">
        <w:t xml:space="preserve"> giriş tuşuna basılır. Ekranda servis </w:t>
      </w:r>
      <w:proofErr w:type="spellStart"/>
      <w:r w:rsidR="00AB5B95">
        <w:t>modu</w:t>
      </w:r>
      <w:proofErr w:type="spellEnd"/>
      <w:r w:rsidR="00AB5B95">
        <w:t xml:space="preserve"> servis şifre görüldükten </w:t>
      </w:r>
      <w:bookmarkStart w:id="0" w:name="_GoBack"/>
      <w:bookmarkEnd w:id="0"/>
      <w:r w:rsidR="00AB5B95">
        <w:t>sonra giriş tuşuna basılarak Servis Şifre:12345 girilerek nakit tuşuna basılır. 12-Harici donanım menüsüne gelinir ve nakit tuşuna basılır. 2-Pc bağlantısı menüsüne gelinir ve na</w:t>
      </w:r>
      <w:r w:rsidR="007741AE">
        <w:t xml:space="preserve">kit tuşuna basılır. 1-Bağlantı </w:t>
      </w:r>
      <w:proofErr w:type="spellStart"/>
      <w:r w:rsidR="007741AE">
        <w:t>A</w:t>
      </w:r>
      <w:r w:rsidR="00AB5B95">
        <w:t>rayüzü</w:t>
      </w:r>
      <w:proofErr w:type="spellEnd"/>
      <w:r w:rsidR="00AB5B95">
        <w:t xml:space="preserve"> Ethernet seçilir. 2-Cihazları eşleştir ekranında giriş tuşuna basılır ve ardından servis </w:t>
      </w:r>
      <w:proofErr w:type="spellStart"/>
      <w:r w:rsidR="00AB5B95">
        <w:t>exe</w:t>
      </w:r>
      <w:proofErr w:type="spellEnd"/>
      <w:r w:rsidR="00AB5B95">
        <w:t xml:space="preserve"> programından bağlantıyı aç seçeneği seçilir. 30-60 saniye bekledikten sonra yazarkasanın ekranında harici donanım eşleşti</w:t>
      </w:r>
      <w:r w:rsidR="009604C1">
        <w:t>rildi</w:t>
      </w:r>
      <w:r w:rsidR="00AB5B95">
        <w:t xml:space="preserve"> yazısı görüldükten sonra</w:t>
      </w:r>
      <w:r w:rsidR="009604C1">
        <w:t xml:space="preserve"> servis menüsünden çıkılarak hem yazarkasa hem de servis </w:t>
      </w:r>
      <w:proofErr w:type="spellStart"/>
      <w:r w:rsidR="009604C1">
        <w:t>exe</w:t>
      </w:r>
      <w:proofErr w:type="spellEnd"/>
      <w:r w:rsidR="009604C1">
        <w:t xml:space="preserve"> programı yeniden başlatılır. </w:t>
      </w:r>
    </w:p>
    <w:p w:rsidR="009604C1" w:rsidRDefault="00F848AC" w:rsidP="00514345">
      <w:r>
        <w:t xml:space="preserve">4-) </w:t>
      </w:r>
      <w:r w:rsidR="009604C1">
        <w:t xml:space="preserve">Cihaz ve yazarkasa açıldıktan sonra servis </w:t>
      </w:r>
      <w:proofErr w:type="spellStart"/>
      <w:r w:rsidR="009604C1">
        <w:t>exe</w:t>
      </w:r>
      <w:proofErr w:type="spellEnd"/>
      <w:r w:rsidR="009604C1">
        <w:t xml:space="preserve"> programından bağlantıyı aç tuşuna basılır ve ekranda bağlantı açıldı dedikten sonra cihaz kullanılabilir hale gelir.</w:t>
      </w:r>
    </w:p>
    <w:p w:rsidR="00514345" w:rsidRPr="00514345" w:rsidRDefault="009604C1" w:rsidP="00514345">
      <w:r>
        <w:t>Not: Kullanılacak cihaz ile yazarkasa arasındaki bağlantının sağlanabilmesi için cihazın ip, alt ağ maskesi ve alt ağ geçidinin aynı ip grubunda olması gerek</w:t>
      </w:r>
      <w:r w:rsidR="00F848AC">
        <w:t>li</w:t>
      </w:r>
      <w:r>
        <w:t xml:space="preserve">. </w:t>
      </w:r>
      <w:r w:rsidR="00AB5B95">
        <w:t xml:space="preserve"> </w:t>
      </w:r>
    </w:p>
    <w:sectPr w:rsidR="00514345" w:rsidRPr="005143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4345"/>
    <w:rsid w:val="00514345"/>
    <w:rsid w:val="005C0879"/>
    <w:rsid w:val="007741AE"/>
    <w:rsid w:val="009604C1"/>
    <w:rsid w:val="00AB5B95"/>
    <w:rsid w:val="00F8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Hüseyin TEMUR</dc:creator>
  <cp:keywords/>
  <dc:description/>
  <cp:lastModifiedBy>Hüseyin TEMUR</cp:lastModifiedBy>
  <cp:revision>3</cp:revision>
  <dcterms:created xsi:type="dcterms:W3CDTF">2015-09-01T11:52:00Z</dcterms:created>
  <dcterms:modified xsi:type="dcterms:W3CDTF">2015-09-03T06:17:00Z</dcterms:modified>
</cp:coreProperties>
</file>