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EB2" w:rsidRPr="00B11EB2" w:rsidRDefault="00B11EB2" w:rsidP="00B11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1E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</w:p>
    <w:p w:rsidR="00B11EB2" w:rsidRPr="00B11EB2" w:rsidRDefault="00B11EB2" w:rsidP="00B11EB2">
      <w:pPr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tr-TR"/>
        </w:rPr>
      </w:pPr>
      <w:r w:rsidRPr="00B11EB2">
        <w:rPr>
          <w:rFonts w:ascii="Helvetica" w:eastAsia="Times New Roman" w:hAnsi="Helvetica" w:cs="Helvetica"/>
          <w:color w:val="202124"/>
          <w:sz w:val="27"/>
          <w:szCs w:val="27"/>
          <w:lang w:eastAsia="tr-TR"/>
        </w:rPr>
        <w:t>None selected </w:t>
      </w:r>
    </w:p>
    <w:p w:rsidR="00B11EB2" w:rsidRPr="00B11EB2" w:rsidRDefault="00B11EB2" w:rsidP="00B11EB2">
      <w:pPr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tr-TR"/>
        </w:rPr>
      </w:pPr>
      <w:r w:rsidRPr="00B11EB2">
        <w:rPr>
          <w:rFonts w:ascii="Helvetica" w:eastAsia="Times New Roman" w:hAnsi="Helvetica" w:cs="Helvetica"/>
          <w:color w:val="202124"/>
          <w:sz w:val="27"/>
          <w:szCs w:val="27"/>
          <w:lang w:eastAsia="tr-TR"/>
        </w:rPr>
        <w:br/>
      </w:r>
      <w:hyperlink r:id="rId5" w:tgtFrame="_top" w:history="1">
        <w:r w:rsidRPr="00B11EB2">
          <w:rPr>
            <w:rFonts w:ascii="Helvetica" w:eastAsia="Times New Roman" w:hAnsi="Helvetica" w:cs="Helvetica"/>
            <w:color w:val="0000FF"/>
            <w:sz w:val="27"/>
            <w:szCs w:val="27"/>
            <w:u w:val="single"/>
            <w:lang w:eastAsia="tr-TR"/>
          </w:rPr>
          <w:t>Skip to content</w:t>
        </w:r>
      </w:hyperlink>
      <w:r w:rsidRPr="00B11EB2">
        <w:rPr>
          <w:rFonts w:ascii="Helvetica" w:eastAsia="Times New Roman" w:hAnsi="Helvetica" w:cs="Helvetica"/>
          <w:color w:val="202124"/>
          <w:sz w:val="27"/>
          <w:szCs w:val="27"/>
          <w:lang w:eastAsia="tr-TR"/>
        </w:rPr>
        <w:br/>
      </w:r>
      <w:hyperlink r:id="rId6" w:tgtFrame="_top" w:history="1">
        <w:r w:rsidRPr="00B11EB2">
          <w:rPr>
            <w:rFonts w:ascii="Helvetica" w:eastAsia="Times New Roman" w:hAnsi="Helvetica" w:cs="Helvetica"/>
            <w:color w:val="0000FF"/>
            <w:sz w:val="27"/>
            <w:szCs w:val="27"/>
            <w:u w:val="single"/>
            <w:lang w:eastAsia="tr-TR"/>
          </w:rPr>
          <w:t>Using Menarini Mail with screen readers</w:t>
        </w:r>
      </w:hyperlink>
    </w:p>
    <w:p w:rsidR="00B11EB2" w:rsidRPr="00B11EB2" w:rsidRDefault="00B11EB2" w:rsidP="00B11EB2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tr-TR"/>
        </w:rPr>
      </w:pPr>
      <w:r w:rsidRPr="00B11EB2">
        <w:rPr>
          <w:rFonts w:ascii="Arial" w:eastAsia="Times New Roman" w:hAnsi="Arial" w:cs="Arial"/>
          <w:vanish/>
          <w:sz w:val="16"/>
          <w:szCs w:val="16"/>
          <w:lang w:eastAsia="tr-TR"/>
        </w:rPr>
        <w:t>Top of Form</w:t>
      </w:r>
    </w:p>
    <w:tbl>
      <w:tblPr>
        <w:tblW w:w="1877" w:type="dxa"/>
        <w:tblCellSpacing w:w="0" w:type="dxa"/>
        <w:tblInd w:w="10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7"/>
      </w:tblGrid>
      <w:tr w:rsidR="00B11EB2" w:rsidRPr="00B11EB2" w:rsidTr="00B11EB2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1877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77"/>
            </w:tblGrid>
            <w:tr w:rsidR="00B11EB2" w:rsidRPr="00B11EB2">
              <w:trPr>
                <w:tblCellSpacing w:w="0" w:type="dxa"/>
              </w:trPr>
              <w:tc>
                <w:tcPr>
                  <w:tcW w:w="18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165" w:type="dxa"/>
                    <w:left w:w="0" w:type="dxa"/>
                    <w:bottom w:w="165" w:type="dxa"/>
                    <w:right w:w="0" w:type="dxa"/>
                  </w:tcMar>
                  <w:vAlign w:val="center"/>
                  <w:hideMark/>
                </w:tcPr>
                <w:p w:rsidR="00B11EB2" w:rsidRPr="00B11EB2" w:rsidRDefault="00B11EB2" w:rsidP="00B11EB2">
                  <w:pPr>
                    <w:spacing w:before="100" w:beforeAutospacing="1" w:after="100" w:afterAutospacing="1" w:line="240" w:lineRule="auto"/>
                    <w:outlineLvl w:val="0"/>
                    <w:rPr>
                      <w:rFonts w:ascii="Helvetica" w:eastAsia="Times New Roman" w:hAnsi="Helvetica" w:cs="Helvetica"/>
                      <w:b/>
                      <w:bCs/>
                      <w:color w:val="202124"/>
                      <w:kern w:val="36"/>
                      <w:sz w:val="27"/>
                      <w:szCs w:val="27"/>
                      <w:lang w:eastAsia="tr-TR"/>
                    </w:rPr>
                  </w:pPr>
                </w:p>
              </w:tc>
            </w:tr>
          </w:tbl>
          <w:p w:rsidR="00B11EB2" w:rsidRPr="00B11EB2" w:rsidRDefault="00B11EB2" w:rsidP="00B11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</w:tbl>
    <w:p w:rsidR="00B11EB2" w:rsidRPr="00B11EB2" w:rsidRDefault="00B11EB2" w:rsidP="00B11EB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tr-TR"/>
        </w:rPr>
      </w:pPr>
      <w:r w:rsidRPr="00B11EB2">
        <w:rPr>
          <w:rFonts w:ascii="Arial" w:eastAsia="Times New Roman" w:hAnsi="Arial" w:cs="Arial"/>
          <w:vanish/>
          <w:sz w:val="16"/>
          <w:szCs w:val="16"/>
          <w:lang w:eastAsia="tr-TR"/>
        </w:rPr>
        <w:t>Bottom of Form</w:t>
      </w:r>
    </w:p>
    <w:p w:rsidR="00B11EB2" w:rsidRPr="00B11EB2" w:rsidRDefault="00B11EB2" w:rsidP="00B11EB2">
      <w:pPr>
        <w:shd w:val="clear" w:color="auto" w:fill="FFFFFF"/>
        <w:spacing w:after="0" w:line="240" w:lineRule="auto"/>
        <w:jc w:val="right"/>
        <w:rPr>
          <w:rFonts w:ascii="Helvetica" w:eastAsia="Times New Roman" w:hAnsi="Helvetica" w:cs="Helvetica"/>
          <w:color w:val="5E5E5E"/>
          <w:sz w:val="27"/>
          <w:szCs w:val="27"/>
          <w:lang w:eastAsia="tr-TR"/>
        </w:rPr>
      </w:pPr>
      <w:r w:rsidRPr="00B11EB2">
        <w:rPr>
          <w:rFonts w:ascii="Helvetica" w:eastAsia="Times New Roman" w:hAnsi="Helvetica" w:cs="Helvetica"/>
          <w:color w:val="5E5E5E"/>
          <w:sz w:val="27"/>
          <w:szCs w:val="27"/>
          <w:lang w:eastAsia="tr-TR"/>
        </w:rPr>
        <w:t>3 of 21</w:t>
      </w:r>
    </w:p>
    <w:p w:rsidR="00B11EB2" w:rsidRPr="00B11EB2" w:rsidRDefault="00B11EB2" w:rsidP="00B11EB2">
      <w:pPr>
        <w:spacing w:after="0" w:line="420" w:lineRule="atLeast"/>
        <w:textAlignment w:val="bottom"/>
        <w:outlineLvl w:val="1"/>
        <w:rPr>
          <w:rFonts w:ascii="Helvetica" w:eastAsia="Times New Roman" w:hAnsi="Helvetica" w:cs="Helvetica"/>
          <w:color w:val="1F1F1F"/>
          <w:sz w:val="36"/>
          <w:szCs w:val="36"/>
          <w:lang w:eastAsia="tr-TR"/>
        </w:rPr>
      </w:pPr>
      <w:r w:rsidRPr="00B11EB2">
        <w:rPr>
          <w:rFonts w:ascii="Helvetica" w:eastAsia="Times New Roman" w:hAnsi="Helvetica" w:cs="Helvetica"/>
          <w:color w:val="1F1F1F"/>
          <w:sz w:val="36"/>
          <w:szCs w:val="36"/>
          <w:lang w:eastAsia="tr-TR"/>
        </w:rPr>
        <w:t>Fwd: New Ticket n. I260729_000144 for Turcan, Merve about ERP TR - N/A - Priority: 2</w:t>
      </w:r>
    </w:p>
    <w:p w:rsidR="00B11EB2" w:rsidRPr="00B11EB2" w:rsidRDefault="00B11EB2" w:rsidP="00B11EB2">
      <w:pPr>
        <w:shd w:val="clear" w:color="auto" w:fill="E1E3E1"/>
        <w:spacing w:after="0" w:line="270" w:lineRule="atLeast"/>
        <w:textAlignment w:val="bottom"/>
        <w:rPr>
          <w:rFonts w:ascii="Helvetica" w:eastAsia="Times New Roman" w:hAnsi="Helvetica" w:cs="Helvetica"/>
          <w:color w:val="444746"/>
          <w:sz w:val="27"/>
          <w:szCs w:val="27"/>
          <w:lang w:eastAsia="tr-TR"/>
        </w:rPr>
      </w:pPr>
      <w:r w:rsidRPr="00B11EB2">
        <w:rPr>
          <w:rFonts w:ascii="Helvetica" w:eastAsia="Times New Roman" w:hAnsi="Helvetica" w:cs="Helvetica"/>
          <w:color w:val="444746"/>
          <w:sz w:val="27"/>
          <w:szCs w:val="27"/>
          <w:lang w:eastAsia="tr-TR"/>
        </w:rPr>
        <w:t>Inbox</w:t>
      </w:r>
    </w:p>
    <w:p w:rsidR="00B11EB2" w:rsidRPr="00B11EB2" w:rsidRDefault="00B11EB2" w:rsidP="00B11EB2">
      <w:pPr>
        <w:shd w:val="clear" w:color="auto" w:fill="F0F4F9"/>
        <w:spacing w:after="0" w:line="240" w:lineRule="auto"/>
        <w:textAlignment w:val="bottom"/>
        <w:rPr>
          <w:rFonts w:ascii="Helvetica" w:eastAsia="Times New Roman" w:hAnsi="Helvetica" w:cs="Helvetica"/>
          <w:color w:val="444746"/>
          <w:sz w:val="27"/>
          <w:szCs w:val="27"/>
          <w:lang w:eastAsia="tr-TR"/>
        </w:rPr>
      </w:pPr>
      <w:r w:rsidRPr="00B11EB2">
        <w:rPr>
          <w:rFonts w:ascii="Helvetica" w:eastAsia="Times New Roman" w:hAnsi="Helvetica" w:cs="Helvetica"/>
          <w:color w:val="444746"/>
          <w:sz w:val="27"/>
          <w:szCs w:val="27"/>
          <w:lang w:eastAsia="tr-TR"/>
        </w:rPr>
        <w:t>AI Overview</w:t>
      </w:r>
    </w:p>
    <w:p w:rsidR="00B11EB2" w:rsidRPr="00B11EB2" w:rsidRDefault="00B11EB2" w:rsidP="00B11EB2">
      <w:pPr>
        <w:numPr>
          <w:ilvl w:val="0"/>
          <w:numId w:val="1"/>
        </w:numPr>
        <w:shd w:val="clear" w:color="auto" w:fill="F0F4F9"/>
        <w:spacing w:before="100" w:beforeAutospacing="1" w:after="100" w:afterAutospacing="1" w:line="300" w:lineRule="atLeast"/>
        <w:ind w:left="1620"/>
        <w:textAlignment w:val="bottom"/>
        <w:rPr>
          <w:rFonts w:ascii="Arial" w:eastAsia="Times New Roman" w:hAnsi="Arial" w:cs="Arial"/>
          <w:color w:val="444746"/>
          <w:sz w:val="27"/>
          <w:szCs w:val="27"/>
          <w:lang w:eastAsia="tr-TR"/>
        </w:rPr>
      </w:pPr>
      <w:r w:rsidRPr="00B11EB2">
        <w:rPr>
          <w:rFonts w:ascii="Arial" w:eastAsia="Times New Roman" w:hAnsi="Arial" w:cs="Arial"/>
          <w:color w:val="444746"/>
          <w:sz w:val="27"/>
          <w:szCs w:val="27"/>
          <w:lang w:eastAsia="tr-TR"/>
        </w:rPr>
        <w:t>New ERP TR incident ticket (I260729_000144) created for Merve Turcan, Priority 2.</w:t>
      </w:r>
    </w:p>
    <w:p w:rsidR="00B11EB2" w:rsidRPr="00B11EB2" w:rsidRDefault="00B11EB2" w:rsidP="00B11EB2">
      <w:pPr>
        <w:numPr>
          <w:ilvl w:val="0"/>
          <w:numId w:val="1"/>
        </w:numPr>
        <w:shd w:val="clear" w:color="auto" w:fill="F0F4F9"/>
        <w:spacing w:before="100" w:beforeAutospacing="1" w:after="100" w:afterAutospacing="1" w:line="300" w:lineRule="atLeast"/>
        <w:ind w:left="1620"/>
        <w:textAlignment w:val="bottom"/>
        <w:rPr>
          <w:rFonts w:ascii="Arial" w:eastAsia="Times New Roman" w:hAnsi="Arial" w:cs="Arial"/>
          <w:color w:val="444746"/>
          <w:sz w:val="27"/>
          <w:szCs w:val="27"/>
          <w:lang w:eastAsia="tr-TR"/>
        </w:rPr>
      </w:pPr>
      <w:r w:rsidRPr="00B11EB2">
        <w:rPr>
          <w:rFonts w:ascii="Arial" w:eastAsia="Times New Roman" w:hAnsi="Arial" w:cs="Arial"/>
          <w:color w:val="444746"/>
          <w:sz w:val="27"/>
          <w:szCs w:val="27"/>
          <w:lang w:eastAsia="tr-TR"/>
        </w:rPr>
        <w:t>Ticket reports negative postings for F1 document type in Aksel Ecza Deposu current account (1001299); review requested.</w:t>
      </w:r>
    </w:p>
    <w:p w:rsidR="00B11EB2" w:rsidRPr="00B11EB2" w:rsidRDefault="00B11EB2" w:rsidP="00B11EB2">
      <w:pPr>
        <w:numPr>
          <w:ilvl w:val="0"/>
          <w:numId w:val="1"/>
        </w:numPr>
        <w:shd w:val="clear" w:color="auto" w:fill="F0F4F9"/>
        <w:spacing w:before="100" w:beforeAutospacing="1" w:after="100" w:afterAutospacing="1" w:line="300" w:lineRule="atLeast"/>
        <w:ind w:left="1620"/>
        <w:textAlignment w:val="bottom"/>
        <w:rPr>
          <w:rFonts w:ascii="Arial" w:eastAsia="Times New Roman" w:hAnsi="Arial" w:cs="Arial"/>
          <w:color w:val="444746"/>
          <w:sz w:val="27"/>
          <w:szCs w:val="27"/>
          <w:lang w:eastAsia="tr-TR"/>
        </w:rPr>
      </w:pPr>
      <w:r w:rsidRPr="00B11EB2">
        <w:rPr>
          <w:rFonts w:ascii="Arial" w:eastAsia="Times New Roman" w:hAnsi="Arial" w:cs="Arial"/>
          <w:color w:val="444746"/>
          <w:sz w:val="27"/>
          <w:szCs w:val="27"/>
          <w:lang w:eastAsia="tr-TR"/>
        </w:rPr>
        <w:t>Duygu forwarded ticket to you, Nazife, and Dilara for action.</w:t>
      </w:r>
    </w:p>
    <w:p w:rsidR="00B11EB2" w:rsidRPr="00B11EB2" w:rsidRDefault="00B11EB2" w:rsidP="00B11EB2">
      <w:pPr>
        <w:spacing w:after="0" w:line="240" w:lineRule="auto"/>
        <w:textAlignment w:val="bottom"/>
        <w:rPr>
          <w:rFonts w:ascii="Helvetica" w:eastAsia="Times New Roman" w:hAnsi="Helvetica" w:cs="Helvetica"/>
          <w:color w:val="444746"/>
          <w:sz w:val="27"/>
          <w:szCs w:val="27"/>
          <w:lang w:eastAsia="tr-TR"/>
        </w:rPr>
      </w:pPr>
      <w:r w:rsidRPr="00B11EB2">
        <w:rPr>
          <w:rFonts w:ascii="Helvetica" w:eastAsia="Times New Roman" w:hAnsi="Helvetica" w:cs="Helvetica"/>
          <w:color w:val="444746"/>
          <w:sz w:val="27"/>
          <w:szCs w:val="27"/>
          <w:lang w:eastAsia="tr-TR"/>
        </w:rPr>
        <w:t>By Gemini; there may be mistakes. </w:t>
      </w:r>
      <w:hyperlink r:id="rId7" w:tgtFrame="_blank" w:history="1">
        <w:r w:rsidRPr="00B11EB2">
          <w:rPr>
            <w:rFonts w:ascii="Arial" w:eastAsia="Times New Roman" w:hAnsi="Arial" w:cs="Arial"/>
            <w:color w:val="444746"/>
            <w:sz w:val="27"/>
            <w:szCs w:val="27"/>
            <w:u w:val="single"/>
            <w:lang w:eastAsia="tr-TR"/>
          </w:rPr>
          <w:t>Learn more</w:t>
        </w:r>
      </w:hyperlink>
    </w:p>
    <w:p w:rsidR="00B11EB2" w:rsidRPr="00B11EB2" w:rsidRDefault="00B11EB2" w:rsidP="00B11EB2">
      <w:pPr>
        <w:spacing w:line="240" w:lineRule="auto"/>
        <w:textAlignment w:val="bottom"/>
        <w:rPr>
          <w:rFonts w:ascii="Helvetica" w:eastAsia="Times New Roman" w:hAnsi="Helvetica" w:cs="Helvetica"/>
          <w:color w:val="222222"/>
          <w:sz w:val="27"/>
          <w:szCs w:val="27"/>
          <w:lang w:eastAsia="tr-TR"/>
        </w:rPr>
      </w:pPr>
      <w:r w:rsidRPr="00B11EB2">
        <w:rPr>
          <w:rFonts w:ascii="Helvetica" w:eastAsia="Times New Roman" w:hAnsi="Helvetica" w:cs="Helvetica"/>
          <w:noProof/>
          <w:color w:val="222222"/>
          <w:sz w:val="27"/>
          <w:szCs w:val="27"/>
          <w:lang w:eastAsia="tr-TR"/>
        </w:rPr>
        <w:drawing>
          <wp:inline distT="0" distB="0" distL="0" distR="0">
            <wp:extent cx="762000" cy="762000"/>
            <wp:effectExtent l="0" t="0" r="0" b="0"/>
            <wp:docPr id="3" name="Picture 3" descr="https://lh3.google.com/a-/ALV-UjVMjjJevWLUozKxYI-wsnKYwNEjhfDnkPg3AUrA3UkaBu2sjxQ=s80-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WBGd-56" descr="https://lh3.google.com/a-/ALV-UjVMjjJevWLUozKxYI-wsnKYwNEjhfDnkPg3AUrA3UkaBu2sjxQ=s80-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44"/>
        <w:gridCol w:w="2623"/>
        <w:gridCol w:w="5"/>
      </w:tblGrid>
      <w:tr w:rsidR="00B11EB2" w:rsidRPr="00B11EB2" w:rsidTr="00B11EB2">
        <w:tc>
          <w:tcPr>
            <w:tcW w:w="7982" w:type="dxa"/>
            <w:noWrap/>
            <w:hideMark/>
          </w:tcPr>
          <w:tbl>
            <w:tblPr>
              <w:tblW w:w="7982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82"/>
            </w:tblGrid>
            <w:tr w:rsidR="00B11EB2" w:rsidRPr="00B11EB2">
              <w:tc>
                <w:tcPr>
                  <w:tcW w:w="0" w:type="auto"/>
                  <w:vAlign w:val="center"/>
                  <w:hideMark/>
                </w:tcPr>
                <w:p w:rsidR="00B11EB2" w:rsidRPr="00B11EB2" w:rsidRDefault="00B11EB2" w:rsidP="00B11EB2">
                  <w:pPr>
                    <w:spacing w:before="100" w:beforeAutospacing="1" w:after="100" w:afterAutospacing="1" w:line="300" w:lineRule="atLeast"/>
                    <w:outlineLvl w:val="2"/>
                    <w:rPr>
                      <w:rFonts w:ascii="Helvetica" w:eastAsia="Times New Roman" w:hAnsi="Helvetica" w:cs="Helvetica"/>
                      <w:b/>
                      <w:bCs/>
                      <w:color w:val="5F6368"/>
                      <w:sz w:val="27"/>
                      <w:szCs w:val="27"/>
                      <w:lang w:eastAsia="tr-TR"/>
                    </w:rPr>
                  </w:pPr>
                  <w:r w:rsidRPr="00B11EB2">
                    <w:rPr>
                      <w:rFonts w:ascii="Helvetica" w:eastAsia="Times New Roman" w:hAnsi="Helvetica" w:cs="Helvetica"/>
                      <w:b/>
                      <w:bCs/>
                      <w:color w:val="1F1F1F"/>
                      <w:sz w:val="27"/>
                      <w:szCs w:val="27"/>
                      <w:lang w:eastAsia="tr-TR"/>
                    </w:rPr>
                    <w:t>Keydal, Duygu</w:t>
                  </w:r>
                  <w:r w:rsidRPr="00B11EB2">
                    <w:rPr>
                      <w:rFonts w:ascii="Helvetica" w:eastAsia="Times New Roman" w:hAnsi="Helvetica" w:cs="Helvetica"/>
                      <w:b/>
                      <w:bCs/>
                      <w:color w:val="5F6368"/>
                      <w:sz w:val="27"/>
                      <w:szCs w:val="27"/>
                      <w:lang w:eastAsia="tr-TR"/>
                    </w:rPr>
                    <w:t> </w:t>
                  </w:r>
                  <w:r w:rsidRPr="00B11EB2">
                    <w:rPr>
                      <w:rFonts w:ascii="Helvetica" w:eastAsia="Times New Roman" w:hAnsi="Helvetica" w:cs="Helvetica"/>
                      <w:b/>
                      <w:bCs/>
                      <w:color w:val="5E5E5E"/>
                      <w:sz w:val="27"/>
                      <w:szCs w:val="27"/>
                      <w:lang w:eastAsia="tr-TR"/>
                    </w:rPr>
                    <w:t>&lt;dkeydal@menarini.com.tr&gt;</w:t>
                  </w:r>
                </w:p>
              </w:tc>
            </w:tr>
          </w:tbl>
          <w:p w:rsidR="00B11EB2" w:rsidRPr="00B11EB2" w:rsidRDefault="00B11EB2" w:rsidP="00B11EB2">
            <w:pPr>
              <w:spacing w:after="0" w:line="300" w:lineRule="atLeast"/>
              <w:rPr>
                <w:rFonts w:ascii="Helvetica" w:eastAsia="Times New Roman" w:hAnsi="Helvetica" w:cs="Helvetica"/>
                <w:sz w:val="24"/>
                <w:szCs w:val="24"/>
                <w:lang w:eastAsia="tr-TR"/>
              </w:rPr>
            </w:pPr>
          </w:p>
        </w:tc>
        <w:tc>
          <w:tcPr>
            <w:tcW w:w="0" w:type="auto"/>
            <w:noWrap/>
            <w:hideMark/>
          </w:tcPr>
          <w:p w:rsidR="00B11EB2" w:rsidRPr="00B11EB2" w:rsidRDefault="00B11EB2" w:rsidP="00B11EB2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222222"/>
                <w:sz w:val="24"/>
                <w:szCs w:val="24"/>
                <w:lang w:eastAsia="tr-TR"/>
              </w:rPr>
            </w:pPr>
            <w:r w:rsidRPr="00B11EB2">
              <w:rPr>
                <w:rFonts w:ascii="Helvetica" w:eastAsia="Times New Roman" w:hAnsi="Helvetica" w:cs="Helvetica"/>
                <w:color w:val="5E5E5E"/>
                <w:sz w:val="24"/>
                <w:szCs w:val="24"/>
                <w:lang w:eastAsia="tr-TR"/>
              </w:rPr>
              <w:t>Thu 30 Jul, 13:33 (4 days ago)</w:t>
            </w:r>
          </w:p>
        </w:tc>
        <w:tc>
          <w:tcPr>
            <w:tcW w:w="0" w:type="auto"/>
            <w:noWrap/>
            <w:hideMark/>
          </w:tcPr>
          <w:p w:rsidR="00B11EB2" w:rsidRPr="00B11EB2" w:rsidRDefault="00B11EB2" w:rsidP="00B11EB2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222222"/>
                <w:sz w:val="24"/>
                <w:szCs w:val="24"/>
                <w:lang w:eastAsia="tr-TR"/>
              </w:rPr>
            </w:pPr>
          </w:p>
        </w:tc>
        <w:tc>
          <w:tcPr>
            <w:tcW w:w="0" w:type="auto"/>
            <w:gridSpan w:val="0"/>
            <w:vMerge w:val="restart"/>
            <w:noWrap/>
            <w:hideMark/>
          </w:tcPr>
          <w:p w:rsidR="00B11EB2" w:rsidRPr="00B11EB2" w:rsidRDefault="00B11EB2" w:rsidP="00B11E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B11EB2" w:rsidRPr="00B11EB2" w:rsidTr="00B11EB2">
        <w:tc>
          <w:tcPr>
            <w:tcW w:w="0" w:type="auto"/>
            <w:gridSpan w:val="3"/>
            <w:vAlign w:val="center"/>
            <w:hideMark/>
          </w:tcPr>
          <w:tbl>
            <w:tblPr>
              <w:tblW w:w="128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800"/>
            </w:tblGrid>
            <w:tr w:rsidR="00B11EB2" w:rsidRPr="00B11EB2">
              <w:tc>
                <w:tcPr>
                  <w:tcW w:w="0" w:type="auto"/>
                  <w:noWrap/>
                  <w:vAlign w:val="center"/>
                  <w:hideMark/>
                </w:tcPr>
                <w:p w:rsidR="00B11EB2" w:rsidRPr="00B11EB2" w:rsidRDefault="00B11EB2" w:rsidP="00B11EB2">
                  <w:pPr>
                    <w:spacing w:after="0" w:line="30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B11EB2">
                    <w:rPr>
                      <w:rFonts w:ascii="Helvetica" w:eastAsia="Times New Roman" w:hAnsi="Helvetica" w:cs="Helvetica"/>
                      <w:color w:val="5E5E5E"/>
                      <w:sz w:val="24"/>
                      <w:szCs w:val="24"/>
                      <w:lang w:eastAsia="tr-TR"/>
                    </w:rPr>
                    <w:t>to Nazife, me, Dilara</w:t>
                  </w:r>
                </w:p>
                <w:p w:rsidR="00B11EB2" w:rsidRPr="00B11EB2" w:rsidRDefault="00B11EB2" w:rsidP="00B11EB2">
                  <w:pPr>
                    <w:spacing w:after="0" w:line="300" w:lineRule="atLeast"/>
                    <w:textAlignment w:val="top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B11EB2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tr-TR"/>
                    </w:rPr>
                    <w:drawing>
                      <wp:inline distT="0" distB="0" distL="0" distR="0">
                        <wp:extent cx="6350" cy="6350"/>
                        <wp:effectExtent l="0" t="0" r="0" b="0"/>
                        <wp:docPr id="2" name="Picture 2" descr="https://mail.google.com/mail/u/0/images/cleardo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mail.google.com/mail/u/0/images/cleardo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350" cy="6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B11EB2" w:rsidRPr="00B11EB2" w:rsidRDefault="00B11EB2" w:rsidP="00B11EB2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  <w:lang w:eastAsia="tr-TR"/>
              </w:rPr>
            </w:pPr>
          </w:p>
        </w:tc>
        <w:tc>
          <w:tcPr>
            <w:tcW w:w="0" w:type="auto"/>
            <w:gridSpan w:val="0"/>
            <w:vMerge/>
            <w:vAlign w:val="center"/>
            <w:hideMark/>
          </w:tcPr>
          <w:p w:rsidR="00B11EB2" w:rsidRPr="00B11EB2" w:rsidRDefault="00B11EB2" w:rsidP="00B11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:rsidR="00B11EB2" w:rsidRPr="00B11EB2" w:rsidRDefault="00B11EB2" w:rsidP="00B11EB2">
      <w:pPr>
        <w:spacing w:after="24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tr-TR"/>
        </w:rPr>
      </w:pPr>
    </w:p>
    <w:p w:rsidR="00B11EB2" w:rsidRPr="00B11EB2" w:rsidRDefault="00B11EB2" w:rsidP="00B11EB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tr-TR"/>
        </w:rPr>
      </w:pPr>
      <w:r w:rsidRPr="00B11EB2">
        <w:rPr>
          <w:rFonts w:ascii="Arial" w:eastAsia="Times New Roman" w:hAnsi="Arial" w:cs="Arial"/>
          <w:color w:val="222222"/>
          <w:sz w:val="24"/>
          <w:szCs w:val="24"/>
          <w:lang w:eastAsia="tr-TR"/>
        </w:rPr>
        <w:t>---------- Forwarded message ---------</w:t>
      </w:r>
      <w:r w:rsidRPr="00B11EB2">
        <w:rPr>
          <w:rFonts w:ascii="Arial" w:eastAsia="Times New Roman" w:hAnsi="Arial" w:cs="Arial"/>
          <w:color w:val="222222"/>
          <w:sz w:val="24"/>
          <w:szCs w:val="24"/>
          <w:lang w:eastAsia="tr-TR"/>
        </w:rPr>
        <w:br/>
        <w:t>From: </w:t>
      </w:r>
      <w:hyperlink r:id="rId10" w:tgtFrame="_blank" w:history="1">
        <w:r w:rsidRPr="00B11EB2">
          <w:rPr>
            <w:rFonts w:ascii="Arial" w:eastAsia="Times New Roman" w:hAnsi="Arial" w:cs="Arial"/>
            <w:b/>
            <w:bCs/>
            <w:color w:val="1155CC"/>
            <w:sz w:val="24"/>
            <w:szCs w:val="24"/>
            <w:u w:val="single"/>
            <w:lang w:eastAsia="tr-TR"/>
          </w:rPr>
          <w:t>ticket@menarini.com</w:t>
        </w:r>
      </w:hyperlink>
      <w:r w:rsidRPr="00B11EB2">
        <w:rPr>
          <w:rFonts w:ascii="Arial" w:eastAsia="Times New Roman" w:hAnsi="Arial" w:cs="Arial"/>
          <w:color w:val="222222"/>
          <w:sz w:val="24"/>
          <w:szCs w:val="24"/>
          <w:lang w:eastAsia="tr-TR"/>
        </w:rPr>
        <w:t> &lt;</w:t>
      </w:r>
      <w:hyperlink r:id="rId11" w:tgtFrame="_blank" w:history="1">
        <w:r w:rsidRPr="00B11EB2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tr-TR"/>
          </w:rPr>
          <w:t>ticket@menarini.com</w:t>
        </w:r>
      </w:hyperlink>
      <w:r w:rsidRPr="00B11EB2">
        <w:rPr>
          <w:rFonts w:ascii="Arial" w:eastAsia="Times New Roman" w:hAnsi="Arial" w:cs="Arial"/>
          <w:color w:val="222222"/>
          <w:sz w:val="24"/>
          <w:szCs w:val="24"/>
          <w:lang w:eastAsia="tr-TR"/>
        </w:rPr>
        <w:t>&gt;</w:t>
      </w:r>
      <w:r w:rsidRPr="00B11EB2">
        <w:rPr>
          <w:rFonts w:ascii="Arial" w:eastAsia="Times New Roman" w:hAnsi="Arial" w:cs="Arial"/>
          <w:color w:val="222222"/>
          <w:sz w:val="24"/>
          <w:szCs w:val="24"/>
          <w:lang w:eastAsia="tr-TR"/>
        </w:rPr>
        <w:br/>
        <w:t>Date: Wed, 29 Jul 2026 at 11:47</w:t>
      </w:r>
      <w:r w:rsidRPr="00B11EB2">
        <w:rPr>
          <w:rFonts w:ascii="Arial" w:eastAsia="Times New Roman" w:hAnsi="Arial" w:cs="Arial"/>
          <w:color w:val="222222"/>
          <w:sz w:val="24"/>
          <w:szCs w:val="24"/>
          <w:lang w:eastAsia="tr-TR"/>
        </w:rPr>
        <w:br/>
        <w:t>Subject: New Ticket n. I260729_000144 for Turcan, Merve about ERP TR - N/A - Priority: 2</w:t>
      </w:r>
      <w:r w:rsidRPr="00B11EB2">
        <w:rPr>
          <w:rFonts w:ascii="Arial" w:eastAsia="Times New Roman" w:hAnsi="Arial" w:cs="Arial"/>
          <w:color w:val="222222"/>
          <w:sz w:val="24"/>
          <w:szCs w:val="24"/>
          <w:lang w:eastAsia="tr-TR"/>
        </w:rPr>
        <w:br/>
        <w:t>To: Yilmaz, Ahmet &lt;</w:t>
      </w:r>
      <w:hyperlink r:id="rId12" w:tgtFrame="_blank" w:history="1">
        <w:r w:rsidRPr="00B11EB2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tr-TR"/>
          </w:rPr>
          <w:t>ayilmaz@menarini.com.tr</w:t>
        </w:r>
      </w:hyperlink>
      <w:r w:rsidRPr="00B11EB2">
        <w:rPr>
          <w:rFonts w:ascii="Arial" w:eastAsia="Times New Roman" w:hAnsi="Arial" w:cs="Arial"/>
          <w:color w:val="222222"/>
          <w:sz w:val="24"/>
          <w:szCs w:val="24"/>
          <w:lang w:eastAsia="tr-TR"/>
        </w:rPr>
        <w:t>&gt;, Oz, Dilara &lt;</w:t>
      </w:r>
      <w:hyperlink r:id="rId13" w:tgtFrame="_blank" w:history="1">
        <w:r w:rsidRPr="00B11EB2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tr-TR"/>
          </w:rPr>
          <w:t>doz@menarini.com.tr</w:t>
        </w:r>
      </w:hyperlink>
      <w:r w:rsidRPr="00B11EB2">
        <w:rPr>
          <w:rFonts w:ascii="Arial" w:eastAsia="Times New Roman" w:hAnsi="Arial" w:cs="Arial"/>
          <w:color w:val="222222"/>
          <w:sz w:val="24"/>
          <w:szCs w:val="24"/>
          <w:lang w:eastAsia="tr-TR"/>
        </w:rPr>
        <w:t>&gt;, Secginli, Ayberk &lt;</w:t>
      </w:r>
      <w:hyperlink r:id="rId14" w:tgtFrame="_blank" w:history="1">
        <w:r w:rsidRPr="00B11EB2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tr-TR"/>
          </w:rPr>
          <w:t>asecginli@menarini.com.tr</w:t>
        </w:r>
      </w:hyperlink>
      <w:r w:rsidRPr="00B11EB2">
        <w:rPr>
          <w:rFonts w:ascii="Arial" w:eastAsia="Times New Roman" w:hAnsi="Arial" w:cs="Arial"/>
          <w:color w:val="222222"/>
          <w:sz w:val="24"/>
          <w:szCs w:val="24"/>
          <w:lang w:eastAsia="tr-TR"/>
        </w:rPr>
        <w:t>&gt;, Tufan, Beril &lt;</w:t>
      </w:r>
      <w:hyperlink r:id="rId15" w:tgtFrame="_blank" w:history="1">
        <w:r w:rsidRPr="00B11EB2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tr-TR"/>
          </w:rPr>
          <w:t>btufan@menarini.com.tr</w:t>
        </w:r>
      </w:hyperlink>
      <w:r w:rsidRPr="00B11EB2">
        <w:rPr>
          <w:rFonts w:ascii="Arial" w:eastAsia="Times New Roman" w:hAnsi="Arial" w:cs="Arial"/>
          <w:color w:val="222222"/>
          <w:sz w:val="24"/>
          <w:szCs w:val="24"/>
          <w:lang w:eastAsia="tr-TR"/>
        </w:rPr>
        <w:t>&gt;, Keydal, Duygu &lt;</w:t>
      </w:r>
      <w:hyperlink r:id="rId16" w:tgtFrame="_blank" w:history="1">
        <w:r w:rsidRPr="00B11EB2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tr-TR"/>
          </w:rPr>
          <w:t>dkeydal@menarini.com.tr</w:t>
        </w:r>
      </w:hyperlink>
      <w:r w:rsidRPr="00B11EB2">
        <w:rPr>
          <w:rFonts w:ascii="Arial" w:eastAsia="Times New Roman" w:hAnsi="Arial" w:cs="Arial"/>
          <w:color w:val="222222"/>
          <w:sz w:val="24"/>
          <w:szCs w:val="24"/>
          <w:lang w:eastAsia="tr-TR"/>
        </w:rPr>
        <w:t>&gt;</w:t>
      </w:r>
    </w:p>
    <w:p w:rsidR="00B11EB2" w:rsidRPr="00B11EB2" w:rsidRDefault="00B11EB2" w:rsidP="00B11EB2">
      <w:pPr>
        <w:spacing w:after="24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tr-TR"/>
        </w:rPr>
      </w:pPr>
    </w:p>
    <w:p w:rsidR="00B11EB2" w:rsidRPr="00B11EB2" w:rsidRDefault="00B11EB2" w:rsidP="00B11EB2">
      <w:pPr>
        <w:spacing w:before="100" w:beforeAutospacing="1"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tr-TR"/>
        </w:rPr>
      </w:pPr>
      <w:r w:rsidRPr="00B11EB2">
        <w:rPr>
          <w:rFonts w:ascii="Verdana" w:eastAsia="Times New Roman" w:hAnsi="Verdana" w:cs="Arial"/>
          <w:color w:val="000000"/>
          <w:sz w:val="20"/>
          <w:szCs w:val="20"/>
          <w:lang w:eastAsia="tr-TR"/>
        </w:rPr>
        <w:t>Dear colleagues,</w:t>
      </w:r>
    </w:p>
    <w:p w:rsidR="00B11EB2" w:rsidRPr="00B11EB2" w:rsidRDefault="00B11EB2" w:rsidP="00B11EB2">
      <w:pPr>
        <w:spacing w:before="100" w:beforeAutospacing="1"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tr-TR"/>
        </w:rPr>
      </w:pPr>
      <w:r w:rsidRPr="00B11EB2">
        <w:rPr>
          <w:rFonts w:ascii="Verdana" w:eastAsia="Times New Roman" w:hAnsi="Verdana" w:cs="Arial"/>
          <w:color w:val="000000"/>
          <w:sz w:val="20"/>
          <w:szCs w:val="20"/>
          <w:lang w:eastAsia="tr-TR"/>
        </w:rPr>
        <w:t>there is a new Ticket assigned to your Group</w:t>
      </w:r>
      <w:r w:rsidRPr="00B11EB2">
        <w:rPr>
          <w:rFonts w:ascii="Verdana" w:eastAsia="Times New Roman" w:hAnsi="Verdana" w:cs="Arial"/>
          <w:color w:val="000000"/>
          <w:sz w:val="20"/>
          <w:szCs w:val="20"/>
          <w:shd w:val="clear" w:color="auto" w:fill="FFFFFF"/>
          <w:lang w:eastAsia="tr-TR"/>
        </w:rPr>
        <w:t> for </w:t>
      </w:r>
      <w:r w:rsidRPr="00B11EB2">
        <w:rPr>
          <w:rFonts w:ascii="Verdana" w:eastAsia="Times New Roman" w:hAnsi="Verdana" w:cs="Arial"/>
          <w:b/>
          <w:bCs/>
          <w:color w:val="000000"/>
          <w:sz w:val="20"/>
          <w:szCs w:val="20"/>
          <w:shd w:val="clear" w:color="auto" w:fill="FFFFFF"/>
          <w:lang w:eastAsia="tr-TR"/>
        </w:rPr>
        <w:t>Turcan, Merve</w:t>
      </w:r>
      <w:r w:rsidRPr="00B11EB2">
        <w:rPr>
          <w:rFonts w:ascii="Verdana" w:eastAsia="Times New Roman" w:hAnsi="Verdana" w:cs="Arial"/>
          <w:color w:val="000000"/>
          <w:sz w:val="20"/>
          <w:szCs w:val="20"/>
          <w:shd w:val="clear" w:color="auto" w:fill="FFFFFF"/>
          <w:lang w:eastAsia="tr-TR"/>
        </w:rPr>
        <w:t> with the following description:</w:t>
      </w:r>
    </w:p>
    <w:p w:rsidR="00B11EB2" w:rsidRPr="00B11EB2" w:rsidRDefault="00B11EB2" w:rsidP="00B11EB2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tr-TR"/>
        </w:rPr>
      </w:pPr>
      <w:r w:rsidRPr="00B11EB2">
        <w:rPr>
          <w:rFonts w:ascii="Arial" w:eastAsia="Times New Roman" w:hAnsi="Arial" w:cs="Arial"/>
          <w:i/>
          <w:iCs/>
          <w:color w:val="222222"/>
          <w:sz w:val="24"/>
          <w:szCs w:val="24"/>
          <w:lang w:eastAsia="tr-TR"/>
        </w:rPr>
        <w:lastRenderedPageBreak/>
        <w:t>Merhaba,</w:t>
      </w:r>
    </w:p>
    <w:p w:rsidR="00B11EB2" w:rsidRPr="00B11EB2" w:rsidRDefault="00B11EB2" w:rsidP="00B11EB2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tr-TR"/>
        </w:rPr>
      </w:pPr>
      <w:r w:rsidRPr="00B11EB2">
        <w:rPr>
          <w:rFonts w:ascii="Arial" w:eastAsia="Times New Roman" w:hAnsi="Arial" w:cs="Arial"/>
          <w:i/>
          <w:iCs/>
          <w:color w:val="222222"/>
          <w:sz w:val="24"/>
          <w:szCs w:val="24"/>
          <w:lang w:eastAsia="tr-TR"/>
        </w:rPr>
        <w:t>Aksel Ecza Deposu'na ait cari hesapta (1001299 </w:t>
      </w:r>
      <w:hyperlink r:id="rId17" w:tgtFrame="_blank" w:history="1">
        <w:r w:rsidRPr="00B11EB2">
          <w:rPr>
            <w:rFonts w:ascii="Arial" w:eastAsia="Times New Roman" w:hAnsi="Arial" w:cs="Arial"/>
            <w:i/>
            <w:iCs/>
            <w:color w:val="1155CC"/>
            <w:sz w:val="24"/>
            <w:szCs w:val="24"/>
            <w:u w:val="single"/>
            <w:lang w:eastAsia="tr-TR"/>
          </w:rPr>
          <w:t>no.lu</w:t>
        </w:r>
      </w:hyperlink>
      <w:r w:rsidRPr="00B11EB2">
        <w:rPr>
          <w:rFonts w:ascii="Arial" w:eastAsia="Times New Roman" w:hAnsi="Arial" w:cs="Arial"/>
          <w:i/>
          <w:iCs/>
          <w:color w:val="222222"/>
          <w:sz w:val="24"/>
          <w:szCs w:val="24"/>
          <w:lang w:eastAsia="tr-TR"/>
        </w:rPr>
        <w:t> cari) F1 belge türü ile gelen kayıtlar negatiftir.</w:t>
      </w:r>
    </w:p>
    <w:p w:rsidR="00B11EB2" w:rsidRPr="00B11EB2" w:rsidRDefault="00B11EB2" w:rsidP="00B11EB2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tr-TR"/>
        </w:rPr>
      </w:pPr>
      <w:r w:rsidRPr="00B11EB2">
        <w:rPr>
          <w:rFonts w:ascii="Arial" w:eastAsia="Times New Roman" w:hAnsi="Arial" w:cs="Arial"/>
          <w:i/>
          <w:iCs/>
          <w:color w:val="222222"/>
          <w:sz w:val="24"/>
          <w:szCs w:val="24"/>
          <w:lang w:eastAsia="tr-TR"/>
        </w:rPr>
        <w:t>F1 belge türü kaydı negatif olamaz. (Fatura Kaydı)</w:t>
      </w:r>
    </w:p>
    <w:p w:rsidR="00B11EB2" w:rsidRPr="00B11EB2" w:rsidRDefault="00B11EB2" w:rsidP="00B11EB2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tr-TR"/>
        </w:rPr>
      </w:pPr>
      <w:r w:rsidRPr="00B11EB2">
        <w:rPr>
          <w:rFonts w:ascii="Arial" w:eastAsia="Times New Roman" w:hAnsi="Arial" w:cs="Arial"/>
          <w:i/>
          <w:iCs/>
          <w:color w:val="222222"/>
          <w:sz w:val="24"/>
          <w:szCs w:val="24"/>
          <w:lang w:eastAsia="tr-TR"/>
        </w:rPr>
        <w:t>Kontrollerinizi rica ederim.</w:t>
      </w:r>
    </w:p>
    <w:p w:rsidR="00B11EB2" w:rsidRPr="00B11EB2" w:rsidRDefault="00B11EB2" w:rsidP="00B11EB2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tr-TR"/>
        </w:rPr>
      </w:pPr>
    </w:p>
    <w:p w:rsidR="00B11EB2" w:rsidRPr="00B11EB2" w:rsidRDefault="00B11EB2" w:rsidP="00B11EB2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tr-TR"/>
        </w:rPr>
      </w:pPr>
      <w:r w:rsidRPr="00B11EB2">
        <w:rPr>
          <w:rFonts w:ascii="Arial" w:eastAsia="Times New Roman" w:hAnsi="Arial" w:cs="Arial"/>
          <w:i/>
          <w:iCs/>
          <w:color w:val="222222"/>
          <w:sz w:val="24"/>
          <w:szCs w:val="24"/>
          <w:lang w:eastAsia="tr-TR"/>
        </w:rPr>
        <w:t>Teşekkürler.</w:t>
      </w:r>
    </w:p>
    <w:p w:rsidR="00B11EB2" w:rsidRPr="00B11EB2" w:rsidRDefault="00B11EB2" w:rsidP="00B11EB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tr-TR"/>
        </w:rPr>
      </w:pPr>
      <w:r w:rsidRPr="00B11EB2">
        <w:rPr>
          <w:rFonts w:ascii="Arial" w:eastAsia="Times New Roman" w:hAnsi="Arial" w:cs="Arial"/>
          <w:color w:val="222222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B11EB2" w:rsidRPr="00B11EB2" w:rsidRDefault="00B11EB2" w:rsidP="00B11EB2">
      <w:pPr>
        <w:spacing w:before="100" w:beforeAutospacing="1"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tr-TR"/>
        </w:rPr>
      </w:pPr>
      <w:r w:rsidRPr="00B11EB2">
        <w:rPr>
          <w:rFonts w:ascii="Verdana" w:eastAsia="Times New Roman" w:hAnsi="Verdana" w:cs="Arial"/>
          <w:color w:val="222222"/>
          <w:sz w:val="20"/>
          <w:szCs w:val="20"/>
          <w:lang w:eastAsia="tr-TR"/>
        </w:rPr>
        <w:t>Ticket priority: 2</w:t>
      </w:r>
    </w:p>
    <w:p w:rsidR="00B11EB2" w:rsidRPr="00B11EB2" w:rsidRDefault="00B11EB2" w:rsidP="00B11EB2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tr-TR"/>
        </w:rPr>
      </w:pPr>
      <w:r w:rsidRPr="00B11EB2">
        <w:rPr>
          <w:rFonts w:ascii="Verdana" w:eastAsia="Times New Roman" w:hAnsi="Verdana" w:cs="Arial"/>
          <w:color w:val="222222"/>
          <w:sz w:val="20"/>
          <w:szCs w:val="20"/>
          <w:lang w:eastAsia="tr-TR"/>
        </w:rPr>
        <w:t>Ticket category: Incidents/TixHub Categories/Applications &amp; Services - ERP TR</w:t>
      </w:r>
    </w:p>
    <w:p w:rsidR="00B11EB2" w:rsidRPr="00B11EB2" w:rsidRDefault="00B11EB2" w:rsidP="00B11EB2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tr-TR"/>
        </w:rPr>
      </w:pPr>
      <w:r w:rsidRPr="00B11EB2">
        <w:rPr>
          <w:rFonts w:ascii="Verdana" w:eastAsia="Times New Roman" w:hAnsi="Verdana" w:cs="Arial"/>
          <w:color w:val="222222"/>
          <w:sz w:val="20"/>
          <w:szCs w:val="20"/>
          <w:lang w:eastAsia="tr-TR"/>
        </w:rPr>
        <w:t>External Reference: N/A</w:t>
      </w:r>
    </w:p>
    <w:p w:rsidR="00B11EB2" w:rsidRPr="00B11EB2" w:rsidRDefault="00B11EB2" w:rsidP="00B11EB2">
      <w:pPr>
        <w:spacing w:before="100" w:beforeAutospacing="1"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tr-TR"/>
        </w:rPr>
      </w:pPr>
      <w:r w:rsidRPr="00B11EB2">
        <w:rPr>
          <w:rFonts w:ascii="Verdana" w:eastAsia="Times New Roman" w:hAnsi="Verdana" w:cs="Arial"/>
          <w:color w:val="000000"/>
          <w:sz w:val="20"/>
          <w:szCs w:val="20"/>
          <w:lang w:eastAsia="tr-TR"/>
        </w:rPr>
        <w:t>Please take it in charge as soon as possible and please note that the ticket number is </w:t>
      </w:r>
      <w:r w:rsidRPr="00B11EB2"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tr-TR"/>
        </w:rPr>
        <w:t>I260729_000144 </w:t>
      </w:r>
      <w:r w:rsidRPr="00B11EB2">
        <w:rPr>
          <w:rFonts w:ascii="Verdana" w:eastAsia="Times New Roman" w:hAnsi="Verdana" w:cs="Arial"/>
          <w:color w:val="000000"/>
          <w:sz w:val="20"/>
          <w:szCs w:val="20"/>
          <w:lang w:eastAsia="tr-TR"/>
        </w:rPr>
        <w:t>.</w:t>
      </w:r>
    </w:p>
    <w:p w:rsidR="00B11EB2" w:rsidRPr="00B11EB2" w:rsidRDefault="00B11EB2" w:rsidP="00B11EB2">
      <w:pPr>
        <w:spacing w:before="100" w:beforeAutospacing="1"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tr-TR"/>
        </w:rPr>
      </w:pPr>
      <w:hyperlink r:id="rId18" w:tgtFrame="_blank" w:history="1">
        <w:r w:rsidRPr="00B11EB2">
          <w:rPr>
            <w:rFonts w:ascii="Verdana" w:eastAsia="Times New Roman" w:hAnsi="Verdana" w:cs="Arial"/>
            <w:color w:val="1155CC"/>
            <w:sz w:val="20"/>
            <w:szCs w:val="20"/>
            <w:u w:val="single"/>
            <w:lang w:eastAsia="tr-TR"/>
          </w:rPr>
          <w:t>Click here</w:t>
        </w:r>
      </w:hyperlink>
      <w:r w:rsidRPr="00B11EB2">
        <w:rPr>
          <w:rFonts w:ascii="Verdana" w:eastAsia="Times New Roman" w:hAnsi="Verdana" w:cs="Arial"/>
          <w:color w:val="222222"/>
          <w:sz w:val="20"/>
          <w:szCs w:val="20"/>
          <w:lang w:eastAsia="tr-TR"/>
        </w:rPr>
        <w:t> </w:t>
      </w:r>
      <w:r w:rsidRPr="00B11EB2">
        <w:rPr>
          <w:rFonts w:ascii="Verdana" w:eastAsia="Times New Roman" w:hAnsi="Verdana" w:cs="Arial"/>
          <w:color w:val="000000"/>
          <w:sz w:val="20"/>
          <w:szCs w:val="20"/>
          <w:lang w:eastAsia="tr-TR"/>
        </w:rPr>
        <w:t>to see the request.</w:t>
      </w:r>
    </w:p>
    <w:p w:rsidR="00B11EB2" w:rsidRPr="00B11EB2" w:rsidRDefault="00B11EB2" w:rsidP="00B11EB2">
      <w:pPr>
        <w:spacing w:before="100" w:beforeAutospacing="1"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tr-TR"/>
        </w:rPr>
      </w:pPr>
      <w:r w:rsidRPr="00B11EB2">
        <w:rPr>
          <w:rFonts w:ascii="Verdana" w:eastAsia="Times New Roman" w:hAnsi="Verdana" w:cs="Arial"/>
          <w:color w:val="000000"/>
          <w:sz w:val="20"/>
          <w:szCs w:val="20"/>
          <w:lang w:eastAsia="tr-TR"/>
        </w:rPr>
        <w:t>Kindest Regards</w:t>
      </w:r>
    </w:p>
    <w:p w:rsidR="00B11EB2" w:rsidRPr="00B11EB2" w:rsidRDefault="00B11EB2" w:rsidP="00B11EB2">
      <w:pPr>
        <w:spacing w:before="100" w:beforeAutospacing="1"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tr-TR"/>
        </w:rPr>
      </w:pPr>
      <w:r w:rsidRPr="00B11EB2">
        <w:rPr>
          <w:rFonts w:ascii="Verdana" w:eastAsia="Times New Roman" w:hAnsi="Verdana" w:cs="Arial"/>
          <w:b/>
          <w:bCs/>
          <w:i/>
          <w:iCs/>
          <w:color w:val="000000"/>
          <w:sz w:val="20"/>
          <w:szCs w:val="20"/>
          <w:lang w:eastAsia="tr-TR"/>
        </w:rPr>
        <w:t>Service Desk Menarini</w:t>
      </w:r>
    </w:p>
    <w:p w:rsidR="00B11EB2" w:rsidRPr="00B11EB2" w:rsidRDefault="00B11EB2" w:rsidP="00B11EB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tr-TR"/>
        </w:rPr>
      </w:pPr>
      <w:r w:rsidRPr="00B11EB2">
        <w:rPr>
          <w:rFonts w:ascii="Arial" w:eastAsia="Times New Roman" w:hAnsi="Arial" w:cs="Arial"/>
          <w:color w:val="222222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B11EB2" w:rsidRPr="00B11EB2" w:rsidRDefault="00B11EB2" w:rsidP="00B11EB2">
      <w:pPr>
        <w:spacing w:before="100" w:beforeAutospacing="1"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tr-TR"/>
        </w:rPr>
      </w:pPr>
      <w:r w:rsidRPr="00B11EB2">
        <w:rPr>
          <w:rFonts w:ascii="Verdana" w:eastAsia="Times New Roman" w:hAnsi="Verdana" w:cs="Arial"/>
          <w:i/>
          <w:iCs/>
          <w:color w:val="000000"/>
          <w:sz w:val="20"/>
          <w:szCs w:val="20"/>
          <w:lang w:eastAsia="tr-TR"/>
        </w:rPr>
        <w:t>This is an automatic email, do not answer to it</w:t>
      </w:r>
    </w:p>
    <w:p w:rsidR="00B11EB2" w:rsidRPr="00B11EB2" w:rsidRDefault="00B11EB2" w:rsidP="00B11EB2">
      <w:pPr>
        <w:spacing w:before="100" w:beforeAutospacing="1"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tr-TR"/>
        </w:rPr>
      </w:pPr>
      <w:r w:rsidRPr="00B11EB2">
        <w:rPr>
          <w:rFonts w:ascii="Verdana" w:eastAsia="Times New Roman" w:hAnsi="Verdana" w:cs="Arial"/>
          <w:i/>
          <w:iCs/>
          <w:color w:val="000000"/>
          <w:sz w:val="20"/>
          <w:szCs w:val="20"/>
          <w:lang w:eastAsia="tr-TR"/>
        </w:rPr>
        <w:t>STD INCIDENT Application V.1.0 - Request Completion - 10191508</w:t>
      </w:r>
    </w:p>
    <w:p w:rsidR="00B11EB2" w:rsidRPr="00B11EB2" w:rsidRDefault="00B11EB2" w:rsidP="00B11EB2">
      <w:pPr>
        <w:spacing w:after="24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tr-TR"/>
        </w:rPr>
      </w:pPr>
    </w:p>
    <w:p w:rsidR="00B11EB2" w:rsidRPr="00B11EB2" w:rsidRDefault="00B11EB2" w:rsidP="00B11EB2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FFFFFF"/>
          <w:sz w:val="9"/>
          <w:szCs w:val="9"/>
          <w:lang w:eastAsia="tr-TR"/>
        </w:rPr>
      </w:pPr>
      <w:r w:rsidRPr="00B11EB2">
        <w:rPr>
          <w:rFonts w:ascii="Arial" w:eastAsia="Times New Roman" w:hAnsi="Arial" w:cs="Arial"/>
          <w:color w:val="FFFFFF"/>
          <w:sz w:val="9"/>
          <w:szCs w:val="9"/>
          <w:lang w:eastAsia="tr-TR"/>
        </w:rPr>
        <w:t>@OPERATION@='MAIL'</w:t>
      </w:r>
      <w:r w:rsidRPr="00B11EB2">
        <w:rPr>
          <w:rFonts w:ascii="Arial" w:eastAsia="Times New Roman" w:hAnsi="Arial" w:cs="Arial"/>
          <w:color w:val="FFFFFF"/>
          <w:sz w:val="9"/>
          <w:szCs w:val="9"/>
          <w:lang w:eastAsia="tr-TR"/>
        </w:rPr>
        <w:br/>
        <w:t>@REQUEST_ID@='784090'</w:t>
      </w:r>
    </w:p>
    <w:p w:rsidR="00B11EB2" w:rsidRPr="00B11EB2" w:rsidRDefault="00B11EB2" w:rsidP="00B11EB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tr-TR"/>
        </w:rPr>
      </w:pPr>
      <w:r w:rsidRPr="00B11EB2">
        <w:rPr>
          <w:rFonts w:ascii="Arial" w:eastAsia="Times New Roman" w:hAnsi="Arial" w:cs="Arial"/>
          <w:color w:val="222222"/>
          <w:sz w:val="24"/>
          <w:szCs w:val="24"/>
          <w:lang w:eastAsia="tr-TR"/>
        </w:rPr>
        <w:br w:type="textWrapping" w:clear="all"/>
      </w:r>
    </w:p>
    <w:p w:rsidR="00B11EB2" w:rsidRPr="00B11EB2" w:rsidRDefault="00B11EB2" w:rsidP="00B11EB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tr-TR"/>
        </w:rPr>
      </w:pPr>
    </w:p>
    <w:p w:rsidR="00B11EB2" w:rsidRPr="00B11EB2" w:rsidRDefault="00B11EB2" w:rsidP="00B11EB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tr-TR"/>
        </w:rPr>
      </w:pPr>
      <w:r w:rsidRPr="00B11EB2">
        <w:rPr>
          <w:rFonts w:ascii="Arial" w:eastAsia="Times New Roman" w:hAnsi="Arial" w:cs="Arial"/>
          <w:color w:val="222222"/>
          <w:sz w:val="24"/>
          <w:szCs w:val="24"/>
          <w:lang w:eastAsia="tr-TR"/>
        </w:rPr>
        <w:t>--</w:t>
      </w:r>
    </w:p>
    <w:p w:rsidR="00B11EB2" w:rsidRPr="00B11EB2" w:rsidRDefault="00B11EB2" w:rsidP="00B11EB2">
      <w:pPr>
        <w:shd w:val="clear" w:color="auto" w:fill="FFFFFF"/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tr-TR"/>
        </w:rPr>
      </w:pPr>
      <w:r w:rsidRPr="00B11EB2">
        <w:rPr>
          <w:rFonts w:ascii="Arial" w:eastAsia="Times New Roman" w:hAnsi="Arial" w:cs="Arial"/>
          <w:b/>
          <w:bCs/>
          <w:color w:val="1F3864"/>
          <w:shd w:val="clear" w:color="auto" w:fill="FFFFFF"/>
          <w:lang w:eastAsia="tr-TR"/>
        </w:rPr>
        <w:t>Duygu Keydal</w:t>
      </w:r>
    </w:p>
    <w:p w:rsidR="00B11EB2" w:rsidRPr="00B11EB2" w:rsidRDefault="00B11EB2" w:rsidP="00B11EB2">
      <w:pPr>
        <w:shd w:val="clear" w:color="auto" w:fill="FFFFFF"/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tr-TR"/>
        </w:rPr>
      </w:pPr>
      <w:r w:rsidRPr="00B11EB2">
        <w:rPr>
          <w:rFonts w:ascii="Arial" w:eastAsia="Times New Roman" w:hAnsi="Arial" w:cs="Arial"/>
          <w:color w:val="222222"/>
          <w:lang w:eastAsia="tr-TR"/>
        </w:rPr>
        <w:t> </w:t>
      </w:r>
    </w:p>
    <w:p w:rsidR="00B11EB2" w:rsidRPr="00B11EB2" w:rsidRDefault="00B11EB2" w:rsidP="00B11EB2">
      <w:pPr>
        <w:shd w:val="clear" w:color="auto" w:fill="FFFFFF"/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tr-TR"/>
        </w:rPr>
      </w:pPr>
      <w:r w:rsidRPr="00B11EB2">
        <w:rPr>
          <w:rFonts w:ascii="Arial" w:eastAsia="Times New Roman" w:hAnsi="Arial" w:cs="Arial"/>
          <w:i/>
          <w:iCs/>
          <w:color w:val="1F3864"/>
          <w:lang w:eastAsia="tr-TR"/>
        </w:rPr>
        <w:t>Uygulama ve BT İş Zekası Çözümleri Destek Uzmanı</w:t>
      </w:r>
    </w:p>
    <w:p w:rsidR="00B11EB2" w:rsidRPr="00B11EB2" w:rsidRDefault="00B11EB2" w:rsidP="00B11EB2">
      <w:pPr>
        <w:shd w:val="clear" w:color="auto" w:fill="FFFFFF"/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tr-TR"/>
        </w:rPr>
      </w:pPr>
      <w:r w:rsidRPr="00B11EB2">
        <w:rPr>
          <w:rFonts w:ascii="Arial" w:eastAsia="Times New Roman" w:hAnsi="Arial" w:cs="Arial"/>
          <w:i/>
          <w:iCs/>
          <w:color w:val="1F3864"/>
          <w:lang w:eastAsia="tr-TR"/>
        </w:rPr>
        <w:t>Application and IT Business Intelligence Solutions Support Specialist</w:t>
      </w:r>
    </w:p>
    <w:p w:rsidR="00B11EB2" w:rsidRPr="00B11EB2" w:rsidRDefault="00B11EB2" w:rsidP="00B11EB2">
      <w:pPr>
        <w:shd w:val="clear" w:color="auto" w:fill="FFFFFF"/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tr-TR"/>
        </w:rPr>
      </w:pPr>
    </w:p>
    <w:p w:rsidR="00B11EB2" w:rsidRPr="00B11EB2" w:rsidRDefault="00B11EB2" w:rsidP="00B11EB2">
      <w:pPr>
        <w:shd w:val="clear" w:color="auto" w:fill="FFFFFF"/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tr-TR"/>
        </w:rPr>
      </w:pPr>
      <w:r w:rsidRPr="00B11EB2">
        <w:rPr>
          <w:rFonts w:ascii="Arial" w:eastAsia="Times New Roman" w:hAnsi="Arial" w:cs="Arial"/>
          <w:b/>
          <w:bCs/>
          <w:color w:val="1F3864"/>
          <w:sz w:val="16"/>
          <w:szCs w:val="16"/>
          <w:lang w:eastAsia="tr-TR"/>
        </w:rPr>
        <w:t>Menarini Sağlık ve İlaç Sanayi Ticaret A.Ş.</w:t>
      </w:r>
    </w:p>
    <w:p w:rsidR="00B11EB2" w:rsidRPr="00B11EB2" w:rsidRDefault="00B11EB2" w:rsidP="00B11EB2">
      <w:pPr>
        <w:shd w:val="clear" w:color="auto" w:fill="FFFFFF"/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tr-TR"/>
        </w:rPr>
      </w:pPr>
      <w:r w:rsidRPr="00B11EB2">
        <w:rPr>
          <w:rFonts w:ascii="Arial" w:eastAsia="Times New Roman" w:hAnsi="Arial" w:cs="Arial"/>
          <w:b/>
          <w:bCs/>
          <w:color w:val="1F3864"/>
          <w:sz w:val="16"/>
          <w:szCs w:val="16"/>
          <w:lang w:eastAsia="tr-TR"/>
        </w:rPr>
        <w:t xml:space="preserve">Merkez: </w:t>
      </w:r>
      <w:r w:rsidRPr="00B11EB2">
        <w:rPr>
          <w:rFonts w:ascii="Arial" w:eastAsia="Times New Roman" w:hAnsi="Arial" w:cs="Arial"/>
          <w:color w:val="1F3864"/>
          <w:sz w:val="16"/>
          <w:szCs w:val="16"/>
          <w:lang w:eastAsia="tr-TR"/>
        </w:rPr>
        <w:t>Maslak Ofis Binası (MOB) Maslak Mahallesi,</w:t>
      </w:r>
    </w:p>
    <w:p w:rsidR="00B11EB2" w:rsidRPr="00B11EB2" w:rsidRDefault="00B11EB2" w:rsidP="00B11EB2">
      <w:pPr>
        <w:shd w:val="clear" w:color="auto" w:fill="FFFFFF"/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tr-TR"/>
        </w:rPr>
      </w:pPr>
      <w:r w:rsidRPr="00B11EB2">
        <w:rPr>
          <w:rFonts w:ascii="Arial" w:eastAsia="Times New Roman" w:hAnsi="Arial" w:cs="Arial"/>
          <w:color w:val="1F3864"/>
          <w:sz w:val="16"/>
          <w:szCs w:val="16"/>
          <w:lang w:eastAsia="tr-TR"/>
        </w:rPr>
        <w:t>Sümer Sokak, No: 4, Kat: 7-8 Sarıyer 34485 İstanbul</w:t>
      </w:r>
    </w:p>
    <w:p w:rsidR="00B11EB2" w:rsidRPr="00B11EB2" w:rsidRDefault="00B11EB2" w:rsidP="00B11EB2">
      <w:pPr>
        <w:shd w:val="clear" w:color="auto" w:fill="FFFFFF"/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tr-TR"/>
        </w:rPr>
      </w:pPr>
      <w:r w:rsidRPr="00B11EB2">
        <w:rPr>
          <w:rFonts w:ascii="Arial" w:eastAsia="Times New Roman" w:hAnsi="Arial" w:cs="Arial"/>
          <w:b/>
          <w:bCs/>
          <w:color w:val="1F3864"/>
          <w:sz w:val="16"/>
          <w:szCs w:val="16"/>
          <w:lang w:eastAsia="tr-TR"/>
        </w:rPr>
        <w:t>Üretim Tesisi:</w:t>
      </w:r>
      <w:r w:rsidRPr="00B11EB2">
        <w:rPr>
          <w:rFonts w:ascii="Arial" w:eastAsia="Times New Roman" w:hAnsi="Arial" w:cs="Arial"/>
          <w:color w:val="1F3864"/>
          <w:sz w:val="16"/>
          <w:szCs w:val="16"/>
          <w:lang w:eastAsia="tr-TR"/>
        </w:rPr>
        <w:t xml:space="preserve"> Davutpaşa Caddesi, No:</w:t>
      </w:r>
      <w:r w:rsidRPr="00B11EB2">
        <w:rPr>
          <w:rFonts w:ascii="Arial" w:eastAsia="Times New Roman" w:hAnsi="Arial" w:cs="Arial"/>
          <w:color w:val="1F3864"/>
          <w:sz w:val="5"/>
          <w:szCs w:val="5"/>
          <w:lang w:eastAsia="tr-TR"/>
        </w:rPr>
        <w:t xml:space="preserve"> </w:t>
      </w:r>
      <w:r w:rsidRPr="00B11EB2">
        <w:rPr>
          <w:rFonts w:ascii="Arial" w:eastAsia="Times New Roman" w:hAnsi="Arial" w:cs="Arial"/>
          <w:color w:val="1F3864"/>
          <w:sz w:val="16"/>
          <w:szCs w:val="16"/>
          <w:lang w:eastAsia="tr-TR"/>
        </w:rPr>
        <w:t>12,</w:t>
      </w:r>
      <w:r w:rsidRPr="00B11EB2">
        <w:rPr>
          <w:rFonts w:ascii="Arial" w:eastAsia="Times New Roman" w:hAnsi="Arial" w:cs="Arial"/>
          <w:color w:val="1F3864"/>
          <w:sz w:val="10"/>
          <w:szCs w:val="10"/>
          <w:lang w:eastAsia="tr-TR"/>
        </w:rPr>
        <w:t xml:space="preserve"> </w:t>
      </w:r>
      <w:r w:rsidRPr="00B11EB2">
        <w:rPr>
          <w:rFonts w:ascii="Arial" w:eastAsia="Times New Roman" w:hAnsi="Arial" w:cs="Arial"/>
          <w:color w:val="1F3864"/>
          <w:sz w:val="16"/>
          <w:szCs w:val="16"/>
          <w:lang w:eastAsia="tr-TR"/>
        </w:rPr>
        <w:t>Topkapı</w:t>
      </w:r>
      <w:r w:rsidRPr="00B11EB2">
        <w:rPr>
          <w:rFonts w:ascii="Arial" w:eastAsia="Times New Roman" w:hAnsi="Arial" w:cs="Arial"/>
          <w:color w:val="1F3864"/>
          <w:sz w:val="14"/>
          <w:szCs w:val="14"/>
          <w:lang w:eastAsia="tr-TR"/>
        </w:rPr>
        <w:t xml:space="preserve"> </w:t>
      </w:r>
      <w:r w:rsidRPr="00B11EB2">
        <w:rPr>
          <w:rFonts w:ascii="Arial" w:eastAsia="Times New Roman" w:hAnsi="Arial" w:cs="Arial"/>
          <w:color w:val="1F3864"/>
          <w:sz w:val="16"/>
          <w:szCs w:val="16"/>
          <w:lang w:eastAsia="tr-TR"/>
        </w:rPr>
        <w:t>34010</w:t>
      </w:r>
      <w:r w:rsidRPr="00B11EB2">
        <w:rPr>
          <w:rFonts w:ascii="Arial" w:eastAsia="Times New Roman" w:hAnsi="Arial" w:cs="Arial"/>
          <w:color w:val="1F3864"/>
          <w:sz w:val="12"/>
          <w:szCs w:val="12"/>
          <w:lang w:eastAsia="tr-TR"/>
        </w:rPr>
        <w:t xml:space="preserve"> </w:t>
      </w:r>
      <w:r w:rsidRPr="00B11EB2">
        <w:rPr>
          <w:rFonts w:ascii="Arial" w:eastAsia="Times New Roman" w:hAnsi="Arial" w:cs="Arial"/>
          <w:color w:val="1F3864"/>
          <w:sz w:val="16"/>
          <w:szCs w:val="16"/>
          <w:lang w:eastAsia="tr-TR"/>
        </w:rPr>
        <w:t>İstanbul</w:t>
      </w:r>
    </w:p>
    <w:p w:rsidR="00B11EB2" w:rsidRPr="00B11EB2" w:rsidRDefault="00B11EB2" w:rsidP="00B11EB2">
      <w:pPr>
        <w:shd w:val="clear" w:color="auto" w:fill="FFFFFF"/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tr-TR"/>
        </w:rPr>
      </w:pPr>
      <w:r w:rsidRPr="00B11EB2">
        <w:rPr>
          <w:rFonts w:ascii="Arial" w:eastAsia="Times New Roman" w:hAnsi="Arial" w:cs="Arial"/>
          <w:b/>
          <w:bCs/>
          <w:color w:val="1F3864"/>
          <w:sz w:val="16"/>
          <w:szCs w:val="16"/>
          <w:lang w:eastAsia="tr-TR"/>
        </w:rPr>
        <w:t>T:</w:t>
      </w:r>
      <w:r w:rsidRPr="00B11EB2">
        <w:rPr>
          <w:rFonts w:ascii="Arial" w:eastAsia="Times New Roman" w:hAnsi="Arial" w:cs="Arial"/>
          <w:color w:val="1F3864"/>
          <w:sz w:val="16"/>
          <w:szCs w:val="16"/>
          <w:lang w:eastAsia="tr-TR"/>
        </w:rPr>
        <w:t xml:space="preserve"> +90 212 467 11 11 [1202]    </w:t>
      </w:r>
      <w:r w:rsidRPr="00B11EB2">
        <w:rPr>
          <w:rFonts w:ascii="Arial" w:eastAsia="Times New Roman" w:hAnsi="Arial" w:cs="Arial"/>
          <w:b/>
          <w:bCs/>
          <w:color w:val="1F3864"/>
          <w:sz w:val="16"/>
          <w:szCs w:val="16"/>
          <w:lang w:eastAsia="tr-TR"/>
        </w:rPr>
        <w:t>M:</w:t>
      </w:r>
      <w:r w:rsidRPr="00B11EB2">
        <w:rPr>
          <w:rFonts w:ascii="Arial" w:eastAsia="Times New Roman" w:hAnsi="Arial" w:cs="Arial"/>
          <w:color w:val="1F3864"/>
          <w:sz w:val="16"/>
          <w:szCs w:val="16"/>
          <w:lang w:eastAsia="tr-TR"/>
        </w:rPr>
        <w:t xml:space="preserve"> +90 538 624 98 98</w:t>
      </w:r>
    </w:p>
    <w:p w:rsidR="00B11EB2" w:rsidRPr="00B11EB2" w:rsidRDefault="00B11EB2" w:rsidP="00B11EB2">
      <w:pPr>
        <w:shd w:val="clear" w:color="auto" w:fill="FFFFFF"/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tr-TR"/>
        </w:rPr>
      </w:pPr>
      <w:hyperlink r:id="rId19" w:tgtFrame="_blank" w:history="1">
        <w:r w:rsidRPr="00B11EB2">
          <w:rPr>
            <w:rFonts w:ascii="Arial" w:eastAsia="Times New Roman" w:hAnsi="Arial" w:cs="Arial"/>
            <w:b/>
            <w:bCs/>
            <w:color w:val="1155CC"/>
            <w:sz w:val="16"/>
            <w:szCs w:val="16"/>
            <w:u w:val="single"/>
            <w:lang w:eastAsia="tr-TR"/>
          </w:rPr>
          <w:t>www.menarini.com.tr</w:t>
        </w:r>
      </w:hyperlink>
    </w:p>
    <w:p w:rsidR="00B11EB2" w:rsidRPr="00B11EB2" w:rsidRDefault="00B11EB2" w:rsidP="00B11EB2">
      <w:pPr>
        <w:shd w:val="clear" w:color="auto" w:fill="FFFFFF"/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tr-TR"/>
        </w:rPr>
      </w:pPr>
    </w:p>
    <w:p w:rsidR="00B11EB2" w:rsidRPr="00B11EB2" w:rsidRDefault="00B11EB2" w:rsidP="00B11EB2">
      <w:pPr>
        <w:shd w:val="clear" w:color="auto" w:fill="FFFFFF"/>
        <w:spacing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tr-TR"/>
        </w:rPr>
      </w:pPr>
      <w:r w:rsidRPr="00B11EB2">
        <w:rPr>
          <w:rFonts w:ascii="Arial" w:eastAsia="Times New Roman" w:hAnsi="Arial" w:cs="Arial"/>
          <w:i/>
          <w:iCs/>
          <w:noProof/>
          <w:color w:val="1F3864"/>
          <w:sz w:val="16"/>
          <w:szCs w:val="16"/>
          <w:bdr w:val="none" w:sz="0" w:space="0" w:color="auto" w:frame="1"/>
          <w:lang w:eastAsia="tr-TR"/>
        </w:rPr>
        <w:lastRenderedPageBreak/>
        <w:drawing>
          <wp:inline distT="0" distB="0" distL="0" distR="0">
            <wp:extent cx="2012950" cy="723900"/>
            <wp:effectExtent l="0" t="0" r="0" b="0"/>
            <wp:docPr id="1" name="Picture 1" descr="https://lh7-qw.googleusercontent.com/docsz/AD_4nXfV56--Bva5fWh87Vh4VHISkG0J_G0zwFpIQ6fJTKnvkHejNoeCJdp1tW25CSTb7f8xLTcuXeqtmCvtWJN9werF15waxycw-jjZBacl5uXcTR1BTQNQR_qPEJF48iSnVKEQBdyi9lYuDOST-wI2-ac?key=C-h5Eexw-LetH39LtR7ZMS-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lh7-qw.googleusercontent.com/docsz/AD_4nXfV56--Bva5fWh87Vh4VHISkG0J_G0zwFpIQ6fJTKnvkHejNoeCJdp1tW25CSTb7f8xLTcuXeqtmCvtWJN9werF15waxycw-jjZBacl5uXcTR1BTQNQR_qPEJF48iSnVKEQBdyi9lYuDOST-wI2-ac?key=C-h5Eexw-LetH39LtR7ZMS-o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1EB2" w:rsidRPr="00B11EB2" w:rsidRDefault="00B11EB2" w:rsidP="00B11EB2">
      <w:pPr>
        <w:spacing w:after="0" w:line="300" w:lineRule="atLeast"/>
        <w:jc w:val="center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tr-TR"/>
        </w:rPr>
      </w:pPr>
      <w:r w:rsidRPr="00B11EB2">
        <w:rPr>
          <w:rFonts w:ascii="Arial" w:eastAsia="Times New Roman" w:hAnsi="Arial" w:cs="Arial"/>
          <w:color w:val="FFFFFF"/>
          <w:sz w:val="21"/>
          <w:szCs w:val="21"/>
          <w:lang w:eastAsia="tr-T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1in;height:18pt" o:ole="">
            <v:imagedata r:id="rId21" o:title=""/>
          </v:shape>
          <w:control r:id="rId22" w:name="DefaultOcxName" w:shapeid="_x0000_i1037"/>
        </w:object>
      </w:r>
    </w:p>
    <w:p w:rsidR="00B11EB2" w:rsidRPr="00B11EB2" w:rsidRDefault="00B11EB2" w:rsidP="00B11EB2">
      <w:pPr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  <w:lang w:eastAsia="tr-TR"/>
        </w:rPr>
      </w:pPr>
      <w:r w:rsidRPr="00B11EB2">
        <w:rPr>
          <w:rFonts w:ascii="Helvetica" w:eastAsia="Times New Roman" w:hAnsi="Helvetica" w:cs="Helvetica"/>
          <w:color w:val="202124"/>
          <w:sz w:val="27"/>
          <w:szCs w:val="27"/>
          <w:lang w:eastAsia="tr-TR"/>
        </w:rPr>
        <w:t>Displaying Lara Karaahmet - CV.pdf.</w:t>
      </w:r>
    </w:p>
    <w:p w:rsidR="00673FFF" w:rsidRDefault="00673FFF">
      <w:bookmarkStart w:id="0" w:name="_GoBack"/>
      <w:bookmarkEnd w:id="0"/>
    </w:p>
    <w:sectPr w:rsidR="00673F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835AB"/>
    <w:multiLevelType w:val="multilevel"/>
    <w:tmpl w:val="4AF2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EB2"/>
    <w:rsid w:val="00673FFF"/>
    <w:rsid w:val="00B11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3C38B5-CE23-4397-92DB-8BED3ABE1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1E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Heading2">
    <w:name w:val="heading 2"/>
    <w:basedOn w:val="Normal"/>
    <w:link w:val="Heading2Char"/>
    <w:uiPriority w:val="9"/>
    <w:qFormat/>
    <w:rsid w:val="00B11E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Heading3">
    <w:name w:val="heading 3"/>
    <w:basedOn w:val="Normal"/>
    <w:link w:val="Heading3Char"/>
    <w:uiPriority w:val="9"/>
    <w:qFormat/>
    <w:rsid w:val="00B11E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EB2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rsid w:val="00B11EB2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rsid w:val="00B11EB2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Hyperlink">
    <w:name w:val="Hyperlink"/>
    <w:basedOn w:val="DefaultParagraphFont"/>
    <w:uiPriority w:val="99"/>
    <w:semiHidden/>
    <w:unhideWhenUsed/>
    <w:rsid w:val="00B11EB2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11EB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tr-TR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11EB2"/>
    <w:rPr>
      <w:rFonts w:ascii="Arial" w:eastAsia="Times New Roman" w:hAnsi="Arial" w:cs="Arial"/>
      <w:vanish/>
      <w:sz w:val="16"/>
      <w:szCs w:val="16"/>
      <w:lang w:eastAsia="tr-TR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11EB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tr-TR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11EB2"/>
    <w:rPr>
      <w:rFonts w:ascii="Arial" w:eastAsia="Times New Roman" w:hAnsi="Arial" w:cs="Arial"/>
      <w:vanish/>
      <w:sz w:val="16"/>
      <w:szCs w:val="16"/>
      <w:lang w:eastAsia="tr-TR"/>
    </w:rPr>
  </w:style>
  <w:style w:type="character" w:customStyle="1" w:styleId="adl">
    <w:name w:val="adl"/>
    <w:basedOn w:val="DefaultParagraphFont"/>
    <w:rsid w:val="00B11EB2"/>
  </w:style>
  <w:style w:type="character" w:customStyle="1" w:styleId="ts">
    <w:name w:val="ts"/>
    <w:basedOn w:val="DefaultParagraphFont"/>
    <w:rsid w:val="00B11EB2"/>
  </w:style>
  <w:style w:type="character" w:customStyle="1" w:styleId="qu">
    <w:name w:val="qu"/>
    <w:basedOn w:val="DefaultParagraphFont"/>
    <w:rsid w:val="00B11EB2"/>
  </w:style>
  <w:style w:type="character" w:customStyle="1" w:styleId="gd">
    <w:name w:val="gd"/>
    <w:basedOn w:val="DefaultParagraphFont"/>
    <w:rsid w:val="00B11EB2"/>
  </w:style>
  <w:style w:type="character" w:customStyle="1" w:styleId="go">
    <w:name w:val="go"/>
    <w:basedOn w:val="DefaultParagraphFont"/>
    <w:rsid w:val="00B11EB2"/>
  </w:style>
  <w:style w:type="character" w:customStyle="1" w:styleId="g3">
    <w:name w:val="g3"/>
    <w:basedOn w:val="DefaultParagraphFont"/>
    <w:rsid w:val="00B11EB2"/>
  </w:style>
  <w:style w:type="character" w:customStyle="1" w:styleId="hb">
    <w:name w:val="hb"/>
    <w:basedOn w:val="DefaultParagraphFont"/>
    <w:rsid w:val="00B11EB2"/>
  </w:style>
  <w:style w:type="character" w:customStyle="1" w:styleId="g2">
    <w:name w:val="g2"/>
    <w:basedOn w:val="DefaultParagraphFont"/>
    <w:rsid w:val="00B11EB2"/>
  </w:style>
  <w:style w:type="character" w:styleId="Strong">
    <w:name w:val="Strong"/>
    <w:basedOn w:val="DefaultParagraphFont"/>
    <w:uiPriority w:val="22"/>
    <w:qFormat/>
    <w:rsid w:val="00B11EB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11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Emphasis">
    <w:name w:val="Emphasis"/>
    <w:basedOn w:val="DefaultParagraphFont"/>
    <w:uiPriority w:val="20"/>
    <w:qFormat/>
    <w:rsid w:val="00B11EB2"/>
    <w:rPr>
      <w:i/>
      <w:iCs/>
    </w:rPr>
  </w:style>
  <w:style w:type="character" w:customStyle="1" w:styleId="gmailsignatureprefix">
    <w:name w:val="gmail_signature_prefix"/>
    <w:basedOn w:val="DefaultParagraphFont"/>
    <w:rsid w:val="00B11E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3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1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96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94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921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926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86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4611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440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10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569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555555">
                                              <w:marLeft w:val="825"/>
                                              <w:marRight w:val="7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686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51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25958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570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042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643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449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884036">
                                                  <w:marLeft w:val="15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265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880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79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366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083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623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5866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2826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3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2203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5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8220513">
                                                                                      <w:marLeft w:val="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71003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40209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53826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3875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6265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1275018">
                                                                                  <w:marLeft w:val="1080"/>
                                                                                  <w:marRight w:val="0"/>
                                                                                  <w:marTop w:val="36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8386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9890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37686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08215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94916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27846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6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79469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29114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05690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00182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477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4620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6611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82527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11467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20316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10206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96356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50534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8208525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1930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45257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433897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03122814">
                                                                                                                      <w:marLeft w:val="6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8593204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96510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12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81699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957581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401707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410303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559159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952270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583142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777116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486079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350781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94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63517">
                  <w:marLeft w:val="0"/>
                  <w:marRight w:val="-82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5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96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doz@menarini.com.tr" TargetMode="External"/><Relationship Id="rId18" Type="http://schemas.openxmlformats.org/officeDocument/2006/relationships/hyperlink" Target="https://tixcore.menarini.com/autoconnect_mail.php?field1=5C0F051E590F056F1D&amp;field2=&amp;field4=%7B07ED9C68-6172-48EA-8A58-90912B0A283E%7D&amp;field5=ViewDialog&amp;field6=I260729_000144&amp;field7=RFC_NUMBER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4.wmf"/><Relationship Id="rId7" Type="http://schemas.openxmlformats.org/officeDocument/2006/relationships/hyperlink" Target="https://support.google.com/mail?p=gemini-summary-card&amp;hl=en-GB" TargetMode="External"/><Relationship Id="rId12" Type="http://schemas.openxmlformats.org/officeDocument/2006/relationships/hyperlink" Target="mailto:ayilmaz@menarini.com.tr" TargetMode="External"/><Relationship Id="rId17" Type="http://schemas.openxmlformats.org/officeDocument/2006/relationships/hyperlink" Target="http://no.lu/" TargetMode="External"/><Relationship Id="rId2" Type="http://schemas.openxmlformats.org/officeDocument/2006/relationships/styles" Target="styles.xml"/><Relationship Id="rId16" Type="http://schemas.openxmlformats.org/officeDocument/2006/relationships/hyperlink" Target="mailto:dkeydal@menarini.com.tr" TargetMode="External"/><Relationship Id="rId20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hyperlink" Target="https://mail.google.com/mail/u/0/" TargetMode="External"/><Relationship Id="rId11" Type="http://schemas.openxmlformats.org/officeDocument/2006/relationships/hyperlink" Target="mailto:ticket@menarini.com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mail.google.com/mail/u/0/" TargetMode="External"/><Relationship Id="rId15" Type="http://schemas.openxmlformats.org/officeDocument/2006/relationships/hyperlink" Target="mailto:btufan@menarini.com.tr" TargetMode="External"/><Relationship Id="rId23" Type="http://schemas.openxmlformats.org/officeDocument/2006/relationships/fontTable" Target="fontTable.xml"/><Relationship Id="rId10" Type="http://schemas.openxmlformats.org/officeDocument/2006/relationships/hyperlink" Target="mailto:ticket@menarini.com" TargetMode="External"/><Relationship Id="rId19" Type="http://schemas.openxmlformats.org/officeDocument/2006/relationships/hyperlink" Target="http://www.menarini.com.tr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gif"/><Relationship Id="rId14" Type="http://schemas.openxmlformats.org/officeDocument/2006/relationships/hyperlink" Target="mailto:asecginli@menarini.com.tr" TargetMode="External"/><Relationship Id="rId22" Type="http://schemas.openxmlformats.org/officeDocument/2006/relationships/control" Target="activeX/activeX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KARAAHMET</dc:creator>
  <cp:keywords/>
  <dc:description/>
  <cp:lastModifiedBy>LARA KARAAHMET</cp:lastModifiedBy>
  <cp:revision>1</cp:revision>
  <dcterms:created xsi:type="dcterms:W3CDTF">2026-08-03T06:01:00Z</dcterms:created>
  <dcterms:modified xsi:type="dcterms:W3CDTF">2026-08-03T06:01:00Z</dcterms:modified>
</cp:coreProperties>
</file>