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1f202c"/>
          <w:sz w:val="24"/>
          <w:szCs w:val="24"/>
          <w:highlight w:val="white"/>
          <w:rtl w:val="0"/>
        </w:rPr>
        <w:t xml:space="preserve">Used an Arduino to power a breadboard with an accelerometer, which then manipulated images on screen.  In this project, I scrambled the image up and turned it into a puzzle which then used the accelerometer to move the image around using assembly code.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