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NVIDIA, veri merkezi ölçeğinde yapay zeka çıkarımı için yeni hızlandırıcı mimarisi ve yazılım optimizasyonlarını paylaştı.</w:t>
      </w:r>
    </w:p>
    <w:p>
      <w:r>
        <w:t xml:space="preserve">https://example.com/nvidia-inference-1</w:t>
      </w:r>
    </w:p>
    <w:p>
      <w:r>
        <w:t xml:space="preserve">NVIDIA, kurum içi model servisleri için GPU kullanımını dengeleyen yeni orkestrasyon katmanını duyurdu.</w:t>
      </w:r>
    </w:p>
    <w:p>
      <w:r>
        <w:t xml:space="preserve">https://example.com/nvidia-orchestration-2</w:t>
      </w:r>
    </w:p>
    <w:p>
      <w:r>
        <w:t xml:space="preserve">NVIDIA, çoklu raf dağıtımlarında enerji verimliliğini yükselten yeni soğutma ve telemetri yaklaşımını tanıttı.</w:t>
      </w:r>
    </w:p>
    <w:p>
      <w:r>
        <w:t xml:space="preserve">https://example.com/nvidia-datacenter-3</w:t>
      </w:r>
    </w:p>
    <w:p>
      <w:r>
        <w:t xml:space="preserve">NVIDIA, güvenlik ekiplerine yönelik AI iş yükü anomali tespiti için yeni gözlemleme panelleri gösterdi.</w:t>
      </w:r>
    </w:p>
    <w:p>
      <w:r>
        <w:t xml:space="preserve">https://example.com/nvidia-security-4</w:t>
      </w:r>
    </w:p>
    <w:p>
      <w:r>
        <w:t xml:space="preserve">NVIDIA, büyük ölçekli eğitim ve çıkarım kümelerinde ağ darboğazını azaltan yeni yazılım ayarlarını açıkladı.</w:t>
      </w:r>
    </w:p>
    <w:p>
      <w:r>
        <w:t xml:space="preserve">https://example.com/nvidia-network-5</w:t>
      </w:r>
    </w:p>
    <w:p>
      <w:r>
        <w:t xml:space="preserve">NVIDIA, video üretim ve analiz iş akışlarında gerçek zamanlı hızlandırma sunan yeni SDK güncellemelerini paylaştı.</w:t>
      </w:r>
    </w:p>
    <w:p>
      <w:r>
        <w:t xml:space="preserve">https://example.com/nvidia-sdk-6</w:t>
      </w:r>
    </w:p>
    <w:p>
      <w:r>
        <w:t xml:space="preserve">NVIDIA, kurumsal yapay zeka platformları için referans mimari ve operasyonel izleme rehberini yayınladı.</w:t>
      </w:r>
    </w:p>
    <w:p>
      <w:r>
        <w:t xml:space="preserve">https://example.com/nvidia-platform-7</w:t>
      </w:r>
    </w:p>
    <w:sectPr/>
  </w:body>
</w:document>
</file>