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68A" w:rsidRDefault="0066468A">
      <w:pPr>
        <w:rPr>
          <w:rFonts w:ascii="宋体" w:hAnsi="宋体"/>
          <w:b/>
          <w:sz w:val="28"/>
          <w:szCs w:val="28"/>
        </w:rPr>
      </w:pPr>
    </w:p>
    <w:p w:rsidR="0066468A" w:rsidRDefault="0066468A">
      <w:pPr>
        <w:rPr>
          <w:color w:val="FF0000"/>
        </w:rPr>
      </w:pPr>
    </w:p>
    <w:p w:rsidR="0066468A" w:rsidRDefault="0066468A">
      <w:pPr>
        <w:rPr>
          <w:color w:val="FF0000"/>
        </w:rPr>
      </w:pPr>
    </w:p>
    <w:p w:rsidR="0066468A" w:rsidRDefault="0066468A">
      <w:pPr>
        <w:rPr>
          <w:color w:val="FF0000"/>
        </w:rPr>
      </w:pPr>
    </w:p>
    <w:p w:rsidR="0066468A" w:rsidRDefault="005842B9">
      <w:pPr>
        <w:jc w:val="center"/>
        <w:rPr>
          <w:rFonts w:ascii="宋体" w:hAnsi="华文中宋"/>
          <w:b/>
          <w:sz w:val="64"/>
          <w:szCs w:val="52"/>
        </w:rPr>
      </w:pPr>
      <w:r>
        <w:rPr>
          <w:rFonts w:ascii="宋体" w:hAnsi="华文中宋" w:hint="eastAsia"/>
          <w:b/>
          <w:sz w:val="64"/>
          <w:szCs w:val="52"/>
        </w:rPr>
        <w:t>集美大学</w:t>
      </w:r>
      <w:r>
        <w:rPr>
          <w:rFonts w:ascii="宋体" w:hAnsi="华文中宋" w:hint="eastAsia"/>
          <w:b/>
          <w:sz w:val="64"/>
          <w:szCs w:val="52"/>
        </w:rPr>
        <w:t>计算机工程学</w:t>
      </w:r>
      <w:r>
        <w:rPr>
          <w:rFonts w:ascii="宋体" w:hAnsi="华文中宋" w:hint="eastAsia"/>
          <w:b/>
          <w:sz w:val="64"/>
          <w:szCs w:val="52"/>
        </w:rPr>
        <w:t>院</w:t>
      </w:r>
    </w:p>
    <w:p w:rsidR="0066468A" w:rsidRDefault="0066468A">
      <w:pPr>
        <w:rPr>
          <w:szCs w:val="21"/>
        </w:rPr>
      </w:pPr>
    </w:p>
    <w:p w:rsidR="0066468A" w:rsidRDefault="005842B9">
      <w:pPr>
        <w:jc w:val="center"/>
        <w:rPr>
          <w:rFonts w:eastAsia="隶书"/>
          <w:b/>
          <w:bCs/>
          <w:sz w:val="68"/>
        </w:rPr>
      </w:pPr>
      <w:r>
        <w:rPr>
          <w:rFonts w:eastAsia="隶书" w:hint="eastAsia"/>
          <w:b/>
          <w:bCs/>
          <w:sz w:val="68"/>
        </w:rPr>
        <w:t>数字图像处理</w:t>
      </w:r>
      <w:r>
        <w:rPr>
          <w:rFonts w:eastAsia="隶书" w:hint="eastAsia"/>
          <w:b/>
          <w:bCs/>
          <w:sz w:val="68"/>
        </w:rPr>
        <w:t>课程设计报告</w:t>
      </w:r>
    </w:p>
    <w:p w:rsidR="0066468A" w:rsidRDefault="0066468A"/>
    <w:p w:rsidR="0066468A" w:rsidRDefault="0066468A"/>
    <w:p w:rsidR="0066468A" w:rsidRDefault="0066468A"/>
    <w:p w:rsidR="0066468A" w:rsidRDefault="0066468A"/>
    <w:p w:rsidR="0066468A" w:rsidRDefault="0066468A"/>
    <w:p w:rsidR="0066468A" w:rsidRDefault="0066468A"/>
    <w:p w:rsidR="0066468A" w:rsidRDefault="0066468A"/>
    <w:p w:rsidR="0066468A" w:rsidRDefault="005842B9">
      <w:pPr>
        <w:spacing w:line="920" w:lineRule="exact"/>
        <w:rPr>
          <w:sz w:val="36"/>
          <w:szCs w:val="28"/>
          <w:u w:val="single"/>
        </w:rPr>
      </w:pPr>
      <w:r>
        <w:rPr>
          <w:rFonts w:eastAsia="黑体" w:hint="eastAsia"/>
          <w:b/>
          <w:sz w:val="36"/>
          <w:szCs w:val="28"/>
        </w:rPr>
        <w:t>题</w:t>
      </w:r>
      <w:r>
        <w:rPr>
          <w:rFonts w:eastAsia="黑体" w:hint="eastAsia"/>
          <w:b/>
          <w:sz w:val="36"/>
          <w:szCs w:val="28"/>
        </w:rPr>
        <w:t xml:space="preserve">  </w:t>
      </w:r>
      <w:r>
        <w:rPr>
          <w:rFonts w:eastAsia="黑体" w:hint="eastAsia"/>
          <w:b/>
          <w:sz w:val="36"/>
          <w:szCs w:val="28"/>
        </w:rPr>
        <w:t>目</w:t>
      </w:r>
      <w:r>
        <w:rPr>
          <w:rFonts w:hint="eastAsia"/>
          <w:sz w:val="36"/>
          <w:szCs w:val="28"/>
        </w:rPr>
        <w:t xml:space="preserve"> </w:t>
      </w:r>
      <w:r>
        <w:rPr>
          <w:sz w:val="36"/>
          <w:szCs w:val="28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 xml:space="preserve"> </w:t>
      </w:r>
      <w:bookmarkStart w:id="0" w:name="_Hlk13230687"/>
      <w:r w:rsidR="00F42136" w:rsidRPr="00037C0D">
        <w:rPr>
          <w:rFonts w:ascii="宋体" w:hAnsi="宋体" w:hint="eastAsia"/>
          <w:sz w:val="36"/>
          <w:szCs w:val="28"/>
          <w:u w:val="single"/>
        </w:rPr>
        <w:t>基于</w:t>
      </w:r>
      <w:bookmarkEnd w:id="0"/>
      <w:r w:rsidR="00F42136" w:rsidRPr="00037C0D">
        <w:rPr>
          <w:rFonts w:ascii="宋体" w:hAnsi="宋体" w:hint="eastAsia"/>
          <w:sz w:val="36"/>
          <w:szCs w:val="28"/>
          <w:u w:val="single"/>
        </w:rPr>
        <w:t>MTCNN的实时人脸检测方法及系统</w:t>
      </w:r>
      <w:r>
        <w:rPr>
          <w:rFonts w:ascii="宋体" w:hAnsi="宋体" w:hint="eastAsia"/>
          <w:sz w:val="36"/>
          <w:szCs w:val="28"/>
          <w:u w:val="single"/>
        </w:rPr>
        <w:t xml:space="preserve">  </w:t>
      </w:r>
    </w:p>
    <w:p w:rsidR="0066468A" w:rsidRDefault="0066468A">
      <w:pPr>
        <w:rPr>
          <w:u w:val="single"/>
        </w:rPr>
      </w:pPr>
    </w:p>
    <w:p w:rsidR="0066468A" w:rsidRDefault="0066468A">
      <w:pPr>
        <w:rPr>
          <w:u w:val="single"/>
        </w:rPr>
      </w:pPr>
    </w:p>
    <w:p w:rsidR="0066468A" w:rsidRDefault="0066468A">
      <w:pPr>
        <w:rPr>
          <w:u w:val="single"/>
        </w:rPr>
      </w:pPr>
    </w:p>
    <w:p w:rsidR="0066468A" w:rsidRDefault="0066468A">
      <w:pPr>
        <w:rPr>
          <w:u w:val="single"/>
        </w:rPr>
      </w:pPr>
    </w:p>
    <w:p w:rsidR="0066468A" w:rsidRDefault="005842B9">
      <w:pPr>
        <w:spacing w:line="640" w:lineRule="exact"/>
        <w:rPr>
          <w:sz w:val="28"/>
          <w:szCs w:val="28"/>
        </w:rPr>
      </w:pPr>
      <w:r>
        <w:rPr>
          <w:rFonts w:hint="eastAsia"/>
          <w:b/>
          <w:sz w:val="32"/>
          <w:szCs w:val="28"/>
        </w:rPr>
        <w:t>专</w:t>
      </w:r>
      <w:r>
        <w:rPr>
          <w:rFonts w:hint="eastAsia"/>
          <w:b/>
          <w:sz w:val="32"/>
          <w:szCs w:val="28"/>
        </w:rPr>
        <w:t xml:space="preserve">    </w:t>
      </w:r>
      <w:r>
        <w:rPr>
          <w:rFonts w:hint="eastAsia"/>
          <w:b/>
          <w:sz w:val="32"/>
          <w:szCs w:val="28"/>
        </w:rPr>
        <w:t>业：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信息管理与信息系统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b/>
          <w:sz w:val="32"/>
          <w:szCs w:val="28"/>
        </w:rPr>
        <w:t>班</w:t>
      </w:r>
      <w:r>
        <w:rPr>
          <w:rFonts w:hint="eastAsia"/>
          <w:b/>
          <w:sz w:val="32"/>
          <w:szCs w:val="28"/>
        </w:rPr>
        <w:t xml:space="preserve">    </w:t>
      </w:r>
      <w:r>
        <w:rPr>
          <w:rFonts w:hint="eastAsia"/>
          <w:b/>
          <w:sz w:val="32"/>
          <w:szCs w:val="28"/>
        </w:rPr>
        <w:t>级：</w:t>
      </w:r>
      <w:r>
        <w:rPr>
          <w:rFonts w:hint="eastAsia"/>
          <w:b/>
          <w:sz w:val="32"/>
          <w:szCs w:val="28"/>
          <w:u w:val="single"/>
        </w:rPr>
        <w:t xml:space="preserve">  </w:t>
      </w:r>
      <w:r w:rsidR="00F42136" w:rsidRPr="00037C0D">
        <w:rPr>
          <w:rFonts w:hint="eastAsia"/>
          <w:sz w:val="28"/>
          <w:szCs w:val="28"/>
          <w:u w:val="single"/>
        </w:rPr>
        <w:t>信管</w:t>
      </w:r>
      <w:r w:rsidR="00F42136" w:rsidRPr="00037C0D">
        <w:rPr>
          <w:rFonts w:hint="eastAsia"/>
          <w:sz w:val="28"/>
          <w:szCs w:val="28"/>
          <w:u w:val="single"/>
        </w:rPr>
        <w:t>1</w:t>
      </w:r>
      <w:r w:rsidR="00F42136" w:rsidRPr="00037C0D">
        <w:rPr>
          <w:sz w:val="28"/>
          <w:szCs w:val="28"/>
          <w:u w:val="single"/>
        </w:rPr>
        <w:t>611</w:t>
      </w:r>
      <w:r>
        <w:rPr>
          <w:rFonts w:hint="eastAsia"/>
          <w:b/>
          <w:sz w:val="32"/>
          <w:szCs w:val="28"/>
          <w:u w:val="single"/>
        </w:rPr>
        <w:t xml:space="preserve">   </w:t>
      </w:r>
    </w:p>
    <w:p w:rsidR="0066468A" w:rsidRDefault="0066468A">
      <w:pPr>
        <w:spacing w:line="640" w:lineRule="exact"/>
      </w:pPr>
    </w:p>
    <w:p w:rsidR="0066468A" w:rsidRDefault="005842B9">
      <w:pPr>
        <w:spacing w:line="640" w:lineRule="exact"/>
        <w:rPr>
          <w:sz w:val="28"/>
          <w:szCs w:val="28"/>
          <w:u w:val="single"/>
        </w:rPr>
      </w:pPr>
      <w:r>
        <w:rPr>
          <w:rFonts w:hint="eastAsia"/>
          <w:b/>
          <w:sz w:val="32"/>
          <w:szCs w:val="28"/>
        </w:rPr>
        <w:t>学生姓名：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 w:rsidR="00F42136">
        <w:rPr>
          <w:rFonts w:hint="eastAsia"/>
          <w:sz w:val="28"/>
          <w:szCs w:val="28"/>
          <w:u w:val="single"/>
        </w:rPr>
        <w:t>刘佳昇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>
        <w:rPr>
          <w:rFonts w:hint="eastAsia"/>
          <w:b/>
          <w:sz w:val="32"/>
          <w:szCs w:val="28"/>
        </w:rPr>
        <w:t>学</w:t>
      </w:r>
      <w:r>
        <w:rPr>
          <w:rFonts w:hint="eastAsia"/>
          <w:b/>
          <w:sz w:val="32"/>
          <w:szCs w:val="28"/>
        </w:rPr>
        <w:t xml:space="preserve">    </w:t>
      </w:r>
      <w:r>
        <w:rPr>
          <w:rFonts w:hint="eastAsia"/>
          <w:b/>
          <w:sz w:val="32"/>
          <w:szCs w:val="28"/>
        </w:rPr>
        <w:t>号：</w:t>
      </w:r>
      <w:r>
        <w:rPr>
          <w:rFonts w:hint="eastAsia"/>
          <w:b/>
          <w:sz w:val="32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="00F42136">
        <w:rPr>
          <w:sz w:val="28"/>
          <w:szCs w:val="28"/>
          <w:u w:val="single"/>
        </w:rPr>
        <w:t>201621124025</w:t>
      </w:r>
      <w:r w:rsidR="00F42136">
        <w:rPr>
          <w:rFonts w:hint="eastAsia"/>
          <w:sz w:val="28"/>
          <w:szCs w:val="28"/>
          <w:u w:val="single"/>
        </w:rPr>
        <w:t xml:space="preserve"> 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</w:p>
    <w:p w:rsidR="0066468A" w:rsidRDefault="0066468A">
      <w:pPr>
        <w:spacing w:line="640" w:lineRule="exact"/>
      </w:pPr>
    </w:p>
    <w:p w:rsidR="0066468A" w:rsidRPr="00F42136" w:rsidRDefault="0066468A"/>
    <w:p w:rsidR="0066468A" w:rsidRDefault="0066468A"/>
    <w:p w:rsidR="0066468A" w:rsidRDefault="0066468A"/>
    <w:p w:rsidR="0066468A" w:rsidRDefault="0066468A"/>
    <w:p w:rsidR="0066468A" w:rsidRDefault="0066468A"/>
    <w:p w:rsidR="0066468A" w:rsidRDefault="0066468A"/>
    <w:p w:rsidR="0066468A" w:rsidRDefault="0066468A"/>
    <w:p w:rsidR="0066468A" w:rsidRDefault="005842B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201</w:t>
      </w:r>
      <w:r>
        <w:rPr>
          <w:rFonts w:ascii="Times New Roman" w:hAnsi="Times New Roman" w:hint="eastAsia"/>
          <w:sz w:val="28"/>
        </w:rPr>
        <w:t>9</w:t>
      </w:r>
      <w:r>
        <w:rPr>
          <w:rFonts w:ascii="Times New Roman" w:hAnsi="Times New Roman" w:hint="eastAsia"/>
          <w:sz w:val="28"/>
        </w:rPr>
        <w:t>年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 w:hint="eastAsia"/>
          <w:sz w:val="28"/>
        </w:rPr>
        <w:t>月</w:t>
      </w:r>
      <w:r>
        <w:rPr>
          <w:rFonts w:ascii="Times New Roman" w:hAnsi="Times New Roman" w:hint="eastAsia"/>
          <w:sz w:val="28"/>
        </w:rPr>
        <w:t>12</w:t>
      </w:r>
      <w:r>
        <w:rPr>
          <w:rFonts w:ascii="Times New Roman" w:hAnsi="Times New Roman" w:hint="eastAsia"/>
          <w:sz w:val="28"/>
        </w:rPr>
        <w:t>日</w:t>
      </w:r>
    </w:p>
    <w:p w:rsidR="0066468A" w:rsidRDefault="0066468A">
      <w:pPr>
        <w:jc w:val="center"/>
        <w:rPr>
          <w:rFonts w:asciiTheme="majorEastAsia" w:eastAsiaTheme="majorEastAsia" w:hAnsiTheme="majorEastAsia" w:cstheme="majorEastAsia"/>
          <w:b/>
          <w:sz w:val="24"/>
        </w:rPr>
      </w:pPr>
    </w:p>
    <w:p w:rsidR="0066468A" w:rsidRDefault="005842B9" w:rsidP="00F42136">
      <w:pPr>
        <w:pStyle w:val="1"/>
      </w:pPr>
      <w:r>
        <w:rPr>
          <w:rFonts w:hint="eastAsia"/>
        </w:rPr>
        <w:lastRenderedPageBreak/>
        <w:t>需求分析</w:t>
      </w:r>
    </w:p>
    <w:p w:rsidR="0066468A" w:rsidRPr="00F42136" w:rsidRDefault="005842B9" w:rsidP="00F42136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F42136">
        <w:rPr>
          <w:rFonts w:ascii="宋体" w:hAnsi="宋体" w:hint="eastAsia"/>
          <w:sz w:val="24"/>
          <w:szCs w:val="24"/>
        </w:rPr>
        <w:t>系统的输入；</w:t>
      </w:r>
    </w:p>
    <w:p w:rsidR="00F42136" w:rsidRPr="00F42136" w:rsidRDefault="00F42136" w:rsidP="00F42136">
      <w:pPr>
        <w:pStyle w:val="a8"/>
        <w:spacing w:line="360" w:lineRule="auto"/>
        <w:ind w:left="1200" w:firstLineChars="0" w:firstLine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系统的输入为一张图像或者视频</w:t>
      </w:r>
      <w:proofErr w:type="gramStart"/>
      <w:r>
        <w:rPr>
          <w:rFonts w:ascii="宋体" w:hAnsi="宋体" w:hint="eastAsia"/>
          <w:sz w:val="24"/>
          <w:szCs w:val="24"/>
        </w:rPr>
        <w:t>帧</w:t>
      </w:r>
      <w:proofErr w:type="gramEnd"/>
    </w:p>
    <w:p w:rsidR="0066468A" w:rsidRPr="00F42136" w:rsidRDefault="005842B9" w:rsidP="00F42136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F42136">
        <w:rPr>
          <w:rFonts w:ascii="宋体" w:hAnsi="宋体" w:hint="eastAsia"/>
          <w:sz w:val="24"/>
          <w:szCs w:val="24"/>
        </w:rPr>
        <w:t>系统的输出；</w:t>
      </w:r>
    </w:p>
    <w:p w:rsidR="00F42136" w:rsidRPr="00F42136" w:rsidRDefault="00F42136" w:rsidP="00F42136">
      <w:pPr>
        <w:spacing w:line="360" w:lineRule="auto"/>
        <w:ind w:left="120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系统的输出为一张标定有人脸的图像，或者视频</w:t>
      </w:r>
      <w:proofErr w:type="gramStart"/>
      <w:r>
        <w:rPr>
          <w:rFonts w:ascii="宋体" w:hAnsi="宋体" w:hint="eastAsia"/>
          <w:sz w:val="24"/>
          <w:szCs w:val="24"/>
        </w:rPr>
        <w:t>帧</w:t>
      </w:r>
      <w:proofErr w:type="gramEnd"/>
    </w:p>
    <w:p w:rsidR="0066468A" w:rsidRPr="00F42136" w:rsidRDefault="005842B9" w:rsidP="00F42136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F42136">
        <w:rPr>
          <w:rFonts w:ascii="宋体" w:hAnsi="宋体" w:hint="eastAsia"/>
          <w:sz w:val="24"/>
          <w:szCs w:val="24"/>
        </w:rPr>
        <w:t>系统实现的功能。</w:t>
      </w:r>
    </w:p>
    <w:p w:rsidR="00F42136" w:rsidRPr="00F42136" w:rsidRDefault="00F42136" w:rsidP="00F42136">
      <w:pPr>
        <w:spacing w:line="360" w:lineRule="auto"/>
        <w:ind w:left="120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实现了图像的多人脸标定以及摄像头实时人脸检测</w:t>
      </w:r>
    </w:p>
    <w:p w:rsidR="0066468A" w:rsidRDefault="005842B9" w:rsidP="00F42136">
      <w:pPr>
        <w:pStyle w:val="1"/>
      </w:pPr>
      <w:r>
        <w:rPr>
          <w:rFonts w:hint="eastAsia"/>
        </w:rPr>
        <w:t>概要设计</w:t>
      </w:r>
    </w:p>
    <w:p w:rsidR="0066468A" w:rsidRDefault="005842B9" w:rsidP="00F4213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基本要求</w:t>
      </w:r>
    </w:p>
    <w:p w:rsidR="00F42136" w:rsidRDefault="00F42136" w:rsidP="00F42136">
      <w:pPr>
        <w:spacing w:line="360" w:lineRule="auto"/>
        <w:ind w:firstLine="42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使用了MTCNN深度级联神经网络的多任务框架，该框架由三层网络构成，分别是P-Net、R-Net、以及O-Net。通过分别训练这三个神经网络。将一个网络的输出作为后一个网络的输入。以粗略到精细的方式预测面部的地标位置。指的一提的是，该框架通过选取loss前7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0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%的hard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 xml:space="preserve"> 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example（比较</w:t>
      </w:r>
      <w:proofErr w:type="gramStart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难训练</w:t>
      </w:r>
      <w:proofErr w:type="gramEnd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的样本）执行方向传播，提高了网络的训练效果。经过实验分析，该方法在面部检测中有着卓越精度，同时保持了实时性能。此外，在训练好的模型基础上，设计并开发出一个实时人脸检测系统，适用于门禁，照相以所有需要运用到人脸检测的场景。代码和模型已公开至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 xml:space="preserve">: </w:t>
      </w:r>
      <w:hyperlink r:id="rId9" w:history="1">
        <w:r w:rsidRPr="00AD6820">
          <w:rPr>
            <w:rStyle w:val="a9"/>
            <w:rFonts w:ascii="宋体" w:hAnsi="宋体" w:cs="宋体"/>
            <w:kern w:val="0"/>
            <w:sz w:val="24"/>
            <w:szCs w:val="24"/>
          </w:rPr>
          <w:t>https://github.com/ohMyJason/tensorflow-MTCNN.git</w:t>
        </w:r>
      </w:hyperlink>
    </w:p>
    <w:p w:rsidR="00F42136" w:rsidRDefault="00F42136" w:rsidP="00F42136">
      <w:pPr>
        <w:pStyle w:val="3"/>
      </w:pPr>
      <w:r>
        <w:rPr>
          <w:rFonts w:hint="eastAsia"/>
        </w:rPr>
        <w:t>2</w:t>
      </w:r>
      <w:r>
        <w:t>.1.1</w:t>
      </w:r>
      <w:r w:rsidRPr="00F42136">
        <w:rPr>
          <w:rFonts w:hint="eastAsia"/>
        </w:rPr>
        <w:t>算法原理</w:t>
      </w:r>
    </w:p>
    <w:p w:rsidR="00F42136" w:rsidRDefault="00F42136" w:rsidP="00F42136">
      <w:pPr>
        <w:pStyle w:val="4"/>
      </w:pPr>
      <w:bookmarkStart w:id="1" w:name="_Toc13794577"/>
      <w:r>
        <w:t>2</w:t>
      </w:r>
      <w:r>
        <w:t>.1.1</w:t>
      </w:r>
      <w:r>
        <w:t>.1</w:t>
      </w:r>
      <w:r>
        <w:t xml:space="preserve"> </w:t>
      </w:r>
      <w:r>
        <w:rPr>
          <w:rFonts w:hint="eastAsia"/>
        </w:rPr>
        <w:t>面部分类：</w:t>
      </w:r>
      <w:bookmarkEnd w:id="1"/>
    </w:p>
    <w:p w:rsidR="00F42136" w:rsidRPr="00F42136" w:rsidRDefault="00F42136" w:rsidP="00F42136">
      <w:pPr>
        <w:ind w:firstLine="42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学习目标被制定为两类分类问题。 对于每个样本</w:t>
      </w:r>
      <m:oMath>
        <m:sSub>
          <m:sSub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i</m:t>
            </m:r>
          </m:sub>
        </m:sSub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，我们使用交叉</w:t>
      </w:r>
      <w:proofErr w:type="gramStart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熵</w:t>
      </w:r>
      <w:proofErr w:type="gramEnd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损失：</w:t>
      </w:r>
    </w:p>
    <w:p w:rsidR="00F42136" w:rsidRPr="00F42136" w:rsidRDefault="00F42136" w:rsidP="00F42136">
      <w:pPr>
        <w:ind w:firstLine="420"/>
        <w:rPr>
          <w:rFonts w:ascii="宋体" w:hAnsi="宋体" w:cs="宋体" w:hint="eastAsia"/>
          <w:color w:val="000000"/>
          <w:kern w:val="0"/>
          <w:sz w:val="24"/>
          <w:szCs w:val="24"/>
        </w:rPr>
      </w:pPr>
    </w:p>
    <w:p w:rsidR="00F42136" w:rsidRPr="00F42136" w:rsidRDefault="00F42136" w:rsidP="00F42136">
      <w:pPr>
        <w:ind w:firstLine="420"/>
        <w:rPr>
          <w:rFonts w:ascii="宋体" w:hAnsi="宋体" w:cs="宋体"/>
          <w:color w:val="000000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 w:hint="eastAsia"/>
                      <w:color w:val="000000"/>
                      <w:kern w:val="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det</m:t>
              </m:r>
            </m:sup>
          </m:sSup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=-(</m:t>
          </m:r>
          <m:sSup>
            <m:sSup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det</m:t>
              </m:r>
            </m:sup>
          </m:sSup>
          <m:func>
            <m:func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+(1-</m:t>
          </m:r>
          <m:sSup>
            <m:sSup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det</m:t>
              </m:r>
            </m:sup>
          </m:sSup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)(1-</m:t>
          </m:r>
          <m:func>
            <m:func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))</m:t>
          </m:r>
        </m:oMath>
      </m:oMathPara>
    </w:p>
    <w:p w:rsidR="00F42136" w:rsidRPr="00F42136" w:rsidRDefault="00F42136" w:rsidP="00F42136">
      <w:pPr>
        <w:ind w:firstLine="42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(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1)</w:t>
      </w:r>
    </w:p>
    <w:p w:rsidR="00F42136" w:rsidRPr="00F42136" w:rsidRDefault="00F42136" w:rsidP="00F42136">
      <w:pPr>
        <w:ind w:firstLine="420"/>
        <w:rPr>
          <w:rFonts w:ascii="宋体" w:hAnsi="宋体" w:cs="宋体" w:hint="eastAsia"/>
          <w:color w:val="000000"/>
          <w:kern w:val="0"/>
          <w:sz w:val="24"/>
          <w:szCs w:val="24"/>
        </w:rPr>
      </w:pPr>
    </w:p>
    <w:p w:rsidR="00F42136" w:rsidRPr="00F42136" w:rsidRDefault="00F42136" w:rsidP="00F42136">
      <w:pPr>
        <w:ind w:firstLine="42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i</m:t>
            </m:r>
          </m:sub>
        </m:sSub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是网络产生的概率，表明样本</w:t>
      </w:r>
      <m:oMath>
        <m:sSub>
          <m:sSub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i</m:t>
            </m:r>
          </m:sub>
        </m:sSub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是一个面。 符号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det</m:t>
            </m:r>
          </m:sup>
        </m:sSup>
        <m:r>
          <m:rPr>
            <m:sty m:val="p"/>
          </m:rPr>
          <w:rPr>
            <w:rFonts w:ascii="Cambria Math" w:hAnsi="Cambria Math" w:cs="宋体"/>
            <w:color w:val="000000"/>
            <w:kern w:val="0"/>
            <w:sz w:val="24"/>
            <w:szCs w:val="24"/>
          </w:rPr>
          <m:t>∈{0,1}</m:t>
        </m:r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 表示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lastRenderedPageBreak/>
        <w:t>ground-truth(正确的数据标注，其实就是数据集中的人脸位置以及特征位置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)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 标签</w:t>
      </w:r>
    </w:p>
    <w:p w:rsidR="00F42136" w:rsidRDefault="00F42136" w:rsidP="00F42136">
      <w:pPr>
        <w:pStyle w:val="4"/>
      </w:pPr>
      <w:bookmarkStart w:id="2" w:name="_Toc13794578"/>
      <w:r>
        <w:rPr>
          <w:b w:val="0"/>
        </w:rPr>
        <w:t>2.1.1.</w:t>
      </w:r>
      <w:r>
        <w:rPr>
          <w:b w:val="0"/>
        </w:rPr>
        <w:t>2</w:t>
      </w:r>
      <w:r>
        <w:t xml:space="preserve"> </w:t>
      </w:r>
      <w:r>
        <w:rPr>
          <w:rFonts w:hint="eastAsia"/>
        </w:rPr>
        <w:t>边界框回归</w:t>
      </w:r>
      <w:bookmarkEnd w:id="2"/>
    </w:p>
    <w:p w:rsidR="00F42136" w:rsidRPr="00F42136" w:rsidRDefault="00F42136" w:rsidP="00F42136">
      <w:pPr>
        <w:ind w:firstLine="42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对于每个候选窗口，我们预测它与最近的ground-truth 之间的偏移（即边界框的左边，顶部，高度和宽度）。 学习目标被制定为回归问题，我们对每个样本使用欧几里德损失</w:t>
      </w:r>
      <m:oMath>
        <m:sSub>
          <m:sSub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i</m:t>
            </m:r>
          </m:sub>
        </m:sSub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：</w:t>
      </w:r>
    </w:p>
    <w:p w:rsidR="00F42136" w:rsidRPr="00F42136" w:rsidRDefault="00F42136" w:rsidP="00F42136">
      <w:pPr>
        <w:ind w:firstLine="420"/>
        <w:rPr>
          <w:rFonts w:ascii="宋体" w:hAnsi="宋体" w:cs="宋体"/>
          <w:color w:val="000000"/>
          <w:kern w:val="0"/>
          <w:sz w:val="24"/>
          <w:szCs w:val="24"/>
        </w:rPr>
      </w:pPr>
    </w:p>
    <w:p w:rsidR="00F42136" w:rsidRPr="00F42136" w:rsidRDefault="00F42136" w:rsidP="00F42136">
      <w:pPr>
        <w:ind w:firstLine="420"/>
        <w:rPr>
          <w:rFonts w:ascii="宋体" w:hAnsi="宋体" w:cs="宋体"/>
          <w:color w:val="000000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 w:hint="eastAsia"/>
                      <w:color w:val="000000"/>
                      <w:kern w:val="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box</m:t>
              </m:r>
            </m:sup>
          </m:sSup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||</m:t>
              </m:r>
              <m:sSup>
                <m:sSup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宋体"/>
                              <w:color w:val="000000"/>
                              <w:kern w:val="0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宋体"/>
                              <w:color w:val="000000"/>
                              <w:kern w:val="0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宋体" w:hint="eastAsia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box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宋体" w:hint="eastAsia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box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||</m:t>
              </m:r>
            </m:e>
            <m:sub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2</m:t>
              </m:r>
            </m:sup>
          </m:sSubSup>
        </m:oMath>
      </m:oMathPara>
    </w:p>
    <w:p w:rsidR="00F42136" w:rsidRPr="00F42136" w:rsidRDefault="00F42136" w:rsidP="00F42136">
      <w:pPr>
        <w:ind w:firstLine="42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(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2)</w:t>
      </w:r>
    </w:p>
    <w:p w:rsidR="00F42136" w:rsidRPr="00F42136" w:rsidRDefault="00F42136" w:rsidP="00F42136">
      <w:pPr>
        <w:ind w:firstLine="42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其中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宋体"/>
                        <w:color w:val="000000"/>
                        <w:kern w:val="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box</m:t>
            </m:r>
          </m:sup>
        </m:sSup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是从网络获得的回归目标，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box</m:t>
            </m:r>
          </m:sup>
        </m:sSup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是地面实况坐标。 有四个坐标，包括左上角，高度和宽度，因此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box</m:t>
            </m:r>
          </m:sup>
        </m:sSup>
        <m:r>
          <m:rPr>
            <m:sty m:val="p"/>
          </m:rPr>
          <w:rPr>
            <w:rFonts w:ascii="Cambria Math" w:hAnsi="Cambria Math" w:cs="宋体"/>
            <w:color w:val="000000"/>
            <w:kern w:val="0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4</m:t>
            </m:r>
          </m:sup>
        </m:sSup>
      </m:oMath>
    </w:p>
    <w:p w:rsidR="00F42136" w:rsidRDefault="00F42136" w:rsidP="00F42136">
      <w:pPr>
        <w:pStyle w:val="4"/>
      </w:pPr>
      <w:bookmarkStart w:id="3" w:name="_Toc13794579"/>
      <w:r>
        <w:t>2.1.1.</w:t>
      </w:r>
      <w:r>
        <w:t>3</w:t>
      </w:r>
      <w:r>
        <w:t xml:space="preserve"> </w:t>
      </w:r>
      <w:r>
        <w:rPr>
          <w:rFonts w:hint="eastAsia"/>
        </w:rPr>
        <w:t>面部地标定位</w:t>
      </w:r>
      <w:bookmarkEnd w:id="3"/>
    </w:p>
    <w:p w:rsidR="00F42136" w:rsidRPr="00F42136" w:rsidRDefault="00F42136" w:rsidP="00F42136">
      <w:pPr>
        <w:ind w:firstLine="42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类似于边界</w:t>
      </w:r>
      <w:proofErr w:type="gramStart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框回归</w:t>
      </w:r>
      <w:proofErr w:type="gramEnd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任务，facial landmark（面部地标）检测被公式化为回归问题，我们最小化欧几里德损失：</w:t>
      </w:r>
    </w:p>
    <w:p w:rsidR="00F42136" w:rsidRPr="00F42136" w:rsidRDefault="00F42136" w:rsidP="00F42136">
      <w:pPr>
        <w:ind w:firstLine="420"/>
        <w:jc w:val="center"/>
        <w:rPr>
          <w:rFonts w:ascii="宋体" w:hAnsi="宋体" w:cs="宋体"/>
          <w:color w:val="000000"/>
          <w:kern w:val="0"/>
          <w:sz w:val="24"/>
          <w:szCs w:val="24"/>
        </w:rPr>
      </w:pPr>
    </w:p>
    <w:p w:rsidR="00F42136" w:rsidRPr="00F42136" w:rsidRDefault="00F42136" w:rsidP="00F42136">
      <w:pPr>
        <w:jc w:val="center"/>
        <w:rPr>
          <w:rFonts w:ascii="宋体" w:hAnsi="宋体" w:cs="宋体"/>
          <w:color w:val="000000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 w:hint="eastAsia"/>
                      <w:color w:val="000000"/>
                      <w:kern w:val="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landmark</m:t>
              </m:r>
            </m:sup>
          </m:sSup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||</m:t>
              </m:r>
              <m:sSup>
                <m:sSup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宋体"/>
                              <w:color w:val="000000"/>
                              <w:kern w:val="0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宋体"/>
                              <w:color w:val="000000"/>
                              <w:kern w:val="0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宋体" w:hint="eastAsia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landmark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宋体" w:hint="eastAsia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landmark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||</m:t>
              </m:r>
            </m:e>
            <m:sub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2</m:t>
              </m:r>
            </m:sup>
          </m:sSubSup>
        </m:oMath>
      </m:oMathPara>
    </w:p>
    <w:p w:rsidR="00F42136" w:rsidRPr="00F42136" w:rsidRDefault="00F42136" w:rsidP="00F42136">
      <w:pPr>
        <w:jc w:val="right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(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3)</w:t>
      </w:r>
    </w:p>
    <w:p w:rsidR="00F42136" w:rsidRPr="00F42136" w:rsidRDefault="00F42136" w:rsidP="00F42136">
      <w:pPr>
        <w:ind w:firstLine="420"/>
        <w:jc w:val="center"/>
        <w:rPr>
          <w:rFonts w:ascii="宋体" w:hAnsi="宋体" w:cs="宋体" w:hint="eastAsia"/>
          <w:color w:val="000000"/>
          <w:kern w:val="0"/>
          <w:sz w:val="24"/>
          <w:szCs w:val="24"/>
        </w:rPr>
      </w:pPr>
    </w:p>
    <w:p w:rsidR="00F42136" w:rsidRPr="00F42136" w:rsidRDefault="00F42136" w:rsidP="00F42136">
      <w:pPr>
        <w:ind w:firstLine="42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其中 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宋体"/>
                        <w:color w:val="000000"/>
                        <w:kern w:val="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landmark</m:t>
            </m:r>
          </m:sup>
        </m:sSup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是从网络获得的面部地标坐标，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landmark</m:t>
            </m:r>
          </m:sup>
        </m:sSup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是第</w:t>
      </w:r>
      <m:oMath>
        <m:r>
          <m:rPr>
            <m:sty m:val="p"/>
          </m:rPr>
          <w:rPr>
            <w:rFonts w:ascii="Cambria Math" w:hAnsi="Cambria Math" w:cs="宋体"/>
            <w:color w:val="000000"/>
            <w:kern w:val="0"/>
            <w:sz w:val="24"/>
            <w:szCs w:val="24"/>
          </w:rPr>
          <m:t>i</m:t>
        </m:r>
      </m:oMath>
      <w:proofErr w:type="gramStart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样本的地面实况坐标。有五个面部标志，包括左眼，右眼，鼻子，左嘴角和右嘴角，因此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landmark</m:t>
            </m:r>
          </m:sup>
        </m:sSup>
        <m:r>
          <m:rPr>
            <m:sty m:val="p"/>
          </m:rPr>
          <w:rPr>
            <w:rFonts w:ascii="Cambria Math" w:hAnsi="Cambria Math" w:cs="宋体"/>
            <w:color w:val="000000"/>
            <w:kern w:val="0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4</m:t>
            </m:r>
          </m:sup>
        </m:sSup>
      </m:oMath>
    </w:p>
    <w:p w:rsidR="00F42136" w:rsidRDefault="00F42136" w:rsidP="00F42136">
      <w:pPr>
        <w:pStyle w:val="4"/>
      </w:pPr>
      <w:bookmarkStart w:id="4" w:name="_Toc13794580"/>
      <w:r>
        <w:t>2.1.1.</w:t>
      </w:r>
      <w:r>
        <w:t>4</w:t>
      </w:r>
      <w:r>
        <w:t xml:space="preserve"> </w:t>
      </w:r>
      <w:r>
        <w:rPr>
          <w:rFonts w:hint="eastAsia"/>
        </w:rPr>
        <w:t>多源训练</w:t>
      </w:r>
      <w:bookmarkEnd w:id="4"/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由于我们在每个CNN中执行不同的任务，因此在学习过程中存在不同类型的训练图像，例如面部，非面部和部分对齐的面部。 在这种情况下，不使用一般损失函数。</w:t>
      </w: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例如，对于背景区域的样本，我们仅计算</w:t>
      </w:r>
      <m:oMath>
        <m:sSup>
          <m:s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det</m:t>
            </m:r>
          </m:sup>
        </m:sSup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，而另外两个损失设置为0.这可以直接使用样本类型指示符来实现。 然后整体学习目标可以表述为：</w:t>
      </w: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w:lastRenderedPageBreak/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N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∈{</m:t>
                  </m:r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det</m:t>
                  </m:r>
                  <m:r>
                    <m:rPr>
                      <m:sty m:val="p"/>
                    </m:r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box</m:t>
                  </m:r>
                  <m:r>
                    <m:rPr>
                      <m:sty m:val="p"/>
                    </m:r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landmarl</m:t>
                  </m:r>
                  <m:r>
                    <m:rPr>
                      <m:sty m:val="p"/>
                    </m:rPr>
                    <w:rPr>
                      <w:rFonts w:ascii="Cambria Math" w:hAnsi="Cambria Math" w:cs="宋体"/>
                      <w:color w:val="000000"/>
                      <w:kern w:val="0"/>
                      <w:sz w:val="24"/>
                      <w:szCs w:val="24"/>
                    </w:rPr>
                    <m:t>}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j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宋体"/>
                          <w:color w:val="000000"/>
                          <w:kern w:val="0"/>
                          <w:sz w:val="24"/>
                          <w:szCs w:val="24"/>
                        </w:rPr>
                        <m:t>j</m:t>
                      </m:r>
                    </m:sup>
                  </m:sSubSup>
                </m:e>
              </m:nary>
            </m:e>
          </m:nary>
        </m:oMath>
      </m:oMathPara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(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4)</w:t>
      </w: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其中N是训练样本的数量，</w:t>
      </w:r>
      <m:oMath>
        <m:sSub>
          <m:sSub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j</m:t>
            </m:r>
          </m:sub>
        </m:sSub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表示任务重要性。 </w:t>
      </w: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我们在P-Net和R-Net中使用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 xml:space="preserve">  </w:t>
      </w: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det</m:t>
              </m:r>
            </m:sub>
          </m:sSub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=1,</m:t>
          </m:r>
          <m:sSub>
            <m:sSub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box</m:t>
              </m:r>
            </m:sub>
          </m:sSub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=0.5,</m:t>
          </m:r>
          <m:sSub>
            <m:sSub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landmark</m:t>
              </m:r>
            </m:sub>
          </m:sSub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=0.5)</m:t>
          </m:r>
        </m:oMath>
      </m:oMathPara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(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5)</w:t>
      </w: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而在O-Net中使用</w:t>
      </w:r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det</m:t>
              </m:r>
            </m:sub>
          </m:sSub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=1,</m:t>
          </m:r>
          <m:sSub>
            <m:sSub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box</m:t>
              </m:r>
            </m:sub>
          </m:sSub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=0.5,</m:t>
          </m:r>
          <m:sSub>
            <m:sSubPr>
              <m:ctrl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宋体"/>
                  <w:color w:val="000000"/>
                  <w:kern w:val="0"/>
                  <w:sz w:val="24"/>
                  <w:szCs w:val="24"/>
                </w:rPr>
                <m:t>landmark</m:t>
              </m:r>
            </m:sub>
          </m:sSub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 w:cs="宋体"/>
              <w:color w:val="000000"/>
              <w:kern w:val="0"/>
              <w:sz w:val="24"/>
              <w:szCs w:val="24"/>
            </w:rPr>
            <m:t>)</m:t>
          </m:r>
        </m:oMath>
      </m:oMathPara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 w:hint="eastAsia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以获得更准确的面部地标本地化 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宋体"/>
                <w:color w:val="000000"/>
                <w:kern w:val="0"/>
                <w:sz w:val="24"/>
                <w:szCs w:val="24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宋体"/>
            <w:color w:val="000000"/>
            <w:kern w:val="0"/>
            <w:sz w:val="24"/>
            <w:szCs w:val="24"/>
          </w:rPr>
          <m:t>∈{0,1}</m:t>
        </m:r>
      </m:oMath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是样本类型指示器。 在这种情况下，采用随机梯度下降来训练这些CNN是很合适的</w:t>
      </w:r>
    </w:p>
    <w:p w:rsidR="00F42136" w:rsidRPr="00F42136" w:rsidRDefault="00F42136" w:rsidP="00F42136">
      <w:pPr>
        <w:rPr>
          <w:rFonts w:hint="eastAsia"/>
        </w:rPr>
      </w:pPr>
    </w:p>
    <w:p w:rsidR="00F42136" w:rsidRPr="00F42136" w:rsidRDefault="00F42136" w:rsidP="00F42136">
      <w:pPr>
        <w:pStyle w:val="3"/>
        <w:rPr>
          <w:rFonts w:hint="eastAsia"/>
        </w:rPr>
      </w:pPr>
      <w:r>
        <w:rPr>
          <w:rFonts w:hint="eastAsia"/>
        </w:rPr>
        <w:t>2</w:t>
      </w:r>
      <w:r>
        <w:t>.1.2</w:t>
      </w:r>
      <w:r>
        <w:rPr>
          <w:rFonts w:hint="eastAsia"/>
        </w:rPr>
        <w:t>界面设计方案</w:t>
      </w:r>
    </w:p>
    <w:p w:rsidR="00F42136" w:rsidRDefault="00F42136" w:rsidP="00F42136">
      <w:pPr>
        <w:pStyle w:val="3"/>
        <w:spacing w:before="280" w:after="290" w:line="377" w:lineRule="auto"/>
        <w:rPr>
          <w:rFonts w:eastAsia="黑体"/>
          <w:b w:val="0"/>
          <w:sz w:val="24"/>
          <w:szCs w:val="24"/>
        </w:rPr>
      </w:pPr>
      <w:bookmarkStart w:id="5" w:name="_Toc13794587"/>
      <w:r w:rsidRPr="00F42136">
        <w:rPr>
          <w:rStyle w:val="40"/>
        </w:rPr>
        <w:t>2.1.2.1</w:t>
      </w:r>
      <w:r>
        <w:rPr>
          <w:rFonts w:eastAsia="黑体"/>
          <w:b w:val="0"/>
          <w:sz w:val="24"/>
          <w:szCs w:val="24"/>
        </w:rPr>
        <w:t xml:space="preserve"> </w:t>
      </w:r>
      <w:r>
        <w:rPr>
          <w:rFonts w:eastAsia="黑体" w:hint="eastAsia"/>
          <w:b w:val="0"/>
          <w:sz w:val="24"/>
          <w:szCs w:val="24"/>
        </w:rPr>
        <w:t>前端界面实现</w:t>
      </w:r>
      <w:bookmarkEnd w:id="5"/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界面由图片识别模式和摄像头实时识别模式两个部分构成，方便用户操作。如图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4-2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所示。界面左上侧部分是显示数据源的图片，右上部分是显示人脸检测结果。下班部分用于显示摄像头实时检测情况，可以手动选择开启或者关闭摄像头显示，方便用户操作。</w:t>
      </w:r>
    </w:p>
    <w:p w:rsidR="00F42136" w:rsidRDefault="00F42136" w:rsidP="00F42136">
      <w:pPr>
        <w:jc w:val="center"/>
      </w:pPr>
      <w:r>
        <w:rPr>
          <w:noProof/>
        </w:rPr>
        <w:lastRenderedPageBreak/>
        <w:drawing>
          <wp:inline distT="0" distB="0" distL="0" distR="0" wp14:anchorId="3EC498E5" wp14:editId="172A5B77">
            <wp:extent cx="4390300" cy="3708806"/>
            <wp:effectExtent l="0" t="0" r="0" b="635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986" cy="37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F42136" w:rsidRPr="00C947CF" w:rsidRDefault="00F42136" w:rsidP="00F42136">
      <w:pPr>
        <w:jc w:val="center"/>
        <w:rPr>
          <w:rFonts w:ascii="宋体" w:hAnsi="宋体"/>
          <w:szCs w:val="21"/>
          <w:lang w:val="zh-CN"/>
        </w:rPr>
      </w:pPr>
      <w:r w:rsidRPr="00C947CF">
        <w:rPr>
          <w:rFonts w:ascii="宋体" w:hAnsi="宋体" w:hint="eastAsia"/>
          <w:szCs w:val="21"/>
          <w:lang w:val="zh-CN"/>
        </w:rPr>
        <w:t>图</w:t>
      </w:r>
      <w:r>
        <w:rPr>
          <w:rFonts w:ascii="宋体" w:hAnsi="宋体"/>
          <w:szCs w:val="21"/>
          <w:lang w:val="zh-CN"/>
        </w:rPr>
        <w:t>1</w:t>
      </w:r>
      <w:r w:rsidRPr="00C947CF">
        <w:rPr>
          <w:rFonts w:ascii="宋体" w:hAnsi="宋体"/>
          <w:szCs w:val="21"/>
          <w:lang w:val="zh-CN"/>
        </w:rPr>
        <w:t xml:space="preserve"> </w:t>
      </w:r>
      <w:r w:rsidRPr="00C947CF">
        <w:rPr>
          <w:rFonts w:ascii="宋体" w:hAnsi="宋体" w:hint="eastAsia"/>
          <w:szCs w:val="21"/>
          <w:lang w:val="zh-CN"/>
        </w:rPr>
        <w:t>人脸识别系统主界面</w:t>
      </w:r>
    </w:p>
    <w:p w:rsidR="00F42136" w:rsidRDefault="00F42136" w:rsidP="00F42136">
      <w:pPr>
        <w:jc w:val="center"/>
      </w:pPr>
    </w:p>
    <w:p w:rsidR="00F42136" w:rsidRDefault="00F42136" w:rsidP="00F42136">
      <w:pPr>
        <w:pStyle w:val="4"/>
      </w:pPr>
      <w:bookmarkStart w:id="6" w:name="_Toc13794588"/>
      <w:r>
        <w:t>2.1.2.</w:t>
      </w:r>
      <w:r>
        <w:t>2</w:t>
      </w:r>
      <w:r>
        <w:rPr>
          <w:rFonts w:hint="eastAsia"/>
        </w:rPr>
        <w:t>功能逻辑实现</w:t>
      </w:r>
      <w:bookmarkEnd w:id="6"/>
    </w:p>
    <w:p w:rsidR="00F42136" w:rsidRP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功能逻辑是属于中间部件，需要和前端界面交互，又要调用算法进行处理，属于架构里面不可或缺的部分。首先数据源通过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OpenCV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进行读取，两种不同数据源，其中图片需要用户先选择，文件选择通过</w:t>
      </w:r>
      <w:proofErr w:type="spellStart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TKinter</w:t>
      </w:r>
      <w:proofErr w:type="spellEnd"/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实现。如图4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-3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所示，图片支持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*.JPG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、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*.PNG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、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*.GIF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、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*.BMP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格式。摄像头支持</w:t>
      </w:r>
      <w:r w:rsidRPr="00F42136">
        <w:rPr>
          <w:rFonts w:ascii="宋体" w:hAnsi="宋体" w:cs="宋体"/>
          <w:color w:val="000000"/>
          <w:kern w:val="0"/>
          <w:sz w:val="24"/>
          <w:szCs w:val="24"/>
        </w:rPr>
        <w:t>USB</w:t>
      </w:r>
      <w:r w:rsidRPr="00F42136">
        <w:rPr>
          <w:rFonts w:ascii="宋体" w:hAnsi="宋体" w:cs="宋体" w:hint="eastAsia"/>
          <w:color w:val="000000"/>
          <w:kern w:val="0"/>
          <w:sz w:val="24"/>
          <w:szCs w:val="24"/>
        </w:rPr>
        <w:t>、笔记本自带摄像头。</w:t>
      </w:r>
    </w:p>
    <w:p w:rsidR="00F42136" w:rsidRDefault="00F42136" w:rsidP="00F4213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03A8A4" wp14:editId="5A696F32">
            <wp:extent cx="5760085" cy="570738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42136" w:rsidRDefault="00F42136" w:rsidP="00F42136">
      <w:pPr>
        <w:jc w:val="center"/>
      </w:pPr>
    </w:p>
    <w:p w:rsidR="00F42136" w:rsidRPr="00C947CF" w:rsidRDefault="00F42136" w:rsidP="00F42136">
      <w:pPr>
        <w:jc w:val="center"/>
        <w:rPr>
          <w:szCs w:val="21"/>
        </w:rPr>
      </w:pPr>
      <w:r w:rsidRPr="00C947CF">
        <w:rPr>
          <w:rFonts w:ascii="宋体" w:hAnsi="宋体" w:hint="eastAsia"/>
          <w:szCs w:val="21"/>
          <w:lang w:val="zh-CN"/>
        </w:rPr>
        <w:t>图</w:t>
      </w:r>
      <w:r>
        <w:rPr>
          <w:rFonts w:ascii="宋体" w:hAnsi="宋体"/>
          <w:szCs w:val="21"/>
          <w:lang w:val="zh-CN"/>
        </w:rPr>
        <w:t>2</w:t>
      </w:r>
      <w:r w:rsidRPr="00C947CF">
        <w:rPr>
          <w:rFonts w:ascii="宋体" w:hAnsi="宋体"/>
          <w:szCs w:val="21"/>
          <w:lang w:val="zh-CN"/>
        </w:rPr>
        <w:t xml:space="preserve"> </w:t>
      </w:r>
      <w:r w:rsidRPr="00C947CF">
        <w:rPr>
          <w:rFonts w:ascii="宋体" w:hAnsi="宋体" w:hint="eastAsia"/>
          <w:szCs w:val="21"/>
          <w:lang w:val="zh-CN"/>
        </w:rPr>
        <w:t>两种</w:t>
      </w:r>
      <w:proofErr w:type="gramStart"/>
      <w:r w:rsidRPr="00C947CF">
        <w:rPr>
          <w:rFonts w:ascii="宋体" w:hAnsi="宋体" w:hint="eastAsia"/>
          <w:szCs w:val="21"/>
          <w:lang w:val="zh-CN"/>
        </w:rPr>
        <w:t>种</w:t>
      </w:r>
      <w:proofErr w:type="gramEnd"/>
      <w:r w:rsidRPr="00C947CF">
        <w:rPr>
          <w:rFonts w:ascii="宋体" w:hAnsi="宋体" w:hint="eastAsia"/>
          <w:szCs w:val="21"/>
          <w:lang w:val="zh-CN"/>
        </w:rPr>
        <w:t>选择方式效果图</w:t>
      </w:r>
    </w:p>
    <w:p w:rsidR="00F42136" w:rsidRPr="00F42136" w:rsidRDefault="00F42136">
      <w:pPr>
        <w:pStyle w:val="a7"/>
        <w:shd w:val="clear" w:color="auto" w:fill="FFFFFF"/>
        <w:spacing w:before="150" w:beforeAutospacing="0" w:after="150" w:afterAutospacing="0" w:line="360" w:lineRule="auto"/>
        <w:ind w:firstLineChars="200" w:firstLine="480"/>
        <w:rPr>
          <w:rFonts w:hint="eastAsia"/>
          <w:color w:val="000000"/>
        </w:rPr>
      </w:pPr>
    </w:p>
    <w:p w:rsidR="0066468A" w:rsidRDefault="005842B9" w:rsidP="00F42136">
      <w:pPr>
        <w:pStyle w:val="1"/>
      </w:pPr>
      <w:r>
        <w:rPr>
          <w:rFonts w:hint="eastAsia"/>
        </w:rPr>
        <w:t>详细设计</w:t>
      </w:r>
    </w:p>
    <w:p w:rsidR="00F42136" w:rsidRDefault="00F42136" w:rsidP="00F42136">
      <w:pPr>
        <w:pStyle w:val="a7"/>
        <w:shd w:val="clear" w:color="auto" w:fill="FFFFFF"/>
        <w:spacing w:before="150" w:beforeAutospacing="0" w:after="150" w:afterAutospacing="0" w:line="360" w:lineRule="auto"/>
        <w:ind w:left="420" w:firstLineChars="25" w:firstLine="6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data</w:t>
      </w:r>
      <w:r>
        <w:rPr>
          <w:rFonts w:ascii="Segoe UI" w:hAnsi="Segoe UI" w:cs="Segoe UI"/>
          <w:color w:val="24292E"/>
          <w:shd w:val="clear" w:color="auto" w:fill="FFFFFF"/>
        </w:rPr>
        <w:t>下放置训练所用的原始数据和划分数据，生成的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tfrecord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等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detection</w:t>
      </w:r>
      <w:r>
        <w:rPr>
          <w:rFonts w:ascii="Segoe UI" w:hAnsi="Segoe UI" w:cs="Segoe UI"/>
          <w:color w:val="24292E"/>
          <w:shd w:val="clear" w:color="auto" w:fill="FFFFFF"/>
        </w:rPr>
        <w:t>下的</w:t>
      </w:r>
      <w:r>
        <w:rPr>
          <w:rFonts w:ascii="Segoe UI" w:hAnsi="Segoe UI" w:cs="Segoe UI"/>
          <w:color w:val="24292E"/>
          <w:shd w:val="clear" w:color="auto" w:fill="FFFFFF"/>
        </w:rPr>
        <w:t>fcn_detector.py</w:t>
      </w:r>
      <w:r>
        <w:rPr>
          <w:rFonts w:ascii="Segoe UI" w:hAnsi="Segoe UI" w:cs="Segoe UI"/>
          <w:color w:val="24292E"/>
          <w:shd w:val="clear" w:color="auto" w:fill="FFFFFF"/>
        </w:rPr>
        <w:t>主要用于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的单张图片识别，</w:t>
      </w:r>
      <w:r>
        <w:rPr>
          <w:rFonts w:ascii="Segoe UI" w:hAnsi="Segoe UI" w:cs="Segoe UI"/>
          <w:color w:val="24292E"/>
          <w:shd w:val="clear" w:color="auto" w:fill="FFFFFF"/>
        </w:rPr>
        <w:t>detector.py</w:t>
      </w:r>
      <w:r>
        <w:rPr>
          <w:rFonts w:ascii="Segoe UI" w:hAnsi="Segoe UI" w:cs="Segoe UI"/>
          <w:color w:val="24292E"/>
          <w:shd w:val="clear" w:color="auto" w:fill="FFFFFF"/>
        </w:rPr>
        <w:t>用于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的一张图片通过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截取的多个人脸框的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>批次识别，</w:t>
      </w:r>
      <w:r>
        <w:rPr>
          <w:rFonts w:ascii="Segoe UI" w:hAnsi="Segoe UI" w:cs="Segoe UI"/>
          <w:color w:val="24292E"/>
          <w:shd w:val="clear" w:color="auto" w:fill="FFFFFF"/>
        </w:rPr>
        <w:t>MtcnnDetector.py</w:t>
      </w:r>
      <w:r>
        <w:rPr>
          <w:rFonts w:ascii="Segoe UI" w:hAnsi="Segoe UI" w:cs="Segoe UI"/>
          <w:color w:val="24292E"/>
          <w:shd w:val="clear" w:color="auto" w:fill="FFFFFF"/>
        </w:rPr>
        <w:t>为识别人脸和生成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输入数据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graph</w:t>
      </w:r>
      <w:r>
        <w:rPr>
          <w:rFonts w:ascii="Segoe UI" w:hAnsi="Segoe UI" w:cs="Segoe UI"/>
          <w:color w:val="24292E"/>
          <w:shd w:val="clear" w:color="auto" w:fill="FFFFFF"/>
        </w:rPr>
        <w:t>里放置的是训练过程中生成的</w:t>
      </w:r>
      <w:r>
        <w:rPr>
          <w:rFonts w:ascii="Segoe UI" w:hAnsi="Segoe UI" w:cs="Segoe UI"/>
          <w:color w:val="24292E"/>
          <w:shd w:val="clear" w:color="auto" w:fill="FFFFFF"/>
        </w:rPr>
        <w:t>graph</w:t>
      </w:r>
      <w:r>
        <w:rPr>
          <w:rFonts w:ascii="Segoe UI" w:hAnsi="Segoe UI" w:cs="Segoe UI"/>
          <w:color w:val="24292E"/>
          <w:shd w:val="clear" w:color="auto" w:fill="FFFFFF"/>
        </w:rPr>
        <w:t>文件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output</w:t>
      </w:r>
      <w:r>
        <w:rPr>
          <w:rFonts w:ascii="Segoe UI" w:hAnsi="Segoe UI" w:cs="Segoe UI"/>
          <w:color w:val="24292E"/>
          <w:shd w:val="clear" w:color="auto" w:fill="FFFFFF"/>
        </w:rPr>
        <w:t>里放置识别图像或视频完成后存储放置的路径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picture</w:t>
      </w:r>
      <w:r>
        <w:rPr>
          <w:rFonts w:ascii="Segoe UI" w:hAnsi="Segoe UI" w:cs="Segoe UI"/>
          <w:color w:val="24292E"/>
          <w:shd w:val="clear" w:color="auto" w:fill="FFFFFF"/>
        </w:rPr>
        <w:t>里是要测试的图像放置路径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preprocess</w:t>
      </w:r>
      <w:r>
        <w:rPr>
          <w:rFonts w:ascii="Segoe UI" w:hAnsi="Segoe UI" w:cs="Segoe UI"/>
          <w:color w:val="24292E"/>
          <w:shd w:val="clear" w:color="auto" w:fill="FFFFFF"/>
        </w:rPr>
        <w:t>里是预处理数据程序，</w:t>
      </w:r>
      <w:r>
        <w:rPr>
          <w:rFonts w:ascii="Segoe UI" w:hAnsi="Segoe UI" w:cs="Segoe UI"/>
          <w:color w:val="24292E"/>
          <w:shd w:val="clear" w:color="auto" w:fill="FFFFFF"/>
        </w:rPr>
        <w:t>BBox_utils.py</w:t>
      </w:r>
      <w:r>
        <w:rPr>
          <w:rFonts w:ascii="Segoe UI" w:hAnsi="Segoe UI" w:cs="Segoe UI"/>
          <w:color w:val="24292E"/>
          <w:shd w:val="clear" w:color="auto" w:fill="FFFFFF"/>
        </w:rPr>
        <w:t>和</w:t>
      </w:r>
      <w:r>
        <w:rPr>
          <w:rFonts w:ascii="Segoe UI" w:hAnsi="Segoe UI" w:cs="Segoe UI"/>
          <w:color w:val="24292E"/>
          <w:shd w:val="clear" w:color="auto" w:fill="FFFFFF"/>
        </w:rPr>
        <w:t>utils.py</w:t>
      </w:r>
      <w:r>
        <w:rPr>
          <w:rFonts w:ascii="Segoe UI" w:hAnsi="Segoe UI" w:cs="Segoe UI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loader.py</w:t>
      </w:r>
      <w:r>
        <w:rPr>
          <w:rFonts w:ascii="Segoe UI" w:hAnsi="Segoe UI" w:cs="Segoe UI"/>
          <w:color w:val="24292E"/>
          <w:shd w:val="clear" w:color="auto" w:fill="FFFFFF"/>
        </w:rPr>
        <w:t>是一些辅助程序，</w:t>
      </w:r>
      <w:r>
        <w:rPr>
          <w:rFonts w:ascii="Segoe UI" w:hAnsi="Segoe UI" w:cs="Segoe UI"/>
          <w:color w:val="24292E"/>
          <w:shd w:val="clear" w:color="auto" w:fill="FFFFFF"/>
        </w:rPr>
        <w:t>gen_12net_data.py</w:t>
      </w:r>
      <w:r>
        <w:rPr>
          <w:rFonts w:ascii="Segoe UI" w:hAnsi="Segoe UI" w:cs="Segoe UI"/>
          <w:color w:val="24292E"/>
          <w:shd w:val="clear" w:color="auto" w:fill="FFFFFF"/>
        </w:rPr>
        <w:t>是生成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的</w:t>
      </w:r>
      <w:r>
        <w:rPr>
          <w:rFonts w:ascii="Segoe UI" w:hAnsi="Segoe UI" w:cs="Segoe UI"/>
          <w:color w:val="24292E"/>
          <w:shd w:val="clear" w:color="auto" w:fill="FFFFFF"/>
        </w:rPr>
        <w:t>pos</w:t>
      </w:r>
      <w:r>
        <w:rPr>
          <w:rFonts w:ascii="Segoe UI" w:hAnsi="Segoe UI" w:cs="Segoe UI"/>
          <w:color w:val="24292E"/>
          <w:shd w:val="clear" w:color="auto" w:fill="FFFFFF"/>
        </w:rPr>
        <w:t>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neg,part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的程序，</w:t>
      </w:r>
      <w:r>
        <w:rPr>
          <w:rFonts w:ascii="Segoe UI" w:hAnsi="Segoe UI" w:cs="Segoe UI"/>
          <w:color w:val="24292E"/>
          <w:shd w:val="clear" w:color="auto" w:fill="FFFFFF"/>
        </w:rPr>
        <w:t>gen_landmark_aug.py</w:t>
      </w:r>
      <w:r>
        <w:rPr>
          <w:rFonts w:ascii="Segoe UI" w:hAnsi="Segoe UI" w:cs="Segoe UI"/>
          <w:color w:val="24292E"/>
          <w:shd w:val="clear" w:color="auto" w:fill="FFFFFF"/>
        </w:rPr>
        <w:t>是生成</w:t>
      </w:r>
      <w:r>
        <w:rPr>
          <w:rFonts w:ascii="Segoe UI" w:hAnsi="Segoe UI" w:cs="Segoe UI"/>
          <w:color w:val="24292E"/>
          <w:shd w:val="clear" w:color="auto" w:fill="FFFFFF"/>
        </w:rPr>
        <w:t>landmark</w:t>
      </w:r>
      <w:r>
        <w:rPr>
          <w:rFonts w:ascii="Segoe UI" w:hAnsi="Segoe UI" w:cs="Segoe UI"/>
          <w:color w:val="24292E"/>
          <w:shd w:val="clear" w:color="auto" w:fill="FFFFFF"/>
        </w:rPr>
        <w:t>数据的程序，</w:t>
      </w:r>
      <w:r>
        <w:rPr>
          <w:rFonts w:ascii="Segoe UI" w:hAnsi="Segoe UI" w:cs="Segoe UI"/>
          <w:color w:val="24292E"/>
          <w:shd w:val="clear" w:color="auto" w:fill="FFFFFF"/>
        </w:rPr>
        <w:t>gen_imglist_pnet.py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的四种数据组合一起，</w:t>
      </w:r>
      <w:r>
        <w:rPr>
          <w:rFonts w:ascii="Segoe UI" w:hAnsi="Segoe UI" w:cs="Segoe UI"/>
          <w:color w:val="24292E"/>
          <w:shd w:val="clear" w:color="auto" w:fill="FFFFFF"/>
        </w:rPr>
        <w:t>gen_hard_example.py</w:t>
      </w:r>
      <w:r>
        <w:rPr>
          <w:rFonts w:ascii="Segoe UI" w:hAnsi="Segoe UI" w:cs="Segoe UI"/>
          <w:color w:val="24292E"/>
          <w:shd w:val="clear" w:color="auto" w:fill="FFFFFF"/>
        </w:rPr>
        <w:t>是生成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rnet,onet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的三种数据程序，</w:t>
      </w:r>
      <w:r>
        <w:rPr>
          <w:rFonts w:ascii="Segoe UI" w:hAnsi="Segoe UI" w:cs="Segoe UI"/>
          <w:color w:val="24292E"/>
          <w:shd w:val="clear" w:color="auto" w:fill="FFFFFF"/>
        </w:rPr>
        <w:t>gen_tfrecords.py</w:t>
      </w:r>
      <w:r>
        <w:rPr>
          <w:rFonts w:ascii="Segoe UI" w:hAnsi="Segoe UI" w:cs="Segoe UI"/>
          <w:color w:val="24292E"/>
          <w:shd w:val="clear" w:color="auto" w:fill="FFFFFF"/>
        </w:rPr>
        <w:t>是生成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tfrecord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文件的程序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train</w:t>
      </w:r>
      <w:r>
        <w:rPr>
          <w:rFonts w:ascii="Segoe UI" w:hAnsi="Segoe UI" w:cs="Segoe UI"/>
          <w:color w:val="24292E"/>
          <w:shd w:val="clear" w:color="auto" w:fill="FFFFFF"/>
        </w:rPr>
        <w:t>中的</w:t>
      </w:r>
      <w:r>
        <w:rPr>
          <w:rFonts w:ascii="Segoe UI" w:hAnsi="Segoe UI" w:cs="Segoe UI"/>
          <w:color w:val="24292E"/>
          <w:shd w:val="clear" w:color="auto" w:fill="FFFFFF"/>
        </w:rPr>
        <w:t>config</w:t>
      </w:r>
      <w:r>
        <w:rPr>
          <w:rFonts w:ascii="Segoe UI" w:hAnsi="Segoe UI" w:cs="Segoe UI"/>
          <w:color w:val="24292E"/>
          <w:shd w:val="clear" w:color="auto" w:fill="FFFFFF"/>
        </w:rPr>
        <w:t>是一些参数设定</w:t>
      </w:r>
    </w:p>
    <w:p w:rsidR="00F42136" w:rsidRDefault="00F42136" w:rsidP="00F42136">
      <w:pPr>
        <w:pStyle w:val="a7"/>
        <w:shd w:val="clear" w:color="auto" w:fill="FFFFFF"/>
        <w:spacing w:before="150" w:beforeAutospacing="0" w:after="150" w:afterAutospacing="0" w:line="360" w:lineRule="auto"/>
        <w:ind w:left="420" w:firstLineChars="25" w:firstLine="60"/>
        <w:rPr>
          <w:rFonts w:hint="eastAsia"/>
          <w:color w:val="000000"/>
        </w:rPr>
      </w:pPr>
      <w:r>
        <w:rPr>
          <w:rFonts w:ascii="Segoe UI" w:hAnsi="Segoe UI" w:cs="Segoe UI"/>
          <w:color w:val="24292E"/>
          <w:shd w:val="clear" w:color="auto" w:fill="FFFFFF"/>
        </w:rPr>
        <w:t>model.py</w:t>
      </w:r>
      <w:r>
        <w:rPr>
          <w:rFonts w:ascii="Segoe UI" w:hAnsi="Segoe UI" w:cs="Segoe UI"/>
          <w:color w:val="24292E"/>
          <w:shd w:val="clear" w:color="auto" w:fill="FFFFFF"/>
        </w:rPr>
        <w:t>是模型</w:t>
      </w:r>
      <w:r>
        <w:rPr>
          <w:rFonts w:ascii="Segoe UI" w:hAnsi="Segoe UI" w:cs="Segoe UI"/>
          <w:color w:val="24292E"/>
          <w:shd w:val="clear" w:color="auto" w:fill="FFFFFF"/>
        </w:rPr>
        <w:t>,train.py</w:t>
      </w:r>
      <w:r>
        <w:rPr>
          <w:rFonts w:ascii="Segoe UI" w:hAnsi="Segoe UI" w:cs="Segoe UI"/>
          <w:color w:val="24292E"/>
          <w:shd w:val="clear" w:color="auto" w:fill="FFFFFF"/>
        </w:rPr>
        <w:t>是训练，</w:t>
      </w:r>
      <w:r>
        <w:rPr>
          <w:rFonts w:ascii="Segoe UI" w:hAnsi="Segoe UI" w:cs="Segoe UI"/>
          <w:color w:val="24292E"/>
          <w:shd w:val="clear" w:color="auto" w:fill="FFFFFF"/>
        </w:rPr>
        <w:t>train_model.py</w:t>
      </w:r>
      <w:r>
        <w:rPr>
          <w:rFonts w:ascii="Segoe UI" w:hAnsi="Segoe UI" w:cs="Segoe UI"/>
          <w:color w:val="24292E"/>
          <w:shd w:val="clear" w:color="auto" w:fill="FFFFFF"/>
        </w:rPr>
        <w:t>针对不同网络训练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test.py</w:t>
      </w:r>
      <w:r>
        <w:rPr>
          <w:rFonts w:ascii="Segoe UI" w:hAnsi="Segoe UI" w:cs="Segoe UI"/>
          <w:color w:val="24292E"/>
          <w:shd w:val="clear" w:color="auto" w:fill="FFFFFF"/>
        </w:rPr>
        <w:t>是测试代码</w:t>
      </w:r>
    </w:p>
    <w:p w:rsidR="0066468A" w:rsidRDefault="005842B9" w:rsidP="00F42136">
      <w:pPr>
        <w:pStyle w:val="1"/>
      </w:pPr>
      <w:r>
        <w:rPr>
          <w:rFonts w:hint="eastAsia"/>
        </w:rPr>
        <w:t>实验结果与分析</w:t>
      </w:r>
    </w:p>
    <w:p w:rsidR="00F42136" w:rsidRPr="00CA6046" w:rsidRDefault="00F42136" w:rsidP="00B827CA">
      <w:pPr>
        <w:pStyle w:val="2"/>
        <w:rPr>
          <w:rFonts w:hint="eastAsia"/>
        </w:rPr>
      </w:pPr>
      <w:bookmarkStart w:id="7" w:name="_Toc13794594"/>
      <w:r w:rsidRPr="00CA6046">
        <w:rPr>
          <w:rFonts w:hint="eastAsia"/>
        </w:rPr>
        <w:t>4</w:t>
      </w:r>
      <w:r w:rsidRPr="00CA6046">
        <w:t>.</w:t>
      </w:r>
      <w:r w:rsidR="00B827CA">
        <w:t>1</w:t>
      </w:r>
      <w:r w:rsidRPr="00CA6046">
        <w:rPr>
          <w:rFonts w:hint="eastAsia"/>
        </w:rPr>
        <w:t>多种方法对比</w:t>
      </w:r>
      <w:bookmarkEnd w:id="7"/>
    </w:p>
    <w:p w:rsidR="00F42136" w:rsidRPr="00B827CA" w:rsidRDefault="00F42136" w:rsidP="00B827CA">
      <w:pPr>
        <w:pStyle w:val="a7"/>
        <w:shd w:val="clear" w:color="auto" w:fill="FFFFFF"/>
        <w:spacing w:before="150" w:beforeAutospacing="0" w:after="150" w:afterAutospacing="0" w:line="360" w:lineRule="auto"/>
        <w:ind w:firstLineChars="200" w:firstLine="480"/>
        <w:rPr>
          <w:color w:val="000000"/>
        </w:rPr>
      </w:pPr>
      <w:r w:rsidRPr="00B827CA">
        <w:rPr>
          <w:rFonts w:hint="eastAsia"/>
          <w:color w:val="000000"/>
        </w:rPr>
        <w:t>将训练好的模型和多种主流人脸检测方法进行对比，如表</w:t>
      </w:r>
      <w:r w:rsidRPr="00B827CA">
        <w:rPr>
          <w:color w:val="000000"/>
        </w:rPr>
        <w:t>4-</w:t>
      </w:r>
      <w:r w:rsidRPr="00B827CA">
        <w:rPr>
          <w:rFonts w:hint="eastAsia"/>
          <w:color w:val="000000"/>
        </w:rPr>
        <w:t>7所示，人脸检测模型MTCNN在</w:t>
      </w:r>
      <w:r w:rsidRPr="00B827CA">
        <w:rPr>
          <w:color w:val="000000"/>
        </w:rPr>
        <w:t>WIDER FACE</w:t>
      </w:r>
      <w:r w:rsidRPr="00B827CA">
        <w:rPr>
          <w:rFonts w:hint="eastAsia"/>
          <w:color w:val="000000"/>
        </w:rPr>
        <w:t>训练集上表现优异，通过三层训练网络的特征融合、损失函数合理设计，模型效果大大提升，速度达到9</w:t>
      </w:r>
      <w:r w:rsidRPr="00B827CA">
        <w:rPr>
          <w:color w:val="000000"/>
        </w:rPr>
        <w:t>9</w:t>
      </w:r>
      <w:r w:rsidRPr="00B827CA">
        <w:rPr>
          <w:rFonts w:hint="eastAsia"/>
          <w:color w:val="000000"/>
        </w:rPr>
        <w:t>帧。</w:t>
      </w:r>
    </w:p>
    <w:p w:rsidR="00B827CA" w:rsidRDefault="00B827CA" w:rsidP="00F42136">
      <w:pPr>
        <w:spacing w:line="360" w:lineRule="auto"/>
        <w:ind w:firstLineChars="200" w:firstLine="420"/>
      </w:pPr>
    </w:p>
    <w:p w:rsidR="00B827CA" w:rsidRDefault="00B827CA" w:rsidP="00F42136">
      <w:pPr>
        <w:spacing w:line="360" w:lineRule="auto"/>
        <w:ind w:firstLineChars="200" w:firstLine="420"/>
        <w:rPr>
          <w:rFonts w:hint="eastAsia"/>
        </w:rPr>
      </w:pPr>
    </w:p>
    <w:p w:rsidR="00F42136" w:rsidRPr="00711E30" w:rsidRDefault="00F42136" w:rsidP="00F42136">
      <w:pPr>
        <w:spacing w:line="360" w:lineRule="auto"/>
        <w:ind w:firstLine="420"/>
        <w:jc w:val="center"/>
        <w:rPr>
          <w:rFonts w:ascii="宋体" w:hAnsi="宋体"/>
          <w:szCs w:val="21"/>
        </w:rPr>
      </w:pPr>
      <w:r w:rsidRPr="00711E30">
        <w:rPr>
          <w:rFonts w:ascii="宋体" w:hAnsi="宋体" w:hint="eastAsia"/>
          <w:szCs w:val="21"/>
        </w:rPr>
        <w:t>表</w:t>
      </w:r>
      <w:r w:rsidRPr="00711E30">
        <w:rPr>
          <w:rFonts w:ascii="宋体" w:hAnsi="宋体"/>
          <w:szCs w:val="21"/>
        </w:rPr>
        <w:t xml:space="preserve"> </w:t>
      </w:r>
      <w:r w:rsidR="00904B22">
        <w:rPr>
          <w:rFonts w:ascii="宋体" w:hAnsi="宋体"/>
          <w:szCs w:val="21"/>
        </w:rPr>
        <w:t>1</w:t>
      </w:r>
      <w:r w:rsidRPr="00711E30">
        <w:rPr>
          <w:rFonts w:ascii="宋体" w:hAnsi="宋体"/>
          <w:szCs w:val="21"/>
        </w:rPr>
        <w:t xml:space="preserve"> </w:t>
      </w:r>
      <w:r w:rsidRPr="00711E30">
        <w:rPr>
          <w:rFonts w:ascii="宋体" w:hAnsi="宋体" w:hint="eastAsia"/>
          <w:szCs w:val="21"/>
        </w:rPr>
        <w:t>多种方法在</w:t>
      </w:r>
      <w:r w:rsidRPr="00711E30">
        <w:rPr>
          <w:rFonts w:ascii="宋体" w:hAnsi="宋体"/>
          <w:szCs w:val="21"/>
        </w:rPr>
        <w:t>WIDER FACE VAL</w:t>
      </w:r>
      <w:r w:rsidRPr="00711E30">
        <w:rPr>
          <w:rFonts w:ascii="宋体" w:hAnsi="宋体" w:hint="eastAsia"/>
          <w:szCs w:val="21"/>
        </w:rPr>
        <w:t>上评估对比情况</w:t>
      </w:r>
    </w:p>
    <w:tbl>
      <w:tblPr>
        <w:tblStyle w:val="ab"/>
        <w:tblW w:w="6790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4"/>
        <w:gridCol w:w="1693"/>
        <w:gridCol w:w="1993"/>
      </w:tblGrid>
      <w:tr w:rsidR="00F42136" w:rsidTr="00781622">
        <w:trPr>
          <w:jc w:val="center"/>
        </w:trPr>
        <w:tc>
          <w:tcPr>
            <w:tcW w:w="3104" w:type="dxa"/>
            <w:tcBorders>
              <w:bottom w:val="single" w:sz="4" w:space="0" w:color="auto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t>Method</w:t>
            </w:r>
          </w:p>
        </w:tc>
        <w:tc>
          <w:tcPr>
            <w:tcW w:w="1693" w:type="dxa"/>
            <w:tcBorders>
              <w:bottom w:val="single" w:sz="4" w:space="0" w:color="auto"/>
            </w:tcBorders>
          </w:tcPr>
          <w:p w:rsidR="00F42136" w:rsidRDefault="00F42136" w:rsidP="00781622">
            <w:pPr>
              <w:spacing w:line="360" w:lineRule="auto"/>
              <w:ind w:firstLineChars="300" w:firstLine="630"/>
              <w:jc w:val="center"/>
            </w:pPr>
            <w:r>
              <w:rPr>
                <w:rFonts w:hint="eastAsia"/>
              </w:rPr>
              <w:t>GPU</w:t>
            </w:r>
          </w:p>
        </w:tc>
        <w:tc>
          <w:tcPr>
            <w:tcW w:w="1993" w:type="dxa"/>
            <w:tcBorders>
              <w:bottom w:val="single" w:sz="4" w:space="0" w:color="auto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rPr>
                <w:rFonts w:hint="eastAsia"/>
              </w:rPr>
              <w:t>Speed</w:t>
            </w:r>
          </w:p>
        </w:tc>
      </w:tr>
      <w:tr w:rsidR="00F42136" w:rsidTr="00781622">
        <w:trPr>
          <w:jc w:val="center"/>
        </w:trPr>
        <w:tc>
          <w:tcPr>
            <w:tcW w:w="3104" w:type="dxa"/>
            <w:tcBorders>
              <w:top w:val="single" w:sz="4" w:space="0" w:color="auto"/>
              <w:bottom w:val="nil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t>Cascade CNN</w:t>
            </w:r>
          </w:p>
        </w:tc>
        <w:tc>
          <w:tcPr>
            <w:tcW w:w="1693" w:type="dxa"/>
            <w:tcBorders>
              <w:top w:val="single" w:sz="4" w:space="0" w:color="auto"/>
              <w:bottom w:val="nil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rPr>
                <w:rFonts w:hint="eastAsia"/>
              </w:rPr>
              <w:t>Titan</w:t>
            </w:r>
          </w:p>
        </w:tc>
        <w:tc>
          <w:tcPr>
            <w:tcW w:w="1993" w:type="dxa"/>
            <w:tcBorders>
              <w:top w:val="single" w:sz="4" w:space="0" w:color="auto"/>
              <w:bottom w:val="nil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t>100</w:t>
            </w:r>
          </w:p>
        </w:tc>
      </w:tr>
      <w:tr w:rsidR="00F42136" w:rsidTr="00781622">
        <w:trPr>
          <w:jc w:val="center"/>
        </w:trPr>
        <w:tc>
          <w:tcPr>
            <w:tcW w:w="3104" w:type="dxa"/>
            <w:tcBorders>
              <w:top w:val="nil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proofErr w:type="spellStart"/>
            <w:r>
              <w:lastRenderedPageBreak/>
              <w:t>Faceness</w:t>
            </w:r>
            <w:proofErr w:type="spellEnd"/>
          </w:p>
        </w:tc>
        <w:tc>
          <w:tcPr>
            <w:tcW w:w="1693" w:type="dxa"/>
            <w:tcBorders>
              <w:top w:val="nil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rPr>
                <w:rFonts w:hint="eastAsia"/>
              </w:rPr>
              <w:t>Titan</w:t>
            </w:r>
          </w:p>
        </w:tc>
        <w:tc>
          <w:tcPr>
            <w:tcW w:w="1993" w:type="dxa"/>
            <w:tcBorders>
              <w:top w:val="nil"/>
            </w:tcBorders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t>20</w:t>
            </w:r>
          </w:p>
        </w:tc>
      </w:tr>
      <w:tr w:rsidR="00F42136" w:rsidTr="00781622">
        <w:trPr>
          <w:jc w:val="center"/>
        </w:trPr>
        <w:tc>
          <w:tcPr>
            <w:tcW w:w="3104" w:type="dxa"/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t>DP2MFD</w:t>
            </w:r>
          </w:p>
        </w:tc>
        <w:tc>
          <w:tcPr>
            <w:tcW w:w="1693" w:type="dxa"/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t>Titan</w:t>
            </w:r>
          </w:p>
        </w:tc>
        <w:tc>
          <w:tcPr>
            <w:tcW w:w="1993" w:type="dxa"/>
          </w:tcPr>
          <w:p w:rsidR="00F42136" w:rsidRDefault="00F42136" w:rsidP="00781622">
            <w:pPr>
              <w:spacing w:line="360" w:lineRule="auto"/>
              <w:ind w:firstLine="420"/>
              <w:jc w:val="center"/>
            </w:pPr>
            <w:r>
              <w:t>0.285</w:t>
            </w:r>
          </w:p>
        </w:tc>
      </w:tr>
      <w:tr w:rsidR="00F42136" w:rsidTr="00781622">
        <w:trPr>
          <w:jc w:val="center"/>
        </w:trPr>
        <w:tc>
          <w:tcPr>
            <w:tcW w:w="3104" w:type="dxa"/>
          </w:tcPr>
          <w:p w:rsidR="00F42136" w:rsidRDefault="00F42136" w:rsidP="00781622">
            <w:pPr>
              <w:spacing w:line="360" w:lineRule="auto"/>
              <w:ind w:firstLine="420"/>
              <w:jc w:val="center"/>
              <w:rPr>
                <w:b/>
              </w:rPr>
            </w:pPr>
            <w:r>
              <w:rPr>
                <w:b/>
              </w:rPr>
              <w:t>ours</w:t>
            </w:r>
          </w:p>
        </w:tc>
        <w:tc>
          <w:tcPr>
            <w:tcW w:w="1693" w:type="dxa"/>
          </w:tcPr>
          <w:p w:rsidR="00F42136" w:rsidRDefault="00F42136" w:rsidP="00781622">
            <w:pPr>
              <w:spacing w:line="360" w:lineRule="auto"/>
              <w:ind w:firstLine="4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Titan</w:t>
            </w:r>
          </w:p>
        </w:tc>
        <w:tc>
          <w:tcPr>
            <w:tcW w:w="1993" w:type="dxa"/>
          </w:tcPr>
          <w:p w:rsidR="00F42136" w:rsidRDefault="00F42136" w:rsidP="00781622">
            <w:pPr>
              <w:spacing w:line="360" w:lineRule="auto"/>
              <w:ind w:firstLine="420"/>
              <w:jc w:val="center"/>
              <w:rPr>
                <w:b/>
              </w:rPr>
            </w:pPr>
            <w:r>
              <w:rPr>
                <w:b/>
              </w:rPr>
              <w:t>99</w:t>
            </w:r>
          </w:p>
        </w:tc>
      </w:tr>
    </w:tbl>
    <w:p w:rsidR="00F42136" w:rsidRDefault="00F42136" w:rsidP="00F42136">
      <w:pPr>
        <w:rPr>
          <w:rFonts w:cs="新宋体" w:hint="eastAsia"/>
          <w:color w:val="000000"/>
          <w:kern w:val="0"/>
        </w:rPr>
      </w:pPr>
    </w:p>
    <w:p w:rsidR="00F42136" w:rsidRPr="00B827CA" w:rsidRDefault="00F42136" w:rsidP="00B827CA">
      <w:pPr>
        <w:pStyle w:val="a7"/>
        <w:shd w:val="clear" w:color="auto" w:fill="FFFFFF"/>
        <w:spacing w:before="150" w:beforeAutospacing="0" w:after="150" w:afterAutospacing="0" w:line="360" w:lineRule="auto"/>
        <w:ind w:firstLineChars="200" w:firstLine="480"/>
        <w:rPr>
          <w:color w:val="000000"/>
        </w:rPr>
      </w:pPr>
      <w:bookmarkStart w:id="8" w:name="_Toc13794595"/>
      <w:r w:rsidRPr="00B827CA">
        <w:rPr>
          <w:rFonts w:hint="eastAsia"/>
          <w:color w:val="000000"/>
        </w:rPr>
        <w:t>4</w:t>
      </w:r>
      <w:r w:rsidRPr="00B827CA">
        <w:rPr>
          <w:color w:val="000000"/>
        </w:rPr>
        <w:t>.</w:t>
      </w:r>
      <w:r w:rsidR="00B827CA" w:rsidRPr="00B827CA">
        <w:rPr>
          <w:color w:val="000000"/>
        </w:rPr>
        <w:t xml:space="preserve"> </w:t>
      </w:r>
      <w:r w:rsidRPr="00B827CA">
        <w:rPr>
          <w:color w:val="000000"/>
        </w:rPr>
        <w:t>2</w:t>
      </w:r>
      <w:r w:rsidRPr="00B827CA">
        <w:rPr>
          <w:rFonts w:hint="eastAsia"/>
          <w:color w:val="000000"/>
        </w:rPr>
        <w:t>多种环境对比</w:t>
      </w:r>
      <w:bookmarkEnd w:id="8"/>
    </w:p>
    <w:p w:rsidR="00F42136" w:rsidRPr="00B827CA" w:rsidRDefault="00F42136" w:rsidP="00B827CA">
      <w:pPr>
        <w:pStyle w:val="a7"/>
        <w:shd w:val="clear" w:color="auto" w:fill="FFFFFF"/>
        <w:spacing w:before="150" w:beforeAutospacing="0" w:after="150" w:afterAutospacing="0" w:line="360" w:lineRule="auto"/>
        <w:ind w:firstLineChars="200" w:firstLine="480"/>
        <w:rPr>
          <w:color w:val="000000"/>
        </w:rPr>
      </w:pPr>
      <w:r w:rsidRPr="00B827CA">
        <w:rPr>
          <w:color w:val="000000"/>
        </w:rPr>
        <w:tab/>
      </w:r>
      <w:r w:rsidRPr="00B827CA">
        <w:rPr>
          <w:rFonts w:hint="eastAsia"/>
          <w:color w:val="000000"/>
        </w:rPr>
        <w:t>训练好的模型在多种较为严苛的条件下如外物遮挡，水平倾角变换，垂直上倾角变换，垂直下倾角变换，表情变换，环境中增加烟雾等情况下的</w:t>
      </w:r>
      <w:proofErr w:type="gramStart"/>
      <w:r w:rsidRPr="00B827CA">
        <w:rPr>
          <w:rFonts w:hint="eastAsia"/>
          <w:color w:val="000000"/>
        </w:rPr>
        <w:t>的</w:t>
      </w:r>
      <w:proofErr w:type="gramEnd"/>
      <w:r w:rsidRPr="00B827CA">
        <w:rPr>
          <w:rFonts w:hint="eastAsia"/>
          <w:color w:val="000000"/>
        </w:rPr>
        <w:t>人脸检测结果，记录如下：</w:t>
      </w:r>
    </w:p>
    <w:p w:rsidR="00F42136" w:rsidRDefault="00F42136" w:rsidP="00F42136">
      <w:pPr>
        <w:rPr>
          <w:lang w:val="zh-CN"/>
        </w:rPr>
      </w:pPr>
    </w:p>
    <w:p w:rsidR="00F42136" w:rsidRDefault="00F42136" w:rsidP="00F42136">
      <w:pPr>
        <w:rPr>
          <w:lang w:val="zh-CN"/>
        </w:rPr>
      </w:pPr>
    </w:p>
    <w:p w:rsidR="00F42136" w:rsidRPr="008D4C97" w:rsidRDefault="00F42136" w:rsidP="00F42136">
      <w:pPr>
        <w:rPr>
          <w:rFonts w:hint="eastAsia"/>
          <w:lang w:val="zh-CN"/>
        </w:rPr>
      </w:pPr>
    </w:p>
    <w:p w:rsidR="00F42136" w:rsidRDefault="00F42136" w:rsidP="00F42136">
      <w:pPr>
        <w:jc w:val="center"/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64AD80CD" wp14:editId="6F332DA8">
            <wp:extent cx="5666667" cy="2133333"/>
            <wp:effectExtent l="0" t="0" r="0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36" w:rsidRPr="00800A6D" w:rsidRDefault="00F42136" w:rsidP="00F42136">
      <w:pPr>
        <w:jc w:val="center"/>
        <w:rPr>
          <w:rFonts w:hint="eastAsia"/>
          <w:lang w:val="zh-CN"/>
        </w:rPr>
      </w:pPr>
      <w:r>
        <w:rPr>
          <w:rFonts w:ascii="宋体" w:hAnsi="宋体" w:hint="eastAsia"/>
          <w:szCs w:val="21"/>
          <w:lang w:val="zh-CN"/>
        </w:rPr>
        <w:t>图</w:t>
      </w:r>
      <w:r w:rsidR="00904B22">
        <w:rPr>
          <w:rFonts w:ascii="宋体" w:hAnsi="宋体"/>
          <w:szCs w:val="21"/>
        </w:rPr>
        <w:t>2</w:t>
      </w:r>
      <w:r>
        <w:rPr>
          <w:rFonts w:hint="eastAsia"/>
          <w:lang w:val="zh-CN"/>
        </w:rPr>
        <w:t>脸部遮挡情况</w:t>
      </w:r>
    </w:p>
    <w:p w:rsidR="00F42136" w:rsidRDefault="00F42136" w:rsidP="00F42136">
      <w:pPr>
        <w:jc w:val="center"/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196B8988" wp14:editId="4D87F7DA">
            <wp:extent cx="5685714" cy="2180952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36" w:rsidRDefault="00F42136" w:rsidP="00F42136">
      <w:pPr>
        <w:jc w:val="center"/>
        <w:rPr>
          <w:rFonts w:hint="eastAsia"/>
          <w:lang w:val="zh-CN"/>
        </w:rPr>
      </w:pPr>
      <w:r>
        <w:rPr>
          <w:rFonts w:ascii="宋体" w:hAnsi="宋体" w:hint="eastAsia"/>
          <w:szCs w:val="21"/>
          <w:lang w:val="zh-CN"/>
        </w:rPr>
        <w:t>图</w:t>
      </w:r>
      <w:r w:rsidR="00904B22">
        <w:rPr>
          <w:rFonts w:ascii="宋体" w:hAnsi="宋体"/>
          <w:szCs w:val="21"/>
        </w:rPr>
        <w:t>3</w:t>
      </w:r>
      <w:r>
        <w:rPr>
          <w:rFonts w:hint="eastAsia"/>
          <w:lang w:val="zh-CN"/>
        </w:rPr>
        <w:t>脸部水平角度变换分别为</w:t>
      </w:r>
      <w:r>
        <w:rPr>
          <w:rFonts w:hint="eastAsia"/>
          <w:lang w:val="zh-CN"/>
        </w:rPr>
        <w:t>4</w:t>
      </w:r>
      <w:r>
        <w:rPr>
          <w:lang w:val="zh-CN"/>
        </w:rPr>
        <w:t>5</w:t>
      </w:r>
      <w:r>
        <w:rPr>
          <w:rFonts w:hint="eastAsia"/>
          <w:lang w:val="zh-CN"/>
        </w:rPr>
        <w:t>度、</w:t>
      </w:r>
      <w:r>
        <w:rPr>
          <w:rFonts w:hint="eastAsia"/>
          <w:lang w:val="zh-CN"/>
        </w:rPr>
        <w:t>6</w:t>
      </w:r>
      <w:r>
        <w:rPr>
          <w:lang w:val="zh-CN"/>
        </w:rPr>
        <w:t>0</w:t>
      </w:r>
      <w:r>
        <w:rPr>
          <w:rFonts w:hint="eastAsia"/>
          <w:lang w:val="zh-CN"/>
        </w:rPr>
        <w:t>度、</w:t>
      </w:r>
      <w:r>
        <w:rPr>
          <w:rFonts w:hint="eastAsia"/>
          <w:lang w:val="zh-CN"/>
        </w:rPr>
        <w:t>9</w:t>
      </w:r>
      <w:r>
        <w:rPr>
          <w:lang w:val="zh-CN"/>
        </w:rPr>
        <w:t>0</w:t>
      </w:r>
      <w:r>
        <w:rPr>
          <w:rFonts w:hint="eastAsia"/>
          <w:lang w:val="zh-CN"/>
        </w:rPr>
        <w:t>度的识别情况</w:t>
      </w:r>
    </w:p>
    <w:p w:rsidR="00F42136" w:rsidRDefault="00F42136" w:rsidP="00F42136">
      <w:pPr>
        <w:jc w:val="center"/>
        <w:rPr>
          <w:lang w:val="zh-CN"/>
        </w:rPr>
      </w:pPr>
    </w:p>
    <w:p w:rsidR="00F42136" w:rsidRDefault="00F42136" w:rsidP="00F42136">
      <w:pPr>
        <w:jc w:val="center"/>
        <w:rPr>
          <w:rFonts w:hint="eastAsia"/>
          <w:lang w:val="zh-CN"/>
        </w:rPr>
      </w:pPr>
    </w:p>
    <w:p w:rsidR="00F42136" w:rsidRDefault="00F42136" w:rsidP="00F42136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743C510A" wp14:editId="48FDED96">
            <wp:extent cx="5380952" cy="2009524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36" w:rsidRDefault="00F42136" w:rsidP="00F42136">
      <w:pPr>
        <w:jc w:val="center"/>
        <w:rPr>
          <w:rFonts w:hint="eastAsia"/>
          <w:lang w:val="zh-CN"/>
        </w:rPr>
      </w:pPr>
      <w:r>
        <w:rPr>
          <w:rFonts w:ascii="宋体" w:hAnsi="宋体" w:hint="eastAsia"/>
          <w:szCs w:val="21"/>
          <w:lang w:val="zh-CN"/>
        </w:rPr>
        <w:t>图</w:t>
      </w:r>
      <w:r w:rsidR="00904B22">
        <w:rPr>
          <w:rFonts w:ascii="宋体" w:hAnsi="宋体"/>
          <w:szCs w:val="21"/>
        </w:rPr>
        <w:t>4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脸部垂直水平上倾角分别为</w:t>
      </w:r>
      <w:r>
        <w:rPr>
          <w:rFonts w:hint="eastAsia"/>
          <w:lang w:val="zh-CN"/>
        </w:rPr>
        <w:t>4</w:t>
      </w:r>
      <w:r>
        <w:rPr>
          <w:lang w:val="zh-CN"/>
        </w:rPr>
        <w:t>5</w:t>
      </w:r>
      <w:r>
        <w:rPr>
          <w:rFonts w:hint="eastAsia"/>
          <w:lang w:val="zh-CN"/>
        </w:rPr>
        <w:t>度、</w:t>
      </w:r>
      <w:r>
        <w:rPr>
          <w:rFonts w:hint="eastAsia"/>
          <w:lang w:val="zh-CN"/>
        </w:rPr>
        <w:t>6</w:t>
      </w:r>
      <w:r>
        <w:rPr>
          <w:lang w:val="zh-CN"/>
        </w:rPr>
        <w:t>0</w:t>
      </w:r>
      <w:r>
        <w:rPr>
          <w:rFonts w:hint="eastAsia"/>
          <w:lang w:val="zh-CN"/>
        </w:rPr>
        <w:t>度、</w:t>
      </w:r>
      <w:r>
        <w:rPr>
          <w:lang w:val="zh-CN"/>
        </w:rPr>
        <w:t>70</w:t>
      </w:r>
      <w:r>
        <w:rPr>
          <w:rFonts w:hint="eastAsia"/>
          <w:lang w:val="zh-CN"/>
        </w:rPr>
        <w:t>度的识别情况</w:t>
      </w:r>
    </w:p>
    <w:p w:rsidR="00F42136" w:rsidRDefault="00F42136" w:rsidP="00F42136">
      <w:pPr>
        <w:jc w:val="center"/>
        <w:rPr>
          <w:lang w:val="zh-CN"/>
        </w:rPr>
      </w:pPr>
    </w:p>
    <w:p w:rsidR="00F42136" w:rsidRDefault="00F42136" w:rsidP="00F42136">
      <w:pPr>
        <w:jc w:val="center"/>
        <w:rPr>
          <w:rFonts w:hint="eastAsia"/>
          <w:lang w:val="zh-CN"/>
        </w:rPr>
      </w:pPr>
    </w:p>
    <w:p w:rsidR="00F42136" w:rsidRDefault="00F42136" w:rsidP="00F42136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50905E32" wp14:editId="4D7A81AD">
            <wp:extent cx="4400000" cy="2180952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36" w:rsidRDefault="00F42136" w:rsidP="00F42136">
      <w:pPr>
        <w:jc w:val="center"/>
        <w:rPr>
          <w:lang w:val="zh-CN"/>
        </w:rPr>
      </w:pPr>
      <w:r>
        <w:rPr>
          <w:rFonts w:ascii="宋体" w:hAnsi="宋体" w:hint="eastAsia"/>
          <w:szCs w:val="21"/>
          <w:lang w:val="zh-CN"/>
        </w:rPr>
        <w:t>图</w:t>
      </w:r>
      <w:r w:rsidR="00904B22">
        <w:rPr>
          <w:rFonts w:ascii="宋体" w:hAnsi="宋体"/>
          <w:szCs w:val="21"/>
        </w:rPr>
        <w:t>5</w:t>
      </w:r>
      <w:r>
        <w:rPr>
          <w:rFonts w:hint="eastAsia"/>
          <w:lang w:val="zh-CN"/>
        </w:rPr>
        <w:t>脸部垂直水平下倾角分别为</w:t>
      </w:r>
      <w:r>
        <w:rPr>
          <w:rFonts w:hint="eastAsia"/>
          <w:lang w:val="zh-CN"/>
        </w:rPr>
        <w:t>4</w:t>
      </w:r>
      <w:r>
        <w:rPr>
          <w:lang w:val="zh-CN"/>
        </w:rPr>
        <w:t>5</w:t>
      </w:r>
      <w:r>
        <w:rPr>
          <w:rFonts w:hint="eastAsia"/>
          <w:lang w:val="zh-CN"/>
        </w:rPr>
        <w:t>度，</w:t>
      </w:r>
      <w:r>
        <w:rPr>
          <w:lang w:val="zh-CN"/>
        </w:rPr>
        <w:t>60</w:t>
      </w:r>
      <w:r>
        <w:rPr>
          <w:rFonts w:hint="eastAsia"/>
          <w:lang w:val="zh-CN"/>
        </w:rPr>
        <w:t>度的识别情况</w:t>
      </w:r>
    </w:p>
    <w:p w:rsidR="00F42136" w:rsidRDefault="00F42136" w:rsidP="00F42136">
      <w:pPr>
        <w:jc w:val="center"/>
        <w:rPr>
          <w:lang w:val="zh-CN"/>
        </w:rPr>
      </w:pPr>
    </w:p>
    <w:p w:rsidR="00F42136" w:rsidRDefault="00F42136" w:rsidP="00F42136">
      <w:pPr>
        <w:jc w:val="center"/>
        <w:rPr>
          <w:rFonts w:hint="eastAsia"/>
          <w:lang w:val="zh-CN"/>
        </w:rPr>
      </w:pPr>
    </w:p>
    <w:p w:rsidR="00F42136" w:rsidRDefault="00F42136" w:rsidP="00F42136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6FCD97B2" wp14:editId="3D417D4D">
            <wp:extent cx="5760085" cy="3978275"/>
            <wp:effectExtent l="0" t="0" r="0" b="317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val="zh-CN"/>
        </w:rPr>
        <w:t>图</w:t>
      </w:r>
      <w:r w:rsidR="00904B22">
        <w:rPr>
          <w:rFonts w:ascii="宋体" w:hAnsi="宋体"/>
          <w:szCs w:val="21"/>
        </w:rPr>
        <w:t>6</w:t>
      </w:r>
      <w:r>
        <w:rPr>
          <w:rFonts w:hint="eastAsia"/>
          <w:lang w:val="zh-CN"/>
        </w:rPr>
        <w:t>脸部表情变化为惊讶，生气，开心，难过，疼痛的识别情况</w:t>
      </w:r>
    </w:p>
    <w:p w:rsidR="00F42136" w:rsidRDefault="00F42136" w:rsidP="00F42136">
      <w:pPr>
        <w:jc w:val="center"/>
        <w:rPr>
          <w:rFonts w:hint="eastAsia"/>
          <w:lang w:val="zh-CN"/>
        </w:rPr>
      </w:pPr>
    </w:p>
    <w:p w:rsidR="00F42136" w:rsidRDefault="00F42136" w:rsidP="00F42136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1470D3B5" wp14:editId="47768D56">
            <wp:extent cx="2552381" cy="2209524"/>
            <wp:effectExtent l="0" t="0" r="635" b="63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36" w:rsidRDefault="00F42136" w:rsidP="00F42136">
      <w:pPr>
        <w:jc w:val="center"/>
        <w:rPr>
          <w:lang w:val="zh-CN"/>
        </w:rPr>
      </w:pPr>
      <w:r>
        <w:rPr>
          <w:rFonts w:ascii="宋体" w:hAnsi="宋体" w:hint="eastAsia"/>
          <w:szCs w:val="21"/>
          <w:lang w:val="zh-CN"/>
        </w:rPr>
        <w:t>图</w:t>
      </w:r>
      <w:r w:rsidR="00904B22">
        <w:rPr>
          <w:rFonts w:ascii="宋体" w:hAnsi="宋体"/>
          <w:szCs w:val="21"/>
        </w:rPr>
        <w:t xml:space="preserve">7 </w:t>
      </w:r>
      <w:r>
        <w:rPr>
          <w:rFonts w:hint="eastAsia"/>
          <w:lang w:val="zh-CN"/>
        </w:rPr>
        <w:t>识别环境中存在烟雾的识别情况</w:t>
      </w:r>
    </w:p>
    <w:p w:rsidR="00F42136" w:rsidRDefault="00F42136" w:rsidP="00F42136">
      <w:pPr>
        <w:jc w:val="center"/>
        <w:rPr>
          <w:lang w:val="zh-CN"/>
        </w:rPr>
      </w:pPr>
    </w:p>
    <w:p w:rsidR="00F42136" w:rsidRPr="00B827CA" w:rsidRDefault="00F42136" w:rsidP="00B827CA">
      <w:pPr>
        <w:pStyle w:val="a7"/>
        <w:shd w:val="clear" w:color="auto" w:fill="FFFFFF"/>
        <w:spacing w:before="150" w:beforeAutospacing="0" w:after="150" w:afterAutospacing="0" w:line="360" w:lineRule="auto"/>
        <w:ind w:firstLineChars="200" w:firstLine="480"/>
        <w:rPr>
          <w:color w:val="000000"/>
        </w:rPr>
      </w:pPr>
      <w:r w:rsidRPr="00B827CA">
        <w:rPr>
          <w:color w:val="000000"/>
        </w:rPr>
        <w:tab/>
      </w:r>
      <w:r w:rsidRPr="00B827CA">
        <w:rPr>
          <w:rFonts w:hint="eastAsia"/>
          <w:color w:val="000000"/>
        </w:rPr>
        <w:t>实验结果显示，在有遮挡物的情况下，左右遮挡可以正常识别，上下遮挡（如遮挡眼睛）无法正常识别。在水平倾角变换</w:t>
      </w:r>
      <w:bookmarkStart w:id="9" w:name="_GoBack"/>
      <w:bookmarkEnd w:id="9"/>
      <w:r w:rsidRPr="00B827CA">
        <w:rPr>
          <w:rFonts w:hint="eastAsia"/>
          <w:color w:val="000000"/>
        </w:rPr>
        <w:t>分别为4</w:t>
      </w:r>
      <w:r w:rsidRPr="00B827CA">
        <w:rPr>
          <w:color w:val="000000"/>
        </w:rPr>
        <w:t>5</w:t>
      </w:r>
      <w:r w:rsidRPr="00B827CA">
        <w:rPr>
          <w:rFonts w:hint="eastAsia"/>
          <w:color w:val="000000"/>
        </w:rPr>
        <w:t>度，6</w:t>
      </w:r>
      <w:r w:rsidRPr="00B827CA">
        <w:rPr>
          <w:color w:val="000000"/>
        </w:rPr>
        <w:t>0</w:t>
      </w:r>
      <w:r w:rsidRPr="00B827CA">
        <w:rPr>
          <w:rFonts w:hint="eastAsia"/>
          <w:color w:val="000000"/>
        </w:rPr>
        <w:t>度，9</w:t>
      </w:r>
      <w:r w:rsidRPr="00B827CA">
        <w:rPr>
          <w:color w:val="000000"/>
        </w:rPr>
        <w:t>0</w:t>
      </w:r>
      <w:r w:rsidRPr="00B827CA">
        <w:rPr>
          <w:rFonts w:hint="eastAsia"/>
          <w:color w:val="000000"/>
        </w:rPr>
        <w:t>度的情况下均可以正常识别但是特征点显示标定错误。在垂直上倾角分别为4</w:t>
      </w:r>
      <w:r w:rsidRPr="00B827CA">
        <w:rPr>
          <w:color w:val="000000"/>
        </w:rPr>
        <w:t>5</w:t>
      </w:r>
      <w:r w:rsidRPr="00B827CA">
        <w:rPr>
          <w:rFonts w:hint="eastAsia"/>
          <w:color w:val="000000"/>
        </w:rPr>
        <w:t>度，6</w:t>
      </w:r>
      <w:r w:rsidRPr="00B827CA">
        <w:rPr>
          <w:color w:val="000000"/>
        </w:rPr>
        <w:t>0</w:t>
      </w:r>
      <w:r w:rsidRPr="00B827CA">
        <w:rPr>
          <w:rFonts w:hint="eastAsia"/>
          <w:color w:val="000000"/>
        </w:rPr>
        <w:t>度的情况下识别正常，上倾角提高到7</w:t>
      </w:r>
      <w:r w:rsidRPr="00B827CA">
        <w:rPr>
          <w:color w:val="000000"/>
        </w:rPr>
        <w:t>0</w:t>
      </w:r>
      <w:r w:rsidRPr="00B827CA">
        <w:rPr>
          <w:rFonts w:hint="eastAsia"/>
          <w:color w:val="000000"/>
        </w:rPr>
        <w:t>度时，无法识别。在垂直下倾角为4</w:t>
      </w:r>
      <w:r w:rsidRPr="00B827CA">
        <w:rPr>
          <w:color w:val="000000"/>
        </w:rPr>
        <w:t>5</w:t>
      </w:r>
      <w:r w:rsidRPr="00B827CA">
        <w:rPr>
          <w:rFonts w:hint="eastAsia"/>
          <w:color w:val="000000"/>
        </w:rPr>
        <w:t>度的时候可以正常死别，但是角度增加至</w:t>
      </w:r>
      <w:r w:rsidRPr="00B827CA">
        <w:rPr>
          <w:color w:val="000000"/>
        </w:rPr>
        <w:t>60</w:t>
      </w:r>
      <w:r w:rsidRPr="00B827CA">
        <w:rPr>
          <w:rFonts w:hint="eastAsia"/>
          <w:color w:val="000000"/>
        </w:rPr>
        <w:t>度时无法正常识别。在脸</w:t>
      </w:r>
      <w:r w:rsidRPr="00B827CA">
        <w:rPr>
          <w:rFonts w:hint="eastAsia"/>
          <w:color w:val="000000"/>
        </w:rPr>
        <w:lastRenderedPageBreak/>
        <w:t>部存在各种表情的时候可以正常识别。在环境中有烟雾的情况下可以正常识别。</w:t>
      </w:r>
    </w:p>
    <w:p w:rsidR="00F42136" w:rsidRPr="00B827CA" w:rsidRDefault="00F42136" w:rsidP="00B827CA">
      <w:pPr>
        <w:pStyle w:val="a7"/>
        <w:shd w:val="clear" w:color="auto" w:fill="FFFFFF"/>
        <w:spacing w:before="150" w:beforeAutospacing="0" w:after="150" w:afterAutospacing="0" w:line="360" w:lineRule="auto"/>
        <w:ind w:firstLineChars="200" w:firstLine="480"/>
        <w:rPr>
          <w:rFonts w:hint="eastAsia"/>
          <w:color w:val="000000"/>
        </w:rPr>
      </w:pPr>
      <w:r w:rsidRPr="00B827CA">
        <w:rPr>
          <w:color w:val="000000"/>
        </w:rPr>
        <w:tab/>
      </w:r>
      <w:r w:rsidRPr="00B827CA">
        <w:rPr>
          <w:rFonts w:hint="eastAsia"/>
          <w:color w:val="000000"/>
        </w:rPr>
        <w:t>有上述实验结果可以得出结论，系统在检测人脸的过程中具备水平变换，表情变化，环境噪声的鲁棒性，但是在识别上下角度变化以及特征点被遮挡过多的情况下，识别率会收到影响。</w:t>
      </w:r>
    </w:p>
    <w:p w:rsidR="00F42136" w:rsidRDefault="00F42136" w:rsidP="00B827CA">
      <w:pPr>
        <w:pStyle w:val="2"/>
      </w:pPr>
      <w:bookmarkStart w:id="10" w:name="_Toc13794596"/>
      <w:r>
        <w:t>4.</w:t>
      </w:r>
      <w:r w:rsidR="00B827CA">
        <w:t>3</w:t>
      </w:r>
      <w:bookmarkEnd w:id="10"/>
      <w:r w:rsidR="00B827CA">
        <w:t xml:space="preserve"> </w:t>
      </w:r>
      <w:r w:rsidR="00B827CA">
        <w:rPr>
          <w:rFonts w:hint="eastAsia"/>
        </w:rPr>
        <w:t>结论</w:t>
      </w:r>
    </w:p>
    <w:p w:rsidR="00F42136" w:rsidRPr="00B827CA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B827CA">
        <w:rPr>
          <w:rFonts w:ascii="宋体" w:hAnsi="宋体" w:cs="宋体" w:hint="eastAsia"/>
          <w:color w:val="000000"/>
          <w:kern w:val="0"/>
          <w:sz w:val="24"/>
          <w:szCs w:val="24"/>
        </w:rPr>
        <w:t>根据上述实验结果，可以看出MTCNN人脸检测算法相比于其他算法，有着高效，速度快，计算量较小的各方面优势。人脸检测模型识别精度极高。但是也有需要克服的问题：过小的人脸识别精度低、对局部特征识别效果低下。</w:t>
      </w:r>
    </w:p>
    <w:p w:rsidR="00F42136" w:rsidRDefault="00F42136" w:rsidP="00F42136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B827CA">
        <w:rPr>
          <w:rFonts w:ascii="宋体" w:hAnsi="宋体" w:cs="宋体" w:hint="eastAsia"/>
          <w:color w:val="000000"/>
          <w:kern w:val="0"/>
          <w:sz w:val="24"/>
          <w:szCs w:val="24"/>
        </w:rPr>
        <w:t>由上述人脸识别系统可以看出系统将算法和界面融合为一体，可以实现实时的摄像头人脸检测。在多人，遮挡，低光，模糊等条件下有着比较高的匹配精度。</w:t>
      </w:r>
    </w:p>
    <w:p w:rsidR="00B827CA" w:rsidRPr="00904B22" w:rsidRDefault="00B827CA" w:rsidP="00B827CA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904B22">
        <w:rPr>
          <w:rFonts w:ascii="宋体" w:hAnsi="宋体" w:cs="宋体" w:hint="eastAsia"/>
          <w:color w:val="000000"/>
          <w:kern w:val="0"/>
          <w:sz w:val="24"/>
          <w:szCs w:val="24"/>
        </w:rPr>
        <w:t>本文从对严苛环境下的人脸检测的需求出发，对基于MTCNN级联神经网络的人脸检测算法进行研究，训练出在各个环境下鲁棒性较高的</w:t>
      </w:r>
      <w:proofErr w:type="gramStart"/>
      <w:r w:rsidRPr="00904B22">
        <w:rPr>
          <w:rFonts w:ascii="宋体" w:hAnsi="宋体" w:cs="宋体" w:hint="eastAsia"/>
          <w:color w:val="000000"/>
          <w:kern w:val="0"/>
          <w:sz w:val="24"/>
          <w:szCs w:val="24"/>
        </w:rPr>
        <w:t>的</w:t>
      </w:r>
      <w:proofErr w:type="gramEnd"/>
      <w:r w:rsidRPr="00904B22">
        <w:rPr>
          <w:rFonts w:ascii="宋体" w:hAnsi="宋体" w:cs="宋体" w:hint="eastAsia"/>
          <w:color w:val="000000"/>
          <w:kern w:val="0"/>
          <w:sz w:val="24"/>
          <w:szCs w:val="24"/>
        </w:rPr>
        <w:t>人脸检测模型，最后基于</w:t>
      </w:r>
      <w:proofErr w:type="spellStart"/>
      <w:r w:rsidRPr="00904B22">
        <w:rPr>
          <w:rFonts w:ascii="宋体" w:hAnsi="宋体" w:cs="宋体" w:hint="eastAsia"/>
          <w:color w:val="000000"/>
          <w:kern w:val="0"/>
          <w:sz w:val="24"/>
          <w:szCs w:val="24"/>
        </w:rPr>
        <w:t>Tkinter</w:t>
      </w:r>
      <w:proofErr w:type="spellEnd"/>
      <w:r w:rsidRPr="00904B22">
        <w:rPr>
          <w:rFonts w:ascii="宋体" w:hAnsi="宋体" w:cs="宋体" w:hint="eastAsia"/>
          <w:color w:val="000000"/>
          <w:kern w:val="0"/>
          <w:sz w:val="24"/>
          <w:szCs w:val="24"/>
        </w:rPr>
        <w:t>将算法、界面集成在一起，开发出一款可靠的人脸检测系统。</w:t>
      </w:r>
    </w:p>
    <w:p w:rsidR="00B827CA" w:rsidRPr="00904B22" w:rsidRDefault="00B827CA" w:rsidP="00B827CA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904B22">
        <w:rPr>
          <w:rFonts w:ascii="宋体" w:hAnsi="宋体" w:cs="宋体" w:hint="eastAsia"/>
          <w:color w:val="000000"/>
          <w:kern w:val="0"/>
          <w:sz w:val="24"/>
          <w:szCs w:val="24"/>
        </w:rPr>
        <w:t>在人脸检测算法上，采用深度级联神经网络对样本进行分别训练，将上一个网络的输出作为下一个网络的输入，实现高效且准确的人脸检测效果。实验表明这种方法有利于检测不同尺度，不同角度，存在环境噪声的人脸，表现优异。人脸的关键特征检测效果符合人脸识别的标准，实验表明这种结构适用于人脸检测任务，可以有效提取人脸特征，在实时检测中效果好，可用于多种场景下人脸检测。</w:t>
      </w:r>
    </w:p>
    <w:p w:rsidR="00B827CA" w:rsidRPr="00904B22" w:rsidRDefault="00B827CA" w:rsidP="00B827CA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 w:rsidRPr="00904B22">
        <w:rPr>
          <w:rFonts w:ascii="宋体" w:hAnsi="宋体" w:cs="宋体" w:hint="eastAsia"/>
          <w:color w:val="000000"/>
          <w:kern w:val="0"/>
          <w:sz w:val="24"/>
          <w:szCs w:val="24"/>
        </w:rPr>
        <w:t>最后，基于训练好的模型，针对本文需求，开发出了一个人脸检测系统，基本满足各种环境规模下的人脸检测的需求，并且可以用于其他任务。</w:t>
      </w:r>
    </w:p>
    <w:p w:rsidR="00B827CA" w:rsidRPr="00904B22" w:rsidRDefault="00B827CA" w:rsidP="00B827CA">
      <w:pPr>
        <w:rPr>
          <w:rFonts w:ascii="宋体" w:hAnsi="宋体" w:cs="宋体"/>
          <w:color w:val="000000"/>
          <w:kern w:val="0"/>
          <w:sz w:val="24"/>
          <w:szCs w:val="24"/>
        </w:rPr>
      </w:pPr>
    </w:p>
    <w:p w:rsidR="00B827CA" w:rsidRPr="00B827CA" w:rsidRDefault="00B827CA" w:rsidP="00F42136">
      <w:pPr>
        <w:spacing w:line="360" w:lineRule="auto"/>
        <w:ind w:firstLineChars="200" w:firstLine="480"/>
        <w:rPr>
          <w:rFonts w:ascii="宋体" w:hAnsi="宋体" w:cs="宋体" w:hint="eastAsia"/>
          <w:color w:val="000000"/>
          <w:kern w:val="0"/>
          <w:sz w:val="24"/>
          <w:szCs w:val="24"/>
        </w:rPr>
      </w:pPr>
    </w:p>
    <w:p w:rsidR="00F42136" w:rsidRPr="00B827CA" w:rsidRDefault="00F42136" w:rsidP="00F42136">
      <w:pPr>
        <w:widowControl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 w:rsidRPr="00B827CA">
        <w:rPr>
          <w:rFonts w:ascii="宋体" w:hAnsi="宋体" w:cs="宋体"/>
          <w:color w:val="000000"/>
          <w:kern w:val="0"/>
          <w:sz w:val="24"/>
          <w:szCs w:val="24"/>
        </w:rPr>
        <w:br w:type="page"/>
      </w:r>
    </w:p>
    <w:p w:rsidR="00F42136" w:rsidRPr="00F42136" w:rsidRDefault="00F42136">
      <w:pPr>
        <w:pStyle w:val="a7"/>
        <w:shd w:val="clear" w:color="auto" w:fill="FFFFFF"/>
        <w:spacing w:before="150" w:beforeAutospacing="0" w:after="150" w:afterAutospacing="0" w:line="360" w:lineRule="auto"/>
        <w:ind w:firstLineChars="200" w:firstLine="480"/>
        <w:rPr>
          <w:rFonts w:hint="eastAsia"/>
          <w:color w:val="000000"/>
        </w:rPr>
      </w:pPr>
    </w:p>
    <w:sectPr w:rsidR="00F42136" w:rsidRPr="00F421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2B9" w:rsidRDefault="005842B9" w:rsidP="00F42136">
      <w:r>
        <w:separator/>
      </w:r>
    </w:p>
  </w:endnote>
  <w:endnote w:type="continuationSeparator" w:id="0">
    <w:p w:rsidR="005842B9" w:rsidRDefault="005842B9" w:rsidP="00F42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00000287" w:usb1="080E0000" w:usb2="00000010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2B9" w:rsidRDefault="005842B9" w:rsidP="00F42136">
      <w:r>
        <w:separator/>
      </w:r>
    </w:p>
  </w:footnote>
  <w:footnote w:type="continuationSeparator" w:id="0">
    <w:p w:rsidR="005842B9" w:rsidRDefault="005842B9" w:rsidP="00F421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73342"/>
    <w:multiLevelType w:val="hybridMultilevel"/>
    <w:tmpl w:val="4BBE4BF0"/>
    <w:lvl w:ilvl="0" w:tplc="2CF41C7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4D7210"/>
    <w:multiLevelType w:val="multilevel"/>
    <w:tmpl w:val="DCBE099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E07FBE"/>
    <w:multiLevelType w:val="hybridMultilevel"/>
    <w:tmpl w:val="DBB0673A"/>
    <w:lvl w:ilvl="0" w:tplc="6444163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9"/>
    <w:rsid w:val="00035914"/>
    <w:rsid w:val="00095CEA"/>
    <w:rsid w:val="00127F14"/>
    <w:rsid w:val="001443A7"/>
    <w:rsid w:val="00183B78"/>
    <w:rsid w:val="002012B6"/>
    <w:rsid w:val="0020364C"/>
    <w:rsid w:val="0023298A"/>
    <w:rsid w:val="00234818"/>
    <w:rsid w:val="00260178"/>
    <w:rsid w:val="00261EA5"/>
    <w:rsid w:val="00274F79"/>
    <w:rsid w:val="002C6F94"/>
    <w:rsid w:val="002E2AA3"/>
    <w:rsid w:val="002E2AB4"/>
    <w:rsid w:val="003148D4"/>
    <w:rsid w:val="003316FB"/>
    <w:rsid w:val="00341445"/>
    <w:rsid w:val="00361E7C"/>
    <w:rsid w:val="00370F9A"/>
    <w:rsid w:val="00387CC8"/>
    <w:rsid w:val="003911B8"/>
    <w:rsid w:val="00394DF2"/>
    <w:rsid w:val="003F1109"/>
    <w:rsid w:val="004340F1"/>
    <w:rsid w:val="00494949"/>
    <w:rsid w:val="004C509E"/>
    <w:rsid w:val="0054348E"/>
    <w:rsid w:val="0056730F"/>
    <w:rsid w:val="005842B9"/>
    <w:rsid w:val="00642DE2"/>
    <w:rsid w:val="0066468A"/>
    <w:rsid w:val="00682840"/>
    <w:rsid w:val="00687C1A"/>
    <w:rsid w:val="006F0FF1"/>
    <w:rsid w:val="0071104D"/>
    <w:rsid w:val="0071775E"/>
    <w:rsid w:val="007640C0"/>
    <w:rsid w:val="00781693"/>
    <w:rsid w:val="007A3BFE"/>
    <w:rsid w:val="007F6D68"/>
    <w:rsid w:val="008644EA"/>
    <w:rsid w:val="00875351"/>
    <w:rsid w:val="00893CD9"/>
    <w:rsid w:val="008B10CF"/>
    <w:rsid w:val="008C45E1"/>
    <w:rsid w:val="008C7B8F"/>
    <w:rsid w:val="008F2023"/>
    <w:rsid w:val="008F61EE"/>
    <w:rsid w:val="00904B22"/>
    <w:rsid w:val="00914109"/>
    <w:rsid w:val="0093131C"/>
    <w:rsid w:val="00944090"/>
    <w:rsid w:val="00985710"/>
    <w:rsid w:val="009A0913"/>
    <w:rsid w:val="009E1A2A"/>
    <w:rsid w:val="009E2A4A"/>
    <w:rsid w:val="00A33575"/>
    <w:rsid w:val="00A4447C"/>
    <w:rsid w:val="00A87B78"/>
    <w:rsid w:val="00AA56A8"/>
    <w:rsid w:val="00AA6D09"/>
    <w:rsid w:val="00AD0472"/>
    <w:rsid w:val="00AE3F1F"/>
    <w:rsid w:val="00AE4F4E"/>
    <w:rsid w:val="00B827CA"/>
    <w:rsid w:val="00BC2079"/>
    <w:rsid w:val="00C3405D"/>
    <w:rsid w:val="00C93DBE"/>
    <w:rsid w:val="00CA040E"/>
    <w:rsid w:val="00CB56FC"/>
    <w:rsid w:val="00CC2076"/>
    <w:rsid w:val="00CC3058"/>
    <w:rsid w:val="00CC7460"/>
    <w:rsid w:val="00CE7D4F"/>
    <w:rsid w:val="00D003E5"/>
    <w:rsid w:val="00D95F24"/>
    <w:rsid w:val="00DF222D"/>
    <w:rsid w:val="00E514C5"/>
    <w:rsid w:val="00E6248F"/>
    <w:rsid w:val="00E77143"/>
    <w:rsid w:val="00EB6DE7"/>
    <w:rsid w:val="00F40BEA"/>
    <w:rsid w:val="00F42136"/>
    <w:rsid w:val="00FD7AAE"/>
    <w:rsid w:val="053919F7"/>
    <w:rsid w:val="104513A1"/>
    <w:rsid w:val="1AEF6D75"/>
    <w:rsid w:val="23AA7EC8"/>
    <w:rsid w:val="3277387D"/>
    <w:rsid w:val="48BC4991"/>
    <w:rsid w:val="4B662A08"/>
    <w:rsid w:val="4DE3369F"/>
    <w:rsid w:val="59453082"/>
    <w:rsid w:val="61B106A3"/>
    <w:rsid w:val="62C96DA2"/>
    <w:rsid w:val="6B5042AB"/>
    <w:rsid w:val="6BB50F49"/>
    <w:rsid w:val="6F6301C8"/>
    <w:rsid w:val="727D0BE6"/>
    <w:rsid w:val="76C0255A"/>
    <w:rsid w:val="781843BA"/>
    <w:rsid w:val="7A116A1A"/>
    <w:rsid w:val="7DD8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5934B"/>
  <w15:docId w15:val="{60274BFF-8E48-4443-A483-53FE70FCF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42136"/>
    <w:pPr>
      <w:keepNext/>
      <w:keepLines/>
      <w:numPr>
        <w:numId w:val="3"/>
      </w:numPr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qFormat/>
    <w:rsid w:val="00F421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21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21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styleId="a9">
    <w:name w:val="Hyperlink"/>
    <w:basedOn w:val="a0"/>
    <w:uiPriority w:val="99"/>
    <w:unhideWhenUsed/>
    <w:rsid w:val="00F4213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4213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F42136"/>
    <w:rPr>
      <w:rFonts w:ascii="Calibri" w:eastAsia="黑体" w:hAnsi="Calibri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qFormat/>
    <w:rsid w:val="00F4213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2136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4213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styleId="ab">
    <w:name w:val="Table Grid"/>
    <w:basedOn w:val="a1"/>
    <w:qFormat/>
    <w:rsid w:val="00F4213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ohMyJason/tensorflow-MTCNN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34C928-5515-4D3E-BD1C-AA42C83FE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637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张梦琦</dc:creator>
  <cp:lastModifiedBy>J ason</cp:lastModifiedBy>
  <cp:revision>6</cp:revision>
  <dcterms:created xsi:type="dcterms:W3CDTF">2017-07-07T07:45:00Z</dcterms:created>
  <dcterms:modified xsi:type="dcterms:W3CDTF">2019-07-11T22:10:00Z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