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rPr>
          <w:sz w:val="20"/>
        </w:rPr>
      </w:pPr>
    </w:p>
    <w:p>
      <w:pPr>
        <w:pStyle w:val="Heading3"/>
        <w:numPr>
          <w:ilvl w:val="1"/>
          <w:numId w:val="32"/>
        </w:numPr>
        <w:tabs>
          <w:tab w:val="left" w:pos="1368"/>
        </w:tabs>
        <w:spacing w:before="303" w:after="0" w:line="240" w:lineRule="auto"/>
        <w:ind w:left="1367" w:right="0" w:hanging="798"/>
        <w:jc w:val="left"/>
      </w:pPr>
      <w:bookmarkStart w:id="0" w:name="6.23 Subtlies of Coding"/>
      <w:bookmarkEnd w:id="0"/>
      <w:bookmarkStart w:id="1" w:name="_bookmark453"/>
      <w:bookmarkEnd w:id="1"/>
      <w:r>
        <w:rPr>
          <w:color w:val="9F0033"/>
          <w:w w:val="105"/>
        </w:rPr>
        <w:t>Subtlie</w:t>
      </w:r>
      <w:r>
        <w:rPr>
          <w:color w:val="9F0033"/>
          <w:w w:val="105"/>
        </w:rPr>
        <w:t>s of</w:t>
      </w:r>
      <w:r>
        <w:rPr>
          <w:color w:val="9F0033"/>
          <w:spacing w:val="-25"/>
          <w:w w:val="105"/>
        </w:rPr>
        <w:t xml:space="preserve"> </w:t>
      </w:r>
      <w:r>
        <w:rPr>
          <w:color w:val="9F0033"/>
          <w:w w:val="105"/>
        </w:rPr>
        <w:t>Coding</w:t>
      </w:r>
    </w:p>
    <w:p>
      <w:pPr>
        <w:spacing w:before="75" w:line="297" w:lineRule="auto"/>
        <w:ind w:left="570" w:right="29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9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" name="image2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5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5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5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570" w:right="209"/>
      </w:pP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Hufman</w:t>
      </w:r>
      <w:r>
        <w:rPr>
          <w:spacing w:val="-28"/>
          <w:w w:val="90"/>
        </w:rPr>
        <w:t xml:space="preserve"> </w:t>
      </w:r>
      <w:r>
        <w:rPr>
          <w:w w:val="90"/>
        </w:rPr>
        <w:t>code,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bit</w:t>
      </w:r>
      <w:r>
        <w:rPr>
          <w:spacing w:val="-29"/>
          <w:w w:val="90"/>
        </w:rPr>
        <w:t xml:space="preserve"> </w:t>
      </w:r>
      <w:r>
        <w:rPr>
          <w:w w:val="90"/>
        </w:rPr>
        <w:t>sequences</w:t>
      </w:r>
      <w:r>
        <w:rPr>
          <w:spacing w:val="-28"/>
          <w:w w:val="90"/>
        </w:rPr>
        <w:t xml:space="preserve"> </w:t>
      </w:r>
      <w:r>
        <w:rPr>
          <w:w w:val="90"/>
        </w:rPr>
        <w:t>that</w:t>
      </w:r>
      <w:r>
        <w:rPr>
          <w:spacing w:val="-29"/>
          <w:w w:val="90"/>
        </w:rPr>
        <w:t xml:space="preserve"> </w:t>
      </w:r>
      <w:r>
        <w:rPr>
          <w:w w:val="90"/>
        </w:rPr>
        <w:t>represent</w:t>
      </w:r>
      <w:r>
        <w:rPr>
          <w:spacing w:val="-28"/>
          <w:w w:val="90"/>
        </w:rPr>
        <w:t xml:space="preserve"> </w:t>
      </w:r>
      <w:r>
        <w:rPr>
          <w:w w:val="90"/>
        </w:rPr>
        <w:t>individual</w:t>
      </w:r>
      <w:r>
        <w:rPr>
          <w:spacing w:val="-29"/>
          <w:w w:val="90"/>
        </w:rPr>
        <w:t xml:space="preserve"> </w:t>
      </w:r>
      <w:r>
        <w:rPr>
          <w:w w:val="90"/>
        </w:rPr>
        <w:t>symbols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have </w:t>
      </w:r>
      <w:r>
        <w:rPr>
          <w:w w:val="95"/>
        </w:rPr>
        <w:t>difering</w:t>
      </w:r>
      <w:r>
        <w:rPr>
          <w:spacing w:val="-46"/>
          <w:w w:val="95"/>
        </w:rPr>
        <w:t xml:space="preserve"> </w:t>
      </w:r>
      <w:r>
        <w:rPr>
          <w:w w:val="95"/>
        </w:rPr>
        <w:t>lengths</w:t>
      </w:r>
      <w:r>
        <w:rPr>
          <w:spacing w:val="-45"/>
          <w:w w:val="95"/>
        </w:rPr>
        <w:t xml:space="preserve"> </w:t>
      </w:r>
      <w:r>
        <w:rPr>
          <w:w w:val="95"/>
        </w:rPr>
        <w:t>so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bitstream</w:t>
      </w:r>
      <w:r>
        <w:rPr>
          <w:spacing w:val="-45"/>
          <w:w w:val="95"/>
        </w:rPr>
        <w:t xml:space="preserve"> </w:t>
      </w:r>
      <w:r>
        <w:rPr>
          <w:w w:val="95"/>
        </w:rPr>
        <w:t>index</w:t>
      </w:r>
      <w:r>
        <w:rPr>
          <w:spacing w:val="-46"/>
          <w:w w:val="95"/>
        </w:rPr>
        <w:t xml:space="preserve"> </w:t>
      </w:r>
      <w:r>
        <w:rPr>
          <w:w w:val="95"/>
        </w:rPr>
        <w:t>m</w:t>
      </w:r>
      <w:r>
        <w:rPr>
          <w:spacing w:val="-45"/>
          <w:w w:val="95"/>
        </w:rPr>
        <w:t xml:space="preserve"> </w:t>
      </w:r>
      <w:r>
        <w:rPr>
          <w:w w:val="95"/>
        </w:rPr>
        <w:t>does</w:t>
      </w:r>
      <w:r>
        <w:rPr>
          <w:spacing w:val="-46"/>
          <w:w w:val="95"/>
        </w:rPr>
        <w:t xml:space="preserve"> </w:t>
      </w:r>
      <w:r>
        <w:rPr>
          <w:w w:val="95"/>
        </w:rPr>
        <w:t>not</w:t>
      </w:r>
      <w:r>
        <w:rPr>
          <w:spacing w:val="-45"/>
          <w:w w:val="95"/>
        </w:rPr>
        <w:t xml:space="preserve"> </w:t>
      </w:r>
      <w:r>
        <w:rPr>
          <w:w w:val="95"/>
        </w:rPr>
        <w:t>increase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lock</w:t>
      </w:r>
      <w:r>
        <w:rPr>
          <w:spacing w:val="-46"/>
          <w:w w:val="95"/>
        </w:rPr>
        <w:t xml:space="preserve"> </w:t>
      </w:r>
      <w:r>
        <w:rPr>
          <w:w w:val="95"/>
        </w:rPr>
        <w:t>step</w:t>
      </w:r>
      <w:r>
        <w:rPr>
          <w:spacing w:val="-45"/>
          <w:w w:val="95"/>
        </w:rPr>
        <w:t xml:space="preserve"> </w:t>
      </w:r>
      <w:r>
        <w:rPr>
          <w:w w:val="95"/>
        </w:rPr>
        <w:t>with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symbol-valued</w:t>
      </w:r>
      <w:r>
        <w:rPr>
          <w:spacing w:val="-41"/>
          <w:w w:val="90"/>
        </w:rPr>
        <w:t xml:space="preserve"> </w:t>
      </w:r>
      <w:r>
        <w:rPr>
          <w:w w:val="90"/>
        </w:rPr>
        <w:t>signal's</w:t>
      </w:r>
      <w:r>
        <w:rPr>
          <w:spacing w:val="-40"/>
          <w:w w:val="90"/>
        </w:rPr>
        <w:t xml:space="preserve"> </w:t>
      </w:r>
      <w:r>
        <w:rPr>
          <w:w w:val="90"/>
        </w:rPr>
        <w:t>index</w:t>
      </w:r>
      <w:r>
        <w:rPr>
          <w:spacing w:val="-39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w w:val="90"/>
        </w:rPr>
        <w:t>.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capture</w:t>
      </w:r>
      <w:r>
        <w:rPr>
          <w:spacing w:val="-40"/>
          <w:w w:val="90"/>
        </w:rPr>
        <w:t xml:space="preserve"> </w:t>
      </w:r>
      <w:r>
        <w:rPr>
          <w:w w:val="90"/>
        </w:rPr>
        <w:t>how</w:t>
      </w:r>
      <w:r>
        <w:rPr>
          <w:spacing w:val="-40"/>
          <w:w w:val="90"/>
        </w:rPr>
        <w:t xml:space="preserve"> </w:t>
      </w:r>
      <w:r>
        <w:rPr>
          <w:w w:val="90"/>
        </w:rPr>
        <w:t>often</w:t>
      </w:r>
      <w:r>
        <w:rPr>
          <w:spacing w:val="-40"/>
          <w:w w:val="90"/>
        </w:rPr>
        <w:t xml:space="preserve"> </w:t>
      </w:r>
      <w:r>
        <w:rPr>
          <w:w w:val="90"/>
        </w:rPr>
        <w:t>bits</w:t>
      </w:r>
      <w:r>
        <w:rPr>
          <w:spacing w:val="-40"/>
          <w:w w:val="90"/>
        </w:rPr>
        <w:t xml:space="preserve"> </w:t>
      </w:r>
      <w:r>
        <w:rPr>
          <w:w w:val="90"/>
        </w:rPr>
        <w:t>must</w:t>
      </w:r>
      <w:r>
        <w:rPr>
          <w:spacing w:val="-40"/>
          <w:w w:val="90"/>
        </w:rPr>
        <w:t xml:space="preserve"> </w:t>
      </w:r>
      <w:r>
        <w:rPr>
          <w:w w:val="90"/>
        </w:rPr>
        <w:t>be</w:t>
      </w:r>
      <w:r>
        <w:rPr>
          <w:spacing w:val="-41"/>
          <w:w w:val="90"/>
        </w:rPr>
        <w:t xml:space="preserve"> </w:t>
      </w:r>
      <w:r>
        <w:rPr>
          <w:w w:val="90"/>
        </w:rPr>
        <w:t>transmitted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keep up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source's</w:t>
      </w:r>
      <w:r>
        <w:rPr>
          <w:spacing w:val="-29"/>
          <w:w w:val="90"/>
        </w:rPr>
        <w:t xml:space="preserve"> </w:t>
      </w:r>
      <w:r>
        <w:rPr>
          <w:w w:val="90"/>
        </w:rPr>
        <w:t>production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symbols,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can</w:t>
      </w:r>
      <w:r>
        <w:rPr>
          <w:spacing w:val="-28"/>
          <w:w w:val="90"/>
        </w:rPr>
        <w:t xml:space="preserve"> </w:t>
      </w:r>
      <w:r>
        <w:rPr>
          <w:w w:val="90"/>
        </w:rPr>
        <w:t>only</w:t>
      </w:r>
      <w:r>
        <w:rPr>
          <w:spacing w:val="-28"/>
          <w:w w:val="90"/>
        </w:rPr>
        <w:t xml:space="preserve"> </w:t>
      </w:r>
      <w:r>
        <w:rPr>
          <w:w w:val="90"/>
        </w:rPr>
        <w:t>compute</w:t>
      </w:r>
      <w:r>
        <w:rPr>
          <w:spacing w:val="-28"/>
          <w:w w:val="90"/>
        </w:rPr>
        <w:t xml:space="preserve"> </w:t>
      </w:r>
      <w:r>
        <w:rPr>
          <w:w w:val="90"/>
        </w:rPr>
        <w:t>averages.</w:t>
      </w:r>
      <w:r>
        <w:rPr>
          <w:spacing w:val="-29"/>
          <w:w w:val="90"/>
        </w:rPr>
        <w:t xml:space="preserve"> </w:t>
      </w:r>
      <w:r>
        <w:rPr>
          <w:w w:val="90"/>
        </w:rPr>
        <w:t>If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our </w:t>
      </w:r>
      <w:r>
        <w:rPr>
          <w:w w:val="95"/>
        </w:rPr>
        <w:t>source code</w:t>
      </w:r>
      <w:r>
        <w:rPr>
          <w:spacing w:val="-30"/>
          <w:w w:val="95"/>
        </w:rPr>
        <w:t xml:space="preserve"> </w:t>
      </w:r>
      <w:r>
        <w:rPr>
          <w:w w:val="95"/>
        </w:rPr>
        <w:t>averages</w:t>
      </w:r>
    </w:p>
    <w:p>
      <w:pPr>
        <w:pStyle w:val="BodyText"/>
        <w:ind w:left="4505"/>
        <w:rPr>
          <w:sz w:val="20"/>
        </w:rPr>
      </w:pPr>
      <w:r>
        <w:rPr>
          <w:sz w:val="20"/>
        </w:rPr>
        <w:drawing>
          <wp:inline distT="0" distB="0" distL="0" distR="0">
            <wp:extent cx="379565" cy="188595"/>
            <wp:effectExtent l="0" t="0" r="0" b="0"/>
            <wp:docPr id="1917" name="image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" name="image967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9" w:after="11"/>
        <w:ind w:left="624"/>
      </w:pPr>
      <w:r>
        <w:rPr>
          <w:w w:val="95"/>
        </w:rPr>
        <w:t>bits/symbol and symbols are produced at a rate R, the average bit rate equals</w:t>
      </w:r>
    </w:p>
    <w:p>
      <w:pPr>
        <w:pStyle w:val="BodyText"/>
        <w:ind w:left="4392"/>
        <w:rPr>
          <w:sz w:val="20"/>
        </w:rPr>
      </w:pPr>
      <w:r>
        <w:rPr>
          <w:sz w:val="20"/>
        </w:rPr>
        <w:drawing>
          <wp:inline distT="0" distB="0" distL="0" distR="0">
            <wp:extent cx="523875" cy="190500"/>
            <wp:effectExtent l="0" t="0" r="0" b="0"/>
            <wp:docPr id="1919" name="image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image97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570"/>
      </w:pPr>
      <w:r>
        <w:rPr>
          <w:w w:val="95"/>
        </w:rPr>
        <w:t xml:space="preserve">, and this quantity determines the bit interval duration </w:t>
      </w:r>
      <w:r>
        <w:rPr>
          <w:rFonts w:ascii="Calibri"/>
          <w:i/>
          <w:w w:val="95"/>
        </w:rPr>
        <w:t>T</w:t>
      </w:r>
      <w:r>
        <w:rPr>
          <w:w w:val="95"/>
        </w:rPr>
        <w:t>.</w:t>
      </w:r>
    </w:p>
    <w:p>
      <w:pPr>
        <w:pStyle w:val="Heading6"/>
        <w:spacing w:before="202"/>
        <w:ind w:left="570"/>
      </w:pPr>
      <w:r>
        <w:t>Exercise 6.23.1</w:t>
      </w:r>
    </w:p>
    <w:p>
      <w:pPr>
        <w:pStyle w:val="BodyText"/>
        <w:spacing w:before="190" w:after="11"/>
        <w:ind w:left="570"/>
      </w:pPr>
      <w:r>
        <w:rPr>
          <w:w w:val="95"/>
        </w:rPr>
        <w:t xml:space="preserve">Calculate what the relation between </w:t>
      </w:r>
      <w:r>
        <w:rPr>
          <w:rFonts w:ascii="Calibri"/>
          <w:i/>
          <w:w w:val="95"/>
        </w:rPr>
        <w:t xml:space="preserve">T </w:t>
      </w:r>
      <w:r>
        <w:rPr>
          <w:w w:val="95"/>
        </w:rPr>
        <w:t>and the average bit rate</w:t>
      </w:r>
    </w:p>
    <w:p>
      <w:pPr>
        <w:pStyle w:val="BodyText"/>
        <w:ind w:left="4392"/>
        <w:rPr>
          <w:sz w:val="20"/>
        </w:rPr>
      </w:pPr>
      <w:r>
        <w:rPr>
          <w:sz w:val="20"/>
        </w:rPr>
        <w:drawing>
          <wp:inline distT="0" distB="0" distL="0" distR="0">
            <wp:extent cx="523875" cy="190500"/>
            <wp:effectExtent l="0" t="0" r="0" b="0"/>
            <wp:docPr id="1921" name="image9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" name="image975.pn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8"/>
        <w:ind w:left="624"/>
      </w:pPr>
      <w:r>
        <w:rPr>
          <w:w w:val="90"/>
        </w:rPr>
        <w:t>is.</w:t>
      </w:r>
    </w:p>
    <w:p>
      <w:pPr>
        <w:pStyle w:val="BodyText"/>
        <w:spacing w:before="168" w:line="254" w:lineRule="auto"/>
        <w:ind w:left="569"/>
      </w:pPr>
      <w:r>
        <w:rPr>
          <w:w w:val="90"/>
        </w:rPr>
        <w:t>A</w:t>
      </w:r>
      <w:r>
        <w:rPr>
          <w:spacing w:val="-36"/>
          <w:w w:val="90"/>
        </w:rPr>
        <w:t xml:space="preserve"> </w:t>
      </w:r>
      <w:r>
        <w:rPr>
          <w:w w:val="90"/>
        </w:rPr>
        <w:t>subtlety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6"/>
          <w:w w:val="90"/>
        </w:rPr>
        <w:t xml:space="preserve"> </w:t>
      </w:r>
      <w:r>
        <w:rPr>
          <w:w w:val="90"/>
        </w:rPr>
        <w:t>source</w:t>
      </w:r>
      <w:r>
        <w:rPr>
          <w:spacing w:val="-35"/>
          <w:w w:val="90"/>
        </w:rPr>
        <w:t xml:space="preserve"> </w:t>
      </w:r>
      <w:r>
        <w:rPr>
          <w:w w:val="90"/>
        </w:rPr>
        <w:t>coding</w:t>
      </w:r>
      <w:r>
        <w:rPr>
          <w:spacing w:val="-36"/>
          <w:w w:val="90"/>
        </w:rPr>
        <w:t xml:space="preserve"> </w:t>
      </w:r>
      <w:r>
        <w:rPr>
          <w:w w:val="90"/>
        </w:rPr>
        <w:t>is</w:t>
      </w:r>
      <w:r>
        <w:rPr>
          <w:spacing w:val="-36"/>
          <w:w w:val="90"/>
        </w:rPr>
        <w:t xml:space="preserve"> </w:t>
      </w:r>
      <w:r>
        <w:rPr>
          <w:w w:val="90"/>
        </w:rPr>
        <w:t>whether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need</w:t>
      </w:r>
      <w:r>
        <w:rPr>
          <w:spacing w:val="-35"/>
          <w:w w:val="90"/>
        </w:rPr>
        <w:t xml:space="preserve"> </w:t>
      </w:r>
      <w:r>
        <w:rPr>
          <w:w w:val="90"/>
        </w:rPr>
        <w:t>"commas"</w:t>
      </w:r>
      <w:r>
        <w:rPr>
          <w:spacing w:val="-36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bitstream.</w:t>
      </w:r>
      <w:r>
        <w:rPr>
          <w:spacing w:val="-35"/>
          <w:w w:val="90"/>
        </w:rPr>
        <w:t xml:space="preserve"> </w:t>
      </w:r>
      <w:r>
        <w:rPr>
          <w:w w:val="90"/>
        </w:rPr>
        <w:t>When</w:t>
      </w:r>
      <w:r>
        <w:rPr>
          <w:spacing w:val="-35"/>
          <w:w w:val="90"/>
        </w:rPr>
        <w:t xml:space="preserve"> </w:t>
      </w:r>
      <w:r>
        <w:rPr>
          <w:w w:val="90"/>
        </w:rPr>
        <w:t xml:space="preserve">we </w:t>
      </w:r>
      <w:r>
        <w:t>use</w:t>
      </w:r>
      <w:r>
        <w:rPr>
          <w:spacing w:val="-52"/>
        </w:rPr>
        <w:t xml:space="preserve"> </w:t>
      </w:r>
      <w:r>
        <w:t>an</w:t>
      </w:r>
      <w:r>
        <w:rPr>
          <w:spacing w:val="-51"/>
        </w:rPr>
        <w:t xml:space="preserve"> </w:t>
      </w:r>
      <w:r>
        <w:t>unequal</w:t>
      </w:r>
      <w:r>
        <w:rPr>
          <w:spacing w:val="-51"/>
        </w:rPr>
        <w:t xml:space="preserve"> </w:t>
      </w:r>
      <w:r>
        <w:t>number</w:t>
      </w:r>
      <w:r>
        <w:rPr>
          <w:spacing w:val="-51"/>
        </w:rPr>
        <w:t xml:space="preserve"> </w:t>
      </w:r>
      <w:r>
        <w:t>of</w:t>
      </w:r>
      <w:r>
        <w:rPr>
          <w:spacing w:val="-51"/>
        </w:rPr>
        <w:t xml:space="preserve"> </w:t>
      </w:r>
      <w:r>
        <w:t>bits</w:t>
      </w:r>
      <w:r>
        <w:rPr>
          <w:spacing w:val="-51"/>
        </w:rPr>
        <w:t xml:space="preserve"> </w:t>
      </w:r>
      <w:r>
        <w:t>to</w:t>
      </w:r>
      <w:r>
        <w:rPr>
          <w:spacing w:val="-51"/>
        </w:rPr>
        <w:t xml:space="preserve"> </w:t>
      </w:r>
      <w:r>
        <w:t>represent</w:t>
      </w:r>
      <w:r>
        <w:rPr>
          <w:spacing w:val="-51"/>
        </w:rPr>
        <w:t xml:space="preserve"> </w:t>
      </w:r>
      <w:r>
        <w:t>symbols,</w:t>
      </w:r>
      <w:r>
        <w:rPr>
          <w:spacing w:val="-51"/>
        </w:rPr>
        <w:t xml:space="preserve"> </w:t>
      </w:r>
      <w:r>
        <w:t>how</w:t>
      </w:r>
      <w:r>
        <w:rPr>
          <w:spacing w:val="-51"/>
        </w:rPr>
        <w:t xml:space="preserve"> </w:t>
      </w:r>
      <w:r>
        <w:t>does</w:t>
      </w:r>
      <w:r>
        <w:rPr>
          <w:spacing w:val="-51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 xml:space="preserve">receiver </w:t>
      </w:r>
      <w:r>
        <w:rPr>
          <w:w w:val="90"/>
        </w:rPr>
        <w:t>determine</w:t>
      </w:r>
      <w:r>
        <w:rPr>
          <w:spacing w:val="-26"/>
          <w:w w:val="90"/>
        </w:rPr>
        <w:t xml:space="preserve"> </w:t>
      </w:r>
      <w:r>
        <w:rPr>
          <w:w w:val="90"/>
        </w:rPr>
        <w:t>when</w:t>
      </w:r>
      <w:r>
        <w:rPr>
          <w:spacing w:val="-25"/>
          <w:w w:val="90"/>
        </w:rPr>
        <w:t xml:space="preserve"> </w:t>
      </w:r>
      <w:r>
        <w:rPr>
          <w:w w:val="90"/>
        </w:rPr>
        <w:t>symbols</w:t>
      </w:r>
      <w:r>
        <w:rPr>
          <w:spacing w:val="-25"/>
          <w:w w:val="90"/>
        </w:rPr>
        <w:t xml:space="preserve"> </w:t>
      </w:r>
      <w:r>
        <w:rPr>
          <w:w w:val="90"/>
        </w:rPr>
        <w:t>begin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end?</w:t>
      </w:r>
      <w:r>
        <w:rPr>
          <w:spacing w:val="-25"/>
          <w:w w:val="90"/>
        </w:rPr>
        <w:t xml:space="preserve"> </w:t>
      </w:r>
      <w:r>
        <w:rPr>
          <w:w w:val="90"/>
        </w:rPr>
        <w:t>If</w:t>
      </w:r>
      <w:r>
        <w:rPr>
          <w:spacing w:val="-25"/>
          <w:w w:val="90"/>
        </w:rPr>
        <w:t xml:space="preserve"> </w:t>
      </w:r>
      <w:r>
        <w:rPr>
          <w:w w:val="90"/>
        </w:rPr>
        <w:t>you</w:t>
      </w:r>
      <w:r>
        <w:rPr>
          <w:spacing w:val="-26"/>
          <w:w w:val="90"/>
        </w:rPr>
        <w:t xml:space="preserve"> </w:t>
      </w:r>
      <w:r>
        <w:rPr>
          <w:w w:val="90"/>
        </w:rPr>
        <w:t>created</w:t>
      </w:r>
      <w:r>
        <w:rPr>
          <w:spacing w:val="-25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source</w:t>
      </w:r>
      <w:r>
        <w:rPr>
          <w:spacing w:val="-25"/>
          <w:w w:val="90"/>
        </w:rPr>
        <w:t xml:space="preserve"> </w:t>
      </w:r>
      <w:r>
        <w:rPr>
          <w:w w:val="90"/>
        </w:rPr>
        <w:t>code</w:t>
      </w:r>
      <w:r>
        <w:rPr>
          <w:spacing w:val="-25"/>
          <w:w w:val="90"/>
        </w:rPr>
        <w:t xml:space="preserve"> </w:t>
      </w:r>
      <w:r>
        <w:rPr>
          <w:w w:val="90"/>
        </w:rPr>
        <w:t>that</w:t>
      </w:r>
      <w:r>
        <w:rPr>
          <w:spacing w:val="-18"/>
          <w:w w:val="90"/>
        </w:rPr>
        <w:t xml:space="preserve"> </w:t>
      </w:r>
      <w:r>
        <w:rPr>
          <w:rFonts w:ascii="Arial"/>
          <w:b/>
          <w:w w:val="90"/>
        </w:rPr>
        <w:t>required</w:t>
      </w:r>
      <w:r>
        <w:rPr>
          <w:rFonts w:ascii="Arial"/>
          <w:b/>
          <w:spacing w:val="-14"/>
          <w:w w:val="90"/>
        </w:rPr>
        <w:t xml:space="preserve"> </w:t>
      </w:r>
      <w:r>
        <w:rPr>
          <w:w w:val="90"/>
        </w:rPr>
        <w:t>a separation</w:t>
      </w:r>
      <w:r>
        <w:rPr>
          <w:spacing w:val="-39"/>
          <w:w w:val="90"/>
        </w:rPr>
        <w:t xml:space="preserve"> </w:t>
      </w:r>
      <w:r>
        <w:rPr>
          <w:w w:val="90"/>
        </w:rPr>
        <w:t>marker</w:t>
      </w:r>
      <w:r>
        <w:rPr>
          <w:spacing w:val="-38"/>
          <w:w w:val="90"/>
        </w:rPr>
        <w:t xml:space="preserve"> </w:t>
      </w:r>
      <w:r>
        <w:rPr>
          <w:w w:val="90"/>
        </w:rPr>
        <w:t>in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bitstream</w:t>
      </w:r>
      <w:r>
        <w:rPr>
          <w:spacing w:val="-38"/>
          <w:w w:val="90"/>
        </w:rPr>
        <w:t xml:space="preserve"> </w:t>
      </w:r>
      <w:r>
        <w:rPr>
          <w:w w:val="90"/>
        </w:rPr>
        <w:t>between</w:t>
      </w:r>
      <w:r>
        <w:rPr>
          <w:spacing w:val="-38"/>
          <w:w w:val="90"/>
        </w:rPr>
        <w:t xml:space="preserve"> </w:t>
      </w:r>
      <w:r>
        <w:rPr>
          <w:w w:val="90"/>
        </w:rPr>
        <w:t>symbols,</w:t>
      </w:r>
      <w:r>
        <w:rPr>
          <w:spacing w:val="-38"/>
          <w:w w:val="90"/>
        </w:rPr>
        <w:t xml:space="preserve"> </w:t>
      </w:r>
      <w:r>
        <w:rPr>
          <w:w w:val="90"/>
        </w:rPr>
        <w:t>it</w:t>
      </w:r>
      <w:r>
        <w:rPr>
          <w:spacing w:val="-39"/>
          <w:w w:val="90"/>
        </w:rPr>
        <w:t xml:space="preserve"> </w:t>
      </w:r>
      <w:r>
        <w:rPr>
          <w:w w:val="90"/>
        </w:rPr>
        <w:t>would</w:t>
      </w:r>
      <w:r>
        <w:rPr>
          <w:spacing w:val="-38"/>
          <w:w w:val="90"/>
        </w:rPr>
        <w:t xml:space="preserve"> </w:t>
      </w:r>
      <w:r>
        <w:rPr>
          <w:w w:val="90"/>
        </w:rPr>
        <w:t>be</w:t>
      </w:r>
      <w:r>
        <w:rPr>
          <w:spacing w:val="-38"/>
          <w:w w:val="90"/>
        </w:rPr>
        <w:t xml:space="preserve"> </w:t>
      </w:r>
      <w:r>
        <w:rPr>
          <w:w w:val="90"/>
        </w:rPr>
        <w:t>very</w:t>
      </w:r>
      <w:r>
        <w:rPr>
          <w:spacing w:val="-39"/>
          <w:w w:val="90"/>
        </w:rPr>
        <w:t xml:space="preserve"> </w:t>
      </w:r>
      <w:r>
        <w:rPr>
          <w:w w:val="90"/>
        </w:rPr>
        <w:t>inefcient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since </w:t>
      </w:r>
      <w:r>
        <w:t>you</w:t>
      </w:r>
      <w:r>
        <w:rPr>
          <w:spacing w:val="-50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essentially</w:t>
      </w:r>
      <w:r>
        <w:rPr>
          <w:spacing w:val="-50"/>
        </w:rPr>
        <w:t xml:space="preserve"> </w:t>
      </w:r>
      <w:r>
        <w:t>requiring</w:t>
      </w:r>
      <w:r>
        <w:rPr>
          <w:spacing w:val="-49"/>
        </w:rPr>
        <w:t xml:space="preserve"> </w:t>
      </w:r>
      <w:r>
        <w:t>an</w:t>
      </w:r>
      <w:r>
        <w:rPr>
          <w:spacing w:val="-50"/>
        </w:rPr>
        <w:t xml:space="preserve"> </w:t>
      </w:r>
      <w:r>
        <w:t>extra</w:t>
      </w:r>
      <w:r>
        <w:rPr>
          <w:spacing w:val="-49"/>
        </w:rPr>
        <w:t xml:space="preserve"> </w:t>
      </w:r>
      <w:r>
        <w:t>symbol</w:t>
      </w:r>
      <w:r>
        <w:rPr>
          <w:spacing w:val="-50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transmission</w:t>
      </w:r>
      <w:r>
        <w:rPr>
          <w:spacing w:val="-50"/>
        </w:rPr>
        <w:t xml:space="preserve"> </w:t>
      </w:r>
      <w:r>
        <w:t>stream.</w:t>
      </w:r>
    </w:p>
    <w:p>
      <w:pPr>
        <w:pStyle w:val="BodyText"/>
        <w:spacing w:before="156" w:line="254" w:lineRule="auto"/>
        <w:ind w:left="569"/>
      </w:pPr>
      <w:r>
        <w:rPr>
          <w:rFonts w:ascii="Calibri"/>
          <w:i/>
          <w:w w:val="90"/>
        </w:rPr>
        <w:t>NOTE</w:t>
      </w:r>
      <w:r>
        <w:rPr>
          <w:w w:val="90"/>
        </w:rPr>
        <w:t>: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5"/>
          <w:w w:val="90"/>
        </w:rPr>
        <w:t xml:space="preserve"> </w:t>
      </w:r>
      <w:r>
        <w:rPr>
          <w:w w:val="90"/>
        </w:rPr>
        <w:t>good</w:t>
      </w:r>
      <w:r>
        <w:rPr>
          <w:spacing w:val="-26"/>
          <w:w w:val="90"/>
        </w:rPr>
        <w:t xml:space="preserve"> </w:t>
      </w:r>
      <w:r>
        <w:rPr>
          <w:w w:val="90"/>
        </w:rPr>
        <w:t>example</w:t>
      </w:r>
      <w:r>
        <w:rPr>
          <w:spacing w:val="-25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w w:val="90"/>
        </w:rPr>
        <w:t>this</w:t>
      </w:r>
      <w:r>
        <w:rPr>
          <w:spacing w:val="-26"/>
          <w:w w:val="90"/>
        </w:rPr>
        <w:t xml:space="preserve"> </w:t>
      </w:r>
      <w:r>
        <w:rPr>
          <w:w w:val="90"/>
        </w:rPr>
        <w:t>need</w:t>
      </w:r>
      <w:r>
        <w:rPr>
          <w:spacing w:val="-25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Morse</w:t>
      </w:r>
      <w:r>
        <w:rPr>
          <w:spacing w:val="-26"/>
          <w:w w:val="90"/>
        </w:rPr>
        <w:t xml:space="preserve"> </w:t>
      </w:r>
      <w:r>
        <w:rPr>
          <w:w w:val="90"/>
        </w:rPr>
        <w:t>Code:</w:t>
      </w:r>
      <w:r>
        <w:rPr>
          <w:spacing w:val="-25"/>
          <w:w w:val="90"/>
        </w:rPr>
        <w:t xml:space="preserve"> </w:t>
      </w:r>
      <w:r>
        <w:rPr>
          <w:w w:val="90"/>
        </w:rPr>
        <w:t>Between</w:t>
      </w:r>
      <w:r>
        <w:rPr>
          <w:spacing w:val="-26"/>
          <w:w w:val="90"/>
        </w:rPr>
        <w:t xml:space="preserve"> </w:t>
      </w:r>
      <w:r>
        <w:rPr>
          <w:w w:val="90"/>
        </w:rPr>
        <w:t>each</w:t>
      </w:r>
      <w:r>
        <w:rPr>
          <w:spacing w:val="-25"/>
          <w:w w:val="90"/>
        </w:rPr>
        <w:t xml:space="preserve"> </w:t>
      </w:r>
      <w:r>
        <w:rPr>
          <w:w w:val="90"/>
        </w:rPr>
        <w:t>letter,</w:t>
      </w:r>
      <w:r>
        <w:rPr>
          <w:spacing w:val="-26"/>
          <w:w w:val="90"/>
        </w:rPr>
        <w:t xml:space="preserve"> </w:t>
      </w:r>
      <w:r>
        <w:rPr>
          <w:w w:val="90"/>
        </w:rPr>
        <w:t>the telegrapher</w:t>
      </w:r>
      <w:r>
        <w:rPr>
          <w:spacing w:val="-41"/>
          <w:w w:val="90"/>
        </w:rPr>
        <w:t xml:space="preserve"> </w:t>
      </w:r>
      <w:r>
        <w:rPr>
          <w:w w:val="90"/>
        </w:rPr>
        <w:t>needs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insert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pause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1"/>
          <w:w w:val="90"/>
        </w:rPr>
        <w:t xml:space="preserve"> </w:t>
      </w:r>
      <w:r>
        <w:rPr>
          <w:w w:val="90"/>
        </w:rPr>
        <w:t>inform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receiver</w:t>
      </w:r>
      <w:r>
        <w:rPr>
          <w:spacing w:val="-41"/>
          <w:w w:val="90"/>
        </w:rPr>
        <w:t xml:space="preserve"> </w:t>
      </w:r>
      <w:r>
        <w:rPr>
          <w:w w:val="90"/>
        </w:rPr>
        <w:t>when</w:t>
      </w:r>
      <w:r>
        <w:rPr>
          <w:spacing w:val="-40"/>
          <w:w w:val="90"/>
        </w:rPr>
        <w:t xml:space="preserve"> </w:t>
      </w:r>
      <w:r>
        <w:rPr>
          <w:w w:val="90"/>
        </w:rPr>
        <w:t>letter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boundaries </w:t>
      </w:r>
      <w:r>
        <w:rPr>
          <w:w w:val="95"/>
        </w:rPr>
        <w:t>occur.</w:t>
      </w:r>
    </w:p>
    <w:p>
      <w:pPr>
        <w:pStyle w:val="BodyText"/>
        <w:spacing w:before="153" w:line="254" w:lineRule="auto"/>
        <w:ind w:left="570" w:right="262" w:hanging="1"/>
      </w:pPr>
      <w:r>
        <w:rPr>
          <w:w w:val="95"/>
        </w:rPr>
        <w:t>As</w:t>
      </w:r>
      <w:r>
        <w:rPr>
          <w:spacing w:val="-40"/>
          <w:w w:val="95"/>
        </w:rPr>
        <w:t xml:space="preserve"> </w:t>
      </w:r>
      <w:r>
        <w:rPr>
          <w:w w:val="95"/>
        </w:rPr>
        <w:t>shown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1"/>
          <w:w w:val="95"/>
        </w:rPr>
        <w:t xml:space="preserve"> </w:t>
      </w:r>
      <w:r>
        <w:rPr>
          <w:w w:val="95"/>
        </w:rPr>
        <w:t>this</w:t>
      </w:r>
      <w:r>
        <w:rPr>
          <w:spacing w:val="-40"/>
          <w:w w:val="95"/>
        </w:rPr>
        <w:t xml:space="preserve"> </w:t>
      </w:r>
      <w:r>
        <w:rPr>
          <w:w w:val="95"/>
        </w:rPr>
        <w:t>example</w:t>
      </w:r>
      <w:r>
        <w:rPr>
          <w:spacing w:val="-40"/>
          <w:w w:val="95"/>
        </w:rPr>
        <w:t xml:space="preserve"> </w:t>
      </w:r>
      <w:r>
        <w:rPr>
          <w:w w:val="95"/>
        </w:rPr>
        <w:t>(</w:t>
      </w:r>
      <w:hyperlink w:anchor="_bookmark451" w:history="1">
        <w:r>
          <w:rPr>
            <w:color w:val="006FB3"/>
            <w:w w:val="95"/>
          </w:rPr>
          <w:t>Compression</w:t>
        </w:r>
        <w:r>
          <w:rPr>
            <w:color w:val="006FB3"/>
            <w:spacing w:val="-40"/>
            <w:w w:val="95"/>
          </w:rPr>
          <w:t xml:space="preserve"> </w:t>
        </w:r>
        <w:r>
          <w:rPr>
            <w:color w:val="006FB3"/>
            <w:w w:val="95"/>
          </w:rPr>
          <w:t>and</w:t>
        </w:r>
        <w:r>
          <w:rPr>
            <w:color w:val="006FB3"/>
            <w:spacing w:val="-40"/>
            <w:w w:val="95"/>
          </w:rPr>
          <w:t xml:space="preserve"> </w:t>
        </w:r>
        <w:r>
          <w:rPr>
            <w:color w:val="006FB3"/>
            <w:w w:val="95"/>
          </w:rPr>
          <w:t>the</w:t>
        </w:r>
        <w:r>
          <w:rPr>
            <w:color w:val="006FB3"/>
            <w:spacing w:val="-40"/>
            <w:w w:val="95"/>
          </w:rPr>
          <w:t xml:space="preserve"> </w:t>
        </w:r>
        <w:r>
          <w:rPr>
            <w:color w:val="006FB3"/>
            <w:w w:val="95"/>
          </w:rPr>
          <w:t>Hufman</w:t>
        </w:r>
        <w:r>
          <w:rPr>
            <w:color w:val="006FB3"/>
            <w:spacing w:val="-40"/>
            <w:w w:val="95"/>
          </w:rPr>
          <w:t xml:space="preserve"> </w:t>
        </w:r>
        <w:r>
          <w:rPr>
            <w:color w:val="006FB3"/>
            <w:w w:val="95"/>
          </w:rPr>
          <w:t>Code</w:t>
        </w:r>
        <w:r>
          <w:rPr>
            <w:color w:val="006FB3"/>
            <w:spacing w:val="-38"/>
            <w:w w:val="95"/>
          </w:rPr>
          <w:t xml:space="preserve"> </w:t>
        </w:r>
        <w:r>
          <w:rPr>
            <w:color w:val="006FB3"/>
            <w:w w:val="95"/>
          </w:rPr>
          <w:t>(Page</w:t>
        </w:r>
        <w:r>
          <w:rPr>
            <w:color w:val="006FB3"/>
            <w:spacing w:val="-41"/>
            <w:w w:val="95"/>
          </w:rPr>
          <w:t xml:space="preserve"> </w:t>
        </w:r>
        <w:r>
          <w:rPr>
            <w:color w:val="006FB3"/>
            <w:w w:val="95"/>
          </w:rPr>
          <w:t>297)</w:t>
        </w:r>
      </w:hyperlink>
      <w:r>
        <w:rPr>
          <w:w w:val="95"/>
        </w:rPr>
        <w:t>),</w:t>
      </w:r>
      <w:r>
        <w:rPr>
          <w:spacing w:val="-40"/>
          <w:w w:val="95"/>
        </w:rPr>
        <w:t xml:space="preserve"> </w:t>
      </w:r>
      <w:r>
        <w:rPr>
          <w:w w:val="95"/>
        </w:rPr>
        <w:t>no commas are placed in the bitstream, but you can unambiguously decode the sequence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symbols</w:t>
      </w:r>
      <w:r>
        <w:rPr>
          <w:spacing w:val="-42"/>
          <w:w w:val="95"/>
        </w:rPr>
        <w:t xml:space="preserve"> </w:t>
      </w:r>
      <w:r>
        <w:rPr>
          <w:w w:val="95"/>
        </w:rPr>
        <w:t>from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bitstream.</w:t>
      </w:r>
      <w:r>
        <w:rPr>
          <w:spacing w:val="-42"/>
          <w:w w:val="95"/>
        </w:rPr>
        <w:t xml:space="preserve"> </w:t>
      </w:r>
      <w:r>
        <w:rPr>
          <w:w w:val="95"/>
        </w:rPr>
        <w:t>Hufman</w:t>
      </w:r>
      <w:r>
        <w:rPr>
          <w:spacing w:val="-42"/>
          <w:w w:val="95"/>
        </w:rPr>
        <w:t xml:space="preserve"> </w:t>
      </w:r>
      <w:r>
        <w:rPr>
          <w:w w:val="95"/>
        </w:rPr>
        <w:t>showed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3"/>
          <w:w w:val="95"/>
        </w:rPr>
        <w:t xml:space="preserve"> </w:t>
      </w:r>
      <w:r>
        <w:rPr>
          <w:w w:val="95"/>
        </w:rPr>
        <w:t>his</w:t>
      </w:r>
      <w:r>
        <w:rPr>
          <w:spacing w:val="-42"/>
          <w:w w:val="95"/>
        </w:rPr>
        <w:t xml:space="preserve"> </w:t>
      </w:r>
      <w:r>
        <w:rPr>
          <w:w w:val="95"/>
        </w:rPr>
        <w:t>(maximally efcient)</w:t>
      </w:r>
      <w:r>
        <w:rPr>
          <w:spacing w:val="-49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had</w:t>
      </w:r>
      <w:r>
        <w:rPr>
          <w:spacing w:val="-48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rFonts w:ascii="Arial"/>
          <w:b/>
          <w:w w:val="95"/>
        </w:rPr>
        <w:t>prefx</w:t>
      </w:r>
      <w:r>
        <w:rPr>
          <w:rFonts w:ascii="Arial"/>
          <w:b/>
          <w:spacing w:val="-37"/>
          <w:w w:val="95"/>
        </w:rPr>
        <w:t xml:space="preserve"> </w:t>
      </w:r>
      <w:r>
        <w:rPr>
          <w:w w:val="95"/>
        </w:rPr>
        <w:t>property:</w:t>
      </w:r>
      <w:r>
        <w:rPr>
          <w:spacing w:val="-48"/>
          <w:w w:val="95"/>
        </w:rPr>
        <w:t xml:space="preserve"> </w:t>
      </w:r>
      <w:r>
        <w:rPr>
          <w:w w:val="95"/>
        </w:rPr>
        <w:t>No</w:t>
      </w:r>
      <w:r>
        <w:rPr>
          <w:spacing w:val="-48"/>
          <w:w w:val="95"/>
        </w:rPr>
        <w:t xml:space="preserve"> </w:t>
      </w:r>
      <w:r>
        <w:rPr>
          <w:w w:val="95"/>
        </w:rPr>
        <w:t>code</w:t>
      </w:r>
      <w:r>
        <w:rPr>
          <w:spacing w:val="-48"/>
          <w:w w:val="95"/>
        </w:rPr>
        <w:t xml:space="preserve"> </w:t>
      </w:r>
      <w:r>
        <w:rPr>
          <w:w w:val="95"/>
        </w:rPr>
        <w:t>for</w:t>
      </w:r>
      <w:r>
        <w:rPr>
          <w:spacing w:val="-48"/>
          <w:w w:val="95"/>
        </w:rPr>
        <w:t xml:space="preserve"> </w:t>
      </w:r>
      <w:r>
        <w:rPr>
          <w:w w:val="95"/>
        </w:rPr>
        <w:t>a</w:t>
      </w:r>
      <w:r>
        <w:rPr>
          <w:spacing w:val="-48"/>
          <w:w w:val="95"/>
        </w:rPr>
        <w:t xml:space="preserve"> </w:t>
      </w:r>
      <w:r>
        <w:rPr>
          <w:w w:val="95"/>
        </w:rPr>
        <w:t>symbol</w:t>
      </w:r>
      <w:r>
        <w:rPr>
          <w:spacing w:val="-48"/>
          <w:w w:val="95"/>
        </w:rPr>
        <w:t xml:space="preserve"> </w:t>
      </w:r>
      <w:r>
        <w:rPr>
          <w:w w:val="95"/>
        </w:rPr>
        <w:t>began</w:t>
      </w:r>
      <w:r>
        <w:rPr>
          <w:spacing w:val="-48"/>
          <w:w w:val="95"/>
        </w:rPr>
        <w:t xml:space="preserve"> </w:t>
      </w:r>
      <w:r>
        <w:rPr>
          <w:w w:val="95"/>
        </w:rPr>
        <w:t>another</w:t>
      </w:r>
      <w:r>
        <w:rPr>
          <w:spacing w:val="-49"/>
          <w:w w:val="95"/>
        </w:rPr>
        <w:t xml:space="preserve"> </w:t>
      </w:r>
      <w:r>
        <w:rPr>
          <w:w w:val="95"/>
        </w:rPr>
        <w:t xml:space="preserve">symbol's </w:t>
      </w:r>
      <w:r>
        <w:rPr>
          <w:w w:val="90"/>
        </w:rPr>
        <w:t>code.</w:t>
      </w:r>
      <w:r>
        <w:rPr>
          <w:spacing w:val="-42"/>
          <w:w w:val="90"/>
        </w:rPr>
        <w:t xml:space="preserve"> </w:t>
      </w:r>
      <w:r>
        <w:rPr>
          <w:w w:val="90"/>
        </w:rPr>
        <w:t>Once</w:t>
      </w:r>
      <w:r>
        <w:rPr>
          <w:spacing w:val="-41"/>
          <w:w w:val="90"/>
        </w:rPr>
        <w:t xml:space="preserve"> </w:t>
      </w:r>
      <w:r>
        <w:rPr>
          <w:w w:val="90"/>
        </w:rPr>
        <w:t>you</w:t>
      </w:r>
      <w:r>
        <w:rPr>
          <w:spacing w:val="-41"/>
          <w:w w:val="90"/>
        </w:rPr>
        <w:t xml:space="preserve"> </w:t>
      </w:r>
      <w:r>
        <w:rPr>
          <w:w w:val="90"/>
        </w:rPr>
        <w:t>have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prefx</w:t>
      </w:r>
      <w:r>
        <w:rPr>
          <w:spacing w:val="-41"/>
          <w:w w:val="90"/>
        </w:rPr>
        <w:t xml:space="preserve"> </w:t>
      </w:r>
      <w:r>
        <w:rPr>
          <w:w w:val="90"/>
        </w:rPr>
        <w:t>property,</w:t>
      </w:r>
      <w:r>
        <w:rPr>
          <w:spacing w:val="-41"/>
          <w:w w:val="90"/>
        </w:rPr>
        <w:t xml:space="preserve"> </w:t>
      </w:r>
      <w:r>
        <w:rPr>
          <w:w w:val="90"/>
        </w:rPr>
        <w:t>the</w:t>
      </w:r>
      <w:r>
        <w:rPr>
          <w:spacing w:val="-41"/>
          <w:w w:val="90"/>
        </w:rPr>
        <w:t xml:space="preserve"> </w:t>
      </w:r>
      <w:r>
        <w:rPr>
          <w:w w:val="90"/>
        </w:rPr>
        <w:t>bitstream</w:t>
      </w:r>
      <w:r>
        <w:rPr>
          <w:spacing w:val="-42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partially</w:t>
      </w:r>
      <w:r>
        <w:rPr>
          <w:spacing w:val="-41"/>
          <w:w w:val="90"/>
        </w:rPr>
        <w:t xml:space="preserve"> </w:t>
      </w:r>
      <w:r>
        <w:rPr>
          <w:w w:val="90"/>
        </w:rPr>
        <w:t>self-synchronizing: Once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receiver</w:t>
      </w:r>
      <w:r>
        <w:rPr>
          <w:spacing w:val="-30"/>
          <w:w w:val="90"/>
        </w:rPr>
        <w:t xml:space="preserve"> </w:t>
      </w:r>
      <w:r>
        <w:rPr>
          <w:w w:val="90"/>
        </w:rPr>
        <w:t>knows</w:t>
      </w:r>
      <w:r>
        <w:rPr>
          <w:spacing w:val="-31"/>
          <w:w w:val="90"/>
        </w:rPr>
        <w:t xml:space="preserve"> </w:t>
      </w:r>
      <w:r>
        <w:rPr>
          <w:w w:val="90"/>
        </w:rPr>
        <w:t>where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bitstream</w:t>
      </w:r>
      <w:r>
        <w:rPr>
          <w:spacing w:val="-31"/>
          <w:w w:val="90"/>
        </w:rPr>
        <w:t xml:space="preserve"> </w:t>
      </w:r>
      <w:r>
        <w:rPr>
          <w:w w:val="90"/>
        </w:rPr>
        <w:t>starts,</w:t>
      </w:r>
      <w:r>
        <w:rPr>
          <w:spacing w:val="-30"/>
          <w:w w:val="90"/>
        </w:rPr>
        <w:t xml:space="preserve"> </w:t>
      </w:r>
      <w:r>
        <w:rPr>
          <w:w w:val="90"/>
        </w:rPr>
        <w:t>we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assign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unique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correct</w:t>
      </w:r>
      <w:r>
        <w:rPr>
          <w:spacing w:val="-19"/>
          <w:w w:val="95"/>
        </w:rPr>
        <w:t xml:space="preserve"> </w:t>
      </w:r>
      <w:r>
        <w:rPr>
          <w:w w:val="95"/>
        </w:rPr>
        <w:t>symbol</w:t>
      </w:r>
      <w:r>
        <w:rPr>
          <w:spacing w:val="-18"/>
          <w:w w:val="95"/>
        </w:rPr>
        <w:t xml:space="preserve"> </w:t>
      </w:r>
      <w:r>
        <w:rPr>
          <w:w w:val="95"/>
        </w:rPr>
        <w:t>sequence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bitstream.</w:t>
      </w:r>
    </w:p>
    <w:p>
      <w:pPr>
        <w:pStyle w:val="Heading6"/>
        <w:spacing w:before="192"/>
        <w:ind w:left="570"/>
      </w:pPr>
      <w:r>
        <w:t>Exercise 6.23.2</w:t>
      </w:r>
    </w:p>
    <w:p>
      <w:pPr>
        <w:pStyle w:val="BodyText"/>
        <w:spacing w:before="189" w:line="254" w:lineRule="auto"/>
        <w:ind w:left="570" w:right="187"/>
      </w:pPr>
      <w:r>
        <w:rPr>
          <w:w w:val="90"/>
        </w:rPr>
        <w:t>Sketch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argument</w:t>
      </w:r>
      <w:r>
        <w:rPr>
          <w:spacing w:val="-31"/>
          <w:w w:val="90"/>
        </w:rPr>
        <w:t xml:space="preserve"> </w:t>
      </w:r>
      <w:r>
        <w:rPr>
          <w:w w:val="90"/>
        </w:rPr>
        <w:t>that</w:t>
      </w:r>
      <w:r>
        <w:rPr>
          <w:spacing w:val="-31"/>
          <w:w w:val="90"/>
        </w:rPr>
        <w:t xml:space="preserve"> </w:t>
      </w:r>
      <w:r>
        <w:rPr>
          <w:w w:val="90"/>
        </w:rPr>
        <w:t>prefx</w:t>
      </w:r>
      <w:r>
        <w:rPr>
          <w:spacing w:val="-31"/>
          <w:w w:val="90"/>
        </w:rPr>
        <w:t xml:space="preserve"> </w:t>
      </w:r>
      <w:r>
        <w:rPr>
          <w:w w:val="90"/>
        </w:rPr>
        <w:t>coding,</w:t>
      </w:r>
      <w:r>
        <w:rPr>
          <w:spacing w:val="-31"/>
          <w:w w:val="90"/>
        </w:rPr>
        <w:t xml:space="preserve"> </w:t>
      </w:r>
      <w:r>
        <w:rPr>
          <w:w w:val="90"/>
        </w:rPr>
        <w:t>whether</w:t>
      </w:r>
      <w:r>
        <w:rPr>
          <w:spacing w:val="-30"/>
          <w:w w:val="90"/>
        </w:rPr>
        <w:t xml:space="preserve"> </w:t>
      </w:r>
      <w:r>
        <w:rPr>
          <w:w w:val="90"/>
        </w:rPr>
        <w:t>derived</w:t>
      </w:r>
      <w:r>
        <w:rPr>
          <w:spacing w:val="-31"/>
          <w:w w:val="90"/>
        </w:rPr>
        <w:t xml:space="preserve"> </w:t>
      </w:r>
      <w:r>
        <w:rPr>
          <w:w w:val="90"/>
        </w:rPr>
        <w:t>from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Hufman</w:t>
      </w:r>
      <w:r>
        <w:rPr>
          <w:spacing w:val="-31"/>
          <w:w w:val="90"/>
        </w:rPr>
        <w:t xml:space="preserve"> </w:t>
      </w:r>
      <w:r>
        <w:rPr>
          <w:w w:val="90"/>
        </w:rPr>
        <w:t>code</w:t>
      </w:r>
      <w:r>
        <w:rPr>
          <w:spacing w:val="-31"/>
          <w:w w:val="90"/>
        </w:rPr>
        <w:t xml:space="preserve"> </w:t>
      </w:r>
      <w:r>
        <w:rPr>
          <w:w w:val="90"/>
        </w:rPr>
        <w:t>or</w:t>
      </w:r>
      <w:r>
        <w:rPr>
          <w:spacing w:val="-30"/>
          <w:w w:val="90"/>
        </w:rPr>
        <w:t xml:space="preserve"> </w:t>
      </w:r>
      <w:r>
        <w:rPr>
          <w:w w:val="90"/>
        </w:rPr>
        <w:t>not, will</w:t>
      </w:r>
      <w:r>
        <w:rPr>
          <w:spacing w:val="-31"/>
          <w:w w:val="90"/>
        </w:rPr>
        <w:t xml:space="preserve"> </w:t>
      </w:r>
      <w:r>
        <w:rPr>
          <w:w w:val="90"/>
        </w:rPr>
        <w:t>provide</w:t>
      </w:r>
      <w:r>
        <w:rPr>
          <w:spacing w:val="-30"/>
          <w:w w:val="90"/>
        </w:rPr>
        <w:t xml:space="preserve"> </w:t>
      </w:r>
      <w:r>
        <w:rPr>
          <w:w w:val="90"/>
        </w:rPr>
        <w:t>unique</w:t>
      </w:r>
      <w:r>
        <w:rPr>
          <w:spacing w:val="-31"/>
          <w:w w:val="90"/>
        </w:rPr>
        <w:t xml:space="preserve"> </w:t>
      </w:r>
      <w:r>
        <w:rPr>
          <w:w w:val="90"/>
        </w:rPr>
        <w:t>decoding</w:t>
      </w:r>
      <w:r>
        <w:rPr>
          <w:spacing w:val="-30"/>
          <w:w w:val="90"/>
        </w:rPr>
        <w:t xml:space="preserve"> </w:t>
      </w:r>
      <w:r>
        <w:rPr>
          <w:w w:val="90"/>
        </w:rPr>
        <w:t>when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0"/>
          <w:w w:val="90"/>
        </w:rPr>
        <w:t xml:space="preserve"> </w:t>
      </w:r>
      <w:r>
        <w:rPr>
          <w:w w:val="90"/>
        </w:rPr>
        <w:t>unequal</w:t>
      </w:r>
      <w:r>
        <w:rPr>
          <w:spacing w:val="-30"/>
          <w:w w:val="90"/>
        </w:rPr>
        <w:t xml:space="preserve"> </w:t>
      </w:r>
      <w:r>
        <w:rPr>
          <w:w w:val="90"/>
        </w:rPr>
        <w:t>number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0"/>
          <w:w w:val="90"/>
        </w:rPr>
        <w:t xml:space="preserve"> </w:t>
      </w:r>
      <w:r>
        <w:rPr>
          <w:w w:val="90"/>
        </w:rPr>
        <w:t>bits/symbol</w:t>
      </w:r>
      <w:r>
        <w:rPr>
          <w:spacing w:val="-31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used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code.</w:t>
      </w:r>
    </w:p>
    <w:p>
      <w:pPr>
        <w:pStyle w:val="BodyText"/>
        <w:spacing w:before="153" w:line="254" w:lineRule="auto"/>
        <w:ind w:left="570" w:right="216"/>
        <w:jc w:val="both"/>
      </w:pPr>
      <w:r>
        <w:rPr>
          <w:w w:val="85"/>
        </w:rPr>
        <w:t>However,</w:t>
      </w:r>
      <w:r>
        <w:rPr>
          <w:spacing w:val="-6"/>
          <w:w w:val="85"/>
        </w:rPr>
        <w:t xml:space="preserve"> </w:t>
      </w:r>
      <w:r>
        <w:rPr>
          <w:w w:val="85"/>
        </w:rPr>
        <w:t>having</w:t>
      </w:r>
      <w:r>
        <w:rPr>
          <w:spacing w:val="-5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prefx</w:t>
      </w:r>
      <w:r>
        <w:rPr>
          <w:spacing w:val="-5"/>
          <w:w w:val="85"/>
        </w:rPr>
        <w:t xml:space="preserve"> </w:t>
      </w:r>
      <w:r>
        <w:rPr>
          <w:w w:val="85"/>
        </w:rPr>
        <w:t>code</w:t>
      </w:r>
      <w:r>
        <w:rPr>
          <w:spacing w:val="-5"/>
          <w:w w:val="85"/>
        </w:rPr>
        <w:t xml:space="preserve"> </w:t>
      </w:r>
      <w:r>
        <w:rPr>
          <w:w w:val="85"/>
        </w:rPr>
        <w:t>does</w:t>
      </w:r>
      <w:r>
        <w:rPr>
          <w:spacing w:val="-6"/>
          <w:w w:val="85"/>
        </w:rPr>
        <w:t xml:space="preserve"> </w:t>
      </w:r>
      <w:r>
        <w:rPr>
          <w:w w:val="85"/>
        </w:rPr>
        <w:t>not</w:t>
      </w:r>
      <w:r>
        <w:rPr>
          <w:spacing w:val="-5"/>
          <w:w w:val="85"/>
        </w:rPr>
        <w:t xml:space="preserve"> </w:t>
      </w:r>
      <w:r>
        <w:rPr>
          <w:w w:val="85"/>
        </w:rPr>
        <w:t>guarantee</w:t>
      </w:r>
      <w:r>
        <w:rPr>
          <w:spacing w:val="-5"/>
          <w:w w:val="85"/>
        </w:rPr>
        <w:t xml:space="preserve"> </w:t>
      </w:r>
      <w:r>
        <w:rPr>
          <w:w w:val="85"/>
        </w:rPr>
        <w:t>total</w:t>
      </w:r>
      <w:r>
        <w:rPr>
          <w:spacing w:val="-6"/>
          <w:w w:val="85"/>
        </w:rPr>
        <w:t xml:space="preserve"> </w:t>
      </w:r>
      <w:r>
        <w:rPr>
          <w:w w:val="85"/>
        </w:rPr>
        <w:t>synchronization:</w:t>
      </w:r>
      <w:r>
        <w:rPr>
          <w:spacing w:val="-5"/>
          <w:w w:val="85"/>
        </w:rPr>
        <w:t xml:space="preserve"> </w:t>
      </w:r>
      <w:r>
        <w:rPr>
          <w:w w:val="85"/>
        </w:rPr>
        <w:t>After</w:t>
      </w:r>
      <w:r>
        <w:rPr>
          <w:spacing w:val="-6"/>
          <w:w w:val="85"/>
        </w:rPr>
        <w:t xml:space="preserve"> </w:t>
      </w:r>
      <w:r>
        <w:rPr>
          <w:w w:val="85"/>
        </w:rPr>
        <w:t xml:space="preserve">hopping </w:t>
      </w:r>
      <w:r>
        <w:rPr>
          <w:w w:val="90"/>
        </w:rPr>
        <w:t>into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middle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bitstream,</w:t>
      </w:r>
      <w:r>
        <w:rPr>
          <w:spacing w:val="-38"/>
          <w:w w:val="90"/>
        </w:rPr>
        <w:t xml:space="preserve"> </w:t>
      </w:r>
      <w:r>
        <w:rPr>
          <w:w w:val="90"/>
        </w:rPr>
        <w:t>can</w:t>
      </w:r>
      <w:r>
        <w:rPr>
          <w:spacing w:val="-37"/>
          <w:w w:val="90"/>
        </w:rPr>
        <w:t xml:space="preserve"> </w:t>
      </w:r>
      <w:r>
        <w:rPr>
          <w:w w:val="90"/>
        </w:rPr>
        <w:t>we</w:t>
      </w:r>
      <w:r>
        <w:rPr>
          <w:spacing w:val="-37"/>
          <w:w w:val="90"/>
        </w:rPr>
        <w:t xml:space="preserve"> </w:t>
      </w:r>
      <w:r>
        <w:rPr>
          <w:w w:val="90"/>
        </w:rPr>
        <w:t>always</w:t>
      </w:r>
      <w:r>
        <w:rPr>
          <w:spacing w:val="-37"/>
          <w:w w:val="90"/>
        </w:rPr>
        <w:t xml:space="preserve"> </w:t>
      </w:r>
      <w:r>
        <w:rPr>
          <w:w w:val="90"/>
        </w:rPr>
        <w:t>fnd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correct</w:t>
      </w:r>
      <w:r>
        <w:rPr>
          <w:spacing w:val="-37"/>
          <w:w w:val="90"/>
        </w:rPr>
        <w:t xml:space="preserve"> </w:t>
      </w:r>
      <w:r>
        <w:rPr>
          <w:w w:val="90"/>
        </w:rPr>
        <w:t>symbol</w:t>
      </w:r>
      <w:r>
        <w:rPr>
          <w:spacing w:val="-37"/>
          <w:w w:val="90"/>
        </w:rPr>
        <w:t xml:space="preserve"> </w:t>
      </w:r>
      <w:r>
        <w:rPr>
          <w:w w:val="90"/>
        </w:rPr>
        <w:t>boundaries?</w:t>
      </w:r>
      <w:r>
        <w:rPr>
          <w:spacing w:val="-38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85"/>
        </w:rPr>
        <w:t>self-synchronization</w:t>
      </w:r>
      <w:r>
        <w:rPr>
          <w:spacing w:val="-12"/>
          <w:w w:val="85"/>
        </w:rPr>
        <w:t xml:space="preserve"> </w:t>
      </w:r>
      <w:r>
        <w:rPr>
          <w:w w:val="85"/>
        </w:rPr>
        <w:t>issue</w:t>
      </w:r>
      <w:r>
        <w:rPr>
          <w:spacing w:val="-13"/>
          <w:w w:val="85"/>
        </w:rPr>
        <w:t xml:space="preserve"> </w:t>
      </w:r>
      <w:r>
        <w:rPr>
          <w:w w:val="85"/>
        </w:rPr>
        <w:t>does</w:t>
      </w:r>
      <w:r>
        <w:rPr>
          <w:spacing w:val="-12"/>
          <w:w w:val="85"/>
        </w:rPr>
        <w:t xml:space="preserve"> </w:t>
      </w:r>
      <w:r>
        <w:rPr>
          <w:w w:val="85"/>
        </w:rPr>
        <w:t>mitigate</w:t>
      </w:r>
      <w:r>
        <w:rPr>
          <w:spacing w:val="-12"/>
          <w:w w:val="85"/>
        </w:rPr>
        <w:t xml:space="preserve"> </w:t>
      </w:r>
      <w:r>
        <w:rPr>
          <w:w w:val="85"/>
        </w:rPr>
        <w:t>the</w:t>
      </w:r>
      <w:r>
        <w:rPr>
          <w:spacing w:val="-12"/>
          <w:w w:val="85"/>
        </w:rPr>
        <w:t xml:space="preserve"> </w:t>
      </w:r>
      <w:r>
        <w:rPr>
          <w:w w:val="85"/>
        </w:rPr>
        <w:t>use</w:t>
      </w:r>
      <w:r>
        <w:rPr>
          <w:spacing w:val="-12"/>
          <w:w w:val="85"/>
        </w:rPr>
        <w:t xml:space="preserve"> </w:t>
      </w:r>
      <w:r>
        <w:rPr>
          <w:w w:val="85"/>
        </w:rPr>
        <w:t>of</w:t>
      </w:r>
      <w:r>
        <w:rPr>
          <w:spacing w:val="-12"/>
          <w:w w:val="85"/>
        </w:rPr>
        <w:t xml:space="preserve"> </w:t>
      </w:r>
      <w:r>
        <w:rPr>
          <w:w w:val="85"/>
        </w:rPr>
        <w:t>efcient</w:t>
      </w:r>
      <w:r>
        <w:rPr>
          <w:spacing w:val="-12"/>
          <w:w w:val="85"/>
        </w:rPr>
        <w:t xml:space="preserve"> </w:t>
      </w:r>
      <w:r>
        <w:rPr>
          <w:w w:val="85"/>
        </w:rPr>
        <w:t>source</w:t>
      </w:r>
      <w:r>
        <w:rPr>
          <w:spacing w:val="-12"/>
          <w:w w:val="85"/>
        </w:rPr>
        <w:t xml:space="preserve"> </w:t>
      </w:r>
      <w:r>
        <w:rPr>
          <w:w w:val="85"/>
        </w:rPr>
        <w:t>coding</w:t>
      </w:r>
      <w:r>
        <w:rPr>
          <w:spacing w:val="-12"/>
          <w:w w:val="85"/>
        </w:rPr>
        <w:t xml:space="preserve"> </w:t>
      </w:r>
      <w:r>
        <w:rPr>
          <w:w w:val="85"/>
        </w:rPr>
        <w:t>algorithms.</w:t>
      </w:r>
    </w:p>
    <w:p>
      <w:pPr>
        <w:pStyle w:val="Heading6"/>
        <w:spacing w:before="188"/>
        <w:ind w:left="570"/>
      </w:pPr>
      <w:r>
        <w:t>Exercise 6.23.3</w:t>
      </w:r>
    </w:p>
    <w:p>
      <w:pPr>
        <w:pStyle w:val="BodyText"/>
        <w:spacing w:before="189" w:line="254" w:lineRule="auto"/>
        <w:ind w:left="570" w:right="279"/>
        <w:jc w:val="both"/>
      </w:pPr>
      <w:r>
        <w:rPr>
          <w:w w:val="90"/>
        </w:rPr>
        <w:t>Show</w:t>
      </w:r>
      <w:r>
        <w:rPr>
          <w:spacing w:val="-41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example</w:t>
      </w:r>
      <w:r>
        <w:rPr>
          <w:spacing w:val="-40"/>
          <w:w w:val="90"/>
        </w:rPr>
        <w:t xml:space="preserve"> </w:t>
      </w:r>
      <w:r>
        <w:rPr>
          <w:w w:val="90"/>
        </w:rPr>
        <w:t>that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bitstream</w:t>
      </w:r>
      <w:r>
        <w:rPr>
          <w:spacing w:val="-41"/>
          <w:w w:val="90"/>
        </w:rPr>
        <w:t xml:space="preserve"> </w:t>
      </w:r>
      <w:r>
        <w:rPr>
          <w:w w:val="90"/>
        </w:rPr>
        <w:t>produced</w:t>
      </w:r>
      <w:r>
        <w:rPr>
          <w:spacing w:val="-40"/>
          <w:w w:val="90"/>
        </w:rPr>
        <w:t xml:space="preserve"> </w:t>
      </w:r>
      <w:r>
        <w:rPr>
          <w:w w:val="90"/>
        </w:rPr>
        <w:t>by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Hufman</w:t>
      </w:r>
      <w:r>
        <w:rPr>
          <w:spacing w:val="-40"/>
          <w:w w:val="90"/>
        </w:rPr>
        <w:t xml:space="preserve"> </w:t>
      </w:r>
      <w:r>
        <w:rPr>
          <w:w w:val="90"/>
        </w:rPr>
        <w:t>code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0"/>
          <w:w w:val="90"/>
        </w:rPr>
        <w:t xml:space="preserve"> </w:t>
      </w:r>
      <w:r>
        <w:rPr>
          <w:w w:val="90"/>
        </w:rPr>
        <w:t>necessarily</w:t>
      </w:r>
      <w:r>
        <w:rPr>
          <w:spacing w:val="-40"/>
          <w:w w:val="90"/>
        </w:rPr>
        <w:t xml:space="preserve"> </w:t>
      </w:r>
      <w:r>
        <w:rPr>
          <w:w w:val="90"/>
        </w:rPr>
        <w:t xml:space="preserve">self- </w:t>
      </w:r>
      <w:r>
        <w:rPr>
          <w:w w:val="95"/>
        </w:rPr>
        <w:t>synchronizing.</w:t>
      </w:r>
      <w:r>
        <w:rPr>
          <w:spacing w:val="-25"/>
          <w:w w:val="95"/>
        </w:rPr>
        <w:t xml:space="preserve"> </w:t>
      </w:r>
      <w:r>
        <w:rPr>
          <w:w w:val="95"/>
        </w:rPr>
        <w:t>Are</w:t>
      </w:r>
      <w:r>
        <w:rPr>
          <w:spacing w:val="-24"/>
          <w:w w:val="95"/>
        </w:rPr>
        <w:t xml:space="preserve"> </w:t>
      </w:r>
      <w:r>
        <w:rPr>
          <w:w w:val="95"/>
        </w:rPr>
        <w:t>fxed-length</w:t>
      </w:r>
      <w:r>
        <w:rPr>
          <w:spacing w:val="-24"/>
          <w:w w:val="95"/>
        </w:rPr>
        <w:t xml:space="preserve"> </w:t>
      </w:r>
      <w:r>
        <w:rPr>
          <w:w w:val="95"/>
        </w:rPr>
        <w:t>codes</w:t>
      </w:r>
      <w:r>
        <w:rPr>
          <w:spacing w:val="-24"/>
          <w:w w:val="95"/>
        </w:rPr>
        <w:t xml:space="preserve"> </w:t>
      </w:r>
      <w:r>
        <w:rPr>
          <w:w w:val="95"/>
        </w:rPr>
        <w:t>self</w:t>
      </w:r>
      <w:r>
        <w:rPr>
          <w:spacing w:val="-25"/>
          <w:w w:val="95"/>
        </w:rPr>
        <w:t xml:space="preserve"> </w:t>
      </w:r>
      <w:r>
        <w:rPr>
          <w:w w:val="95"/>
        </w:rPr>
        <w:t>synchronizing?</w:t>
      </w:r>
    </w:p>
    <w:p>
      <w:pPr>
        <w:spacing w:after="0" w:line="254" w:lineRule="auto"/>
        <w:jc w:val="both"/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yperlink" Target="http://creativecommons.org/licenses/by-sa/4.0/" TargetMode="External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