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2"/>
        <w:rPr>
          <w:sz w:val="9"/>
        </w:rPr>
      </w:pPr>
    </w:p>
    <w:p>
      <w:pPr>
        <w:pStyle w:val="BodyText"/>
        <w:spacing w:before="94" w:line="254" w:lineRule="auto"/>
        <w:ind w:left="570"/>
      </w:pPr>
      <w:r>
        <w:rPr>
          <w:w w:val="90"/>
        </w:rPr>
        <w:t>diferent,</w:t>
      </w:r>
      <w:r>
        <w:rPr>
          <w:spacing w:val="-35"/>
          <w:w w:val="90"/>
        </w:rPr>
        <w:t xml:space="preserve"> </w:t>
      </w:r>
      <w:r>
        <w:rPr>
          <w:w w:val="90"/>
        </w:rPr>
        <w:t>problem</w:t>
      </w:r>
      <w:r>
        <w:rPr>
          <w:spacing w:val="-34"/>
          <w:w w:val="90"/>
        </w:rPr>
        <w:t xml:space="preserve"> </w:t>
      </w:r>
      <w:r>
        <w:rPr>
          <w:w w:val="90"/>
        </w:rPr>
        <w:t>is</w:t>
      </w:r>
      <w:r>
        <w:rPr>
          <w:spacing w:val="-35"/>
          <w:w w:val="90"/>
        </w:rPr>
        <w:t xml:space="preserve"> </w:t>
      </w:r>
      <w:r>
        <w:rPr>
          <w:w w:val="90"/>
        </w:rPr>
        <w:t>selecting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batting</w:t>
      </w:r>
      <w:r>
        <w:rPr>
          <w:spacing w:val="-34"/>
          <w:w w:val="90"/>
        </w:rPr>
        <w:t xml:space="preserve"> </w:t>
      </w:r>
      <w:r>
        <w:rPr>
          <w:w w:val="90"/>
        </w:rPr>
        <w:t>lineup</w:t>
      </w:r>
      <w:r>
        <w:rPr>
          <w:spacing w:val="-35"/>
          <w:w w:val="90"/>
        </w:rPr>
        <w:t xml:space="preserve"> </w:t>
      </w:r>
      <w:r>
        <w:rPr>
          <w:w w:val="90"/>
        </w:rPr>
        <w:t>for</w:t>
      </w:r>
      <w:r>
        <w:rPr>
          <w:spacing w:val="-35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baseball</w:t>
      </w:r>
      <w:r>
        <w:rPr>
          <w:spacing w:val="-35"/>
          <w:w w:val="90"/>
        </w:rPr>
        <w:t xml:space="preserve"> </w:t>
      </w:r>
      <w:r>
        <w:rPr>
          <w:w w:val="90"/>
        </w:rPr>
        <w:t>team.</w:t>
      </w:r>
      <w:r>
        <w:rPr>
          <w:spacing w:val="-34"/>
          <w:w w:val="90"/>
        </w:rPr>
        <w:t xml:space="preserve"> </w:t>
      </w:r>
      <w:r>
        <w:rPr>
          <w:w w:val="90"/>
        </w:rPr>
        <w:t>Now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order matters,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many</w:t>
      </w:r>
      <w:r>
        <w:rPr>
          <w:spacing w:val="-28"/>
          <w:w w:val="90"/>
        </w:rPr>
        <w:t xml:space="preserve"> </w:t>
      </w:r>
      <w:r>
        <w:rPr>
          <w:w w:val="90"/>
        </w:rPr>
        <w:t>more</w:t>
      </w:r>
      <w:r>
        <w:rPr>
          <w:spacing w:val="-28"/>
          <w:w w:val="90"/>
        </w:rPr>
        <w:t xml:space="preserve"> </w:t>
      </w:r>
      <w:r>
        <w:rPr>
          <w:w w:val="90"/>
        </w:rPr>
        <w:t>choices</w:t>
      </w:r>
      <w:r>
        <w:rPr>
          <w:spacing w:val="-28"/>
          <w:w w:val="90"/>
        </w:rPr>
        <w:t xml:space="preserve"> </w:t>
      </w:r>
      <w:r>
        <w:rPr>
          <w:w w:val="90"/>
        </w:rPr>
        <w:t>are</w:t>
      </w:r>
      <w:r>
        <w:rPr>
          <w:spacing w:val="-28"/>
          <w:w w:val="90"/>
        </w:rPr>
        <w:t xml:space="preserve"> </w:t>
      </w:r>
      <w:r>
        <w:rPr>
          <w:w w:val="90"/>
        </w:rPr>
        <w:t>possible</w:t>
      </w:r>
      <w:r>
        <w:rPr>
          <w:spacing w:val="-28"/>
          <w:w w:val="90"/>
        </w:rPr>
        <w:t xml:space="preserve"> </w:t>
      </w:r>
      <w:r>
        <w:rPr>
          <w:w w:val="90"/>
        </w:rPr>
        <w:t>than</w:t>
      </w:r>
      <w:r>
        <w:rPr>
          <w:spacing w:val="-28"/>
          <w:w w:val="90"/>
        </w:rPr>
        <w:t xml:space="preserve"> </w:t>
      </w:r>
      <w:r>
        <w:rPr>
          <w:w w:val="90"/>
        </w:rPr>
        <w:t>when</w:t>
      </w:r>
      <w:r>
        <w:rPr>
          <w:spacing w:val="-28"/>
          <w:w w:val="90"/>
        </w:rPr>
        <w:t xml:space="preserve"> </w:t>
      </w:r>
      <w:r>
        <w:rPr>
          <w:w w:val="90"/>
        </w:rPr>
        <w:t>order</w:t>
      </w:r>
      <w:r>
        <w:rPr>
          <w:spacing w:val="-28"/>
          <w:w w:val="90"/>
        </w:rPr>
        <w:t xml:space="preserve"> </w:t>
      </w:r>
      <w:r>
        <w:rPr>
          <w:w w:val="90"/>
        </w:rPr>
        <w:t>does</w:t>
      </w:r>
      <w:r>
        <w:rPr>
          <w:spacing w:val="-28"/>
          <w:w w:val="90"/>
        </w:rPr>
        <w:t xml:space="preserve"> </w:t>
      </w:r>
      <w:r>
        <w:rPr>
          <w:w w:val="90"/>
        </w:rPr>
        <w:t>not</w:t>
      </w:r>
      <w:r>
        <w:rPr>
          <w:spacing w:val="-28"/>
          <w:w w:val="90"/>
        </w:rPr>
        <w:t xml:space="preserve"> </w:t>
      </w:r>
      <w:r>
        <w:rPr>
          <w:w w:val="90"/>
        </w:rPr>
        <w:t>matter.</w:t>
      </w:r>
    </w:p>
    <w:p>
      <w:pPr>
        <w:pStyle w:val="BodyText"/>
        <w:spacing w:before="152" w:line="254" w:lineRule="auto"/>
        <w:ind w:left="570" w:right="187"/>
      </w:pPr>
      <w:r>
        <w:rPr>
          <w:w w:val="90"/>
        </w:rPr>
        <w:t>Answering such questions occurs in many applications beyond games. In digital communications,</w:t>
      </w:r>
      <w:r>
        <w:rPr>
          <w:spacing w:val="-44"/>
          <w:w w:val="90"/>
        </w:rPr>
        <w:t xml:space="preserve"> </w:t>
      </w:r>
      <w:r>
        <w:rPr>
          <w:w w:val="90"/>
        </w:rPr>
        <w:t>for</w:t>
      </w:r>
      <w:r>
        <w:rPr>
          <w:spacing w:val="-45"/>
          <w:w w:val="90"/>
        </w:rPr>
        <w:t xml:space="preserve"> </w:t>
      </w:r>
      <w:r>
        <w:rPr>
          <w:w w:val="90"/>
        </w:rPr>
        <w:t>example,</w:t>
      </w:r>
      <w:r>
        <w:rPr>
          <w:spacing w:val="-44"/>
          <w:w w:val="90"/>
        </w:rPr>
        <w:t xml:space="preserve"> </w:t>
      </w:r>
      <w:r>
        <w:rPr>
          <w:w w:val="90"/>
        </w:rPr>
        <w:t>you</w:t>
      </w:r>
      <w:r>
        <w:rPr>
          <w:spacing w:val="-44"/>
          <w:w w:val="90"/>
        </w:rPr>
        <w:t xml:space="preserve"> </w:t>
      </w:r>
      <w:r>
        <w:rPr>
          <w:w w:val="90"/>
        </w:rPr>
        <w:t>might</w:t>
      </w:r>
      <w:r>
        <w:rPr>
          <w:spacing w:val="-44"/>
          <w:w w:val="90"/>
        </w:rPr>
        <w:t xml:space="preserve"> </w:t>
      </w:r>
      <w:r>
        <w:rPr>
          <w:w w:val="90"/>
        </w:rPr>
        <w:t>ask</w:t>
      </w:r>
      <w:r>
        <w:rPr>
          <w:spacing w:val="-44"/>
          <w:w w:val="90"/>
        </w:rPr>
        <w:t xml:space="preserve"> </w:t>
      </w:r>
      <w:r>
        <w:rPr>
          <w:w w:val="90"/>
        </w:rPr>
        <w:t>how</w:t>
      </w:r>
      <w:r>
        <w:rPr>
          <w:spacing w:val="-44"/>
          <w:w w:val="90"/>
        </w:rPr>
        <w:t xml:space="preserve"> </w:t>
      </w:r>
      <w:r>
        <w:rPr>
          <w:w w:val="90"/>
        </w:rPr>
        <w:t>many</w:t>
      </w:r>
      <w:r>
        <w:rPr>
          <w:spacing w:val="-44"/>
          <w:w w:val="90"/>
        </w:rPr>
        <w:t xml:space="preserve"> </w:t>
      </w:r>
      <w:r>
        <w:rPr>
          <w:w w:val="90"/>
        </w:rPr>
        <w:t>possible</w:t>
      </w:r>
      <w:r>
        <w:rPr>
          <w:spacing w:val="-44"/>
          <w:w w:val="90"/>
        </w:rPr>
        <w:t xml:space="preserve"> </w:t>
      </w:r>
      <w:r>
        <w:rPr>
          <w:w w:val="90"/>
        </w:rPr>
        <w:t>double-bit</w:t>
      </w:r>
      <w:r>
        <w:rPr>
          <w:spacing w:val="-44"/>
          <w:w w:val="90"/>
        </w:rPr>
        <w:t xml:space="preserve"> </w:t>
      </w:r>
      <w:r>
        <w:rPr>
          <w:w w:val="90"/>
        </w:rPr>
        <w:t>errors</w:t>
      </w:r>
      <w:r>
        <w:rPr>
          <w:spacing w:val="-44"/>
          <w:w w:val="90"/>
        </w:rPr>
        <w:t xml:space="preserve"> </w:t>
      </w:r>
      <w:r>
        <w:rPr>
          <w:w w:val="90"/>
        </w:rPr>
        <w:t>can occur</w:t>
      </w:r>
      <w:r>
        <w:rPr>
          <w:spacing w:val="-30"/>
          <w:w w:val="90"/>
        </w:rPr>
        <w:t xml:space="preserve"> </w:t>
      </w:r>
      <w:r>
        <w:rPr>
          <w:w w:val="90"/>
        </w:rPr>
        <w:t>in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codeword.</w:t>
      </w:r>
      <w:r>
        <w:rPr>
          <w:spacing w:val="-29"/>
          <w:w w:val="90"/>
        </w:rPr>
        <w:t xml:space="preserve"> </w:t>
      </w:r>
      <w:r>
        <w:rPr>
          <w:w w:val="90"/>
        </w:rPr>
        <w:t>Numbering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bit</w:t>
      </w:r>
      <w:r>
        <w:rPr>
          <w:spacing w:val="-29"/>
          <w:w w:val="90"/>
        </w:rPr>
        <w:t xml:space="preserve"> </w:t>
      </w:r>
      <w:r>
        <w:rPr>
          <w:w w:val="90"/>
        </w:rPr>
        <w:t>positions</w:t>
      </w:r>
      <w:r>
        <w:rPr>
          <w:spacing w:val="-30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w w:val="90"/>
        </w:rPr>
        <w:t>1</w:t>
      </w:r>
      <w:r>
        <w:rPr>
          <w:spacing w:val="-27"/>
          <w:w w:val="90"/>
        </w:rPr>
        <w:t xml:space="preserve"> </w:t>
      </w:r>
      <w:r>
        <w:rPr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,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answer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same </w:t>
      </w:r>
      <w:r>
        <w:t>as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lottery</w:t>
      </w:r>
      <w:r>
        <w:rPr>
          <w:spacing w:val="-50"/>
        </w:rPr>
        <w:t xml:space="preserve"> </w:t>
      </w:r>
      <w:r>
        <w:t>problem</w:t>
      </w:r>
      <w:r>
        <w:rPr>
          <w:spacing w:val="-50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rPr>
          <w:rFonts w:ascii="Calibri"/>
          <w:i/>
        </w:rPr>
        <w:t>k</w:t>
      </w:r>
      <w:r>
        <w:rPr>
          <w:rFonts w:ascii="Calibri"/>
          <w:i/>
          <w:spacing w:val="-27"/>
        </w:rPr>
        <w:t xml:space="preserve"> </w:t>
      </w:r>
      <w:r>
        <w:t>=</w:t>
      </w:r>
      <w:r>
        <w:rPr>
          <w:spacing w:val="-50"/>
        </w:rPr>
        <w:t xml:space="preserve"> </w:t>
      </w:r>
      <w:r>
        <w:t>6.</w:t>
      </w:r>
      <w:r>
        <w:rPr>
          <w:spacing w:val="-50"/>
        </w:rPr>
        <w:t xml:space="preserve"> </w:t>
      </w:r>
      <w:r>
        <w:t>Solving</w:t>
      </w:r>
      <w:r>
        <w:rPr>
          <w:spacing w:val="-49"/>
        </w:rPr>
        <w:t xml:space="preserve"> </w:t>
      </w:r>
      <w:r>
        <w:t>these</w:t>
      </w:r>
      <w:r>
        <w:rPr>
          <w:spacing w:val="-50"/>
        </w:rPr>
        <w:t xml:space="preserve"> </w:t>
      </w:r>
      <w:r>
        <w:t>kind</w:t>
      </w:r>
      <w:r>
        <w:rPr>
          <w:spacing w:val="-50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problems</w:t>
      </w:r>
      <w:r>
        <w:rPr>
          <w:spacing w:val="-49"/>
        </w:rPr>
        <w:t xml:space="preserve"> </w:t>
      </w:r>
      <w:r>
        <w:t>amounts</w:t>
      </w:r>
      <w:r>
        <w:rPr>
          <w:spacing w:val="-50"/>
        </w:rPr>
        <w:t xml:space="preserve"> </w:t>
      </w:r>
      <w:r>
        <w:t xml:space="preserve">to </w:t>
      </w:r>
      <w:r>
        <w:rPr>
          <w:w w:val="95"/>
        </w:rPr>
        <w:t>understanding</w:t>
      </w:r>
      <w:r>
        <w:rPr>
          <w:spacing w:val="-36"/>
          <w:w w:val="95"/>
        </w:rPr>
        <w:t xml:space="preserve"> </w:t>
      </w:r>
      <w:r>
        <w:rPr>
          <w:rFonts w:ascii="Arial"/>
          <w:b/>
          <w:w w:val="95"/>
        </w:rPr>
        <w:t>permutations</w:t>
      </w:r>
      <w:r>
        <w:rPr>
          <w:rFonts w:ascii="Arial"/>
          <w:b/>
          <w:spacing w:val="-24"/>
          <w:w w:val="95"/>
        </w:rPr>
        <w:t xml:space="preserve"> </w:t>
      </w:r>
      <w:r>
        <w:rPr>
          <w:w w:val="95"/>
        </w:rPr>
        <w:t>-the</w:t>
      </w:r>
      <w:r>
        <w:rPr>
          <w:spacing w:val="-36"/>
          <w:w w:val="95"/>
        </w:rPr>
        <w:t xml:space="preserve"> </w:t>
      </w:r>
      <w:r>
        <w:rPr>
          <w:w w:val="95"/>
        </w:rPr>
        <w:t>number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ways</w:t>
      </w:r>
      <w:r>
        <w:rPr>
          <w:spacing w:val="-36"/>
          <w:w w:val="95"/>
        </w:rPr>
        <w:t xml:space="preserve"> </w:t>
      </w:r>
      <w:r>
        <w:rPr>
          <w:w w:val="95"/>
        </w:rPr>
        <w:t>of</w:t>
      </w:r>
      <w:r>
        <w:rPr>
          <w:spacing w:val="-36"/>
          <w:w w:val="95"/>
        </w:rPr>
        <w:t xml:space="preserve"> </w:t>
      </w:r>
      <w:r>
        <w:rPr>
          <w:w w:val="95"/>
        </w:rPr>
        <w:t>choosing</w:t>
      </w:r>
      <w:r>
        <w:rPr>
          <w:spacing w:val="-36"/>
          <w:w w:val="95"/>
        </w:rPr>
        <w:t xml:space="preserve"> </w:t>
      </w:r>
      <w:r>
        <w:rPr>
          <w:w w:val="95"/>
        </w:rPr>
        <w:t>things</w:t>
      </w:r>
      <w:r>
        <w:rPr>
          <w:spacing w:val="-37"/>
          <w:w w:val="95"/>
        </w:rPr>
        <w:t xml:space="preserve"> </w:t>
      </w:r>
      <w:r>
        <w:rPr>
          <w:w w:val="95"/>
        </w:rPr>
        <w:t>when</w:t>
      </w:r>
      <w:r>
        <w:rPr>
          <w:spacing w:val="-36"/>
          <w:w w:val="95"/>
        </w:rPr>
        <w:t xml:space="preserve"> </w:t>
      </w:r>
      <w:r>
        <w:rPr>
          <w:w w:val="95"/>
        </w:rPr>
        <w:t>order matters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3"/>
          <w:w w:val="95"/>
        </w:rPr>
        <w:t xml:space="preserve"> </w:t>
      </w:r>
      <w:r>
        <w:rPr>
          <w:w w:val="95"/>
        </w:rPr>
        <w:t>baseball</w:t>
      </w:r>
      <w:r>
        <w:rPr>
          <w:spacing w:val="-43"/>
          <w:w w:val="95"/>
        </w:rPr>
        <w:t xml:space="preserve"> </w:t>
      </w:r>
      <w:r>
        <w:rPr>
          <w:w w:val="95"/>
        </w:rPr>
        <w:t>lineups</w:t>
      </w:r>
      <w:r>
        <w:rPr>
          <w:spacing w:val="-43"/>
          <w:w w:val="95"/>
        </w:rPr>
        <w:t xml:space="preserve"> </w:t>
      </w:r>
      <w:r>
        <w:rPr>
          <w:w w:val="95"/>
        </w:rPr>
        <w:t>-and</w:t>
      </w:r>
      <w:r>
        <w:rPr>
          <w:spacing w:val="-39"/>
          <w:w w:val="95"/>
        </w:rPr>
        <w:t xml:space="preserve"> </w:t>
      </w:r>
      <w:r>
        <w:rPr>
          <w:rFonts w:ascii="Arial"/>
          <w:b/>
          <w:w w:val="95"/>
        </w:rPr>
        <w:t>combinations</w:t>
      </w:r>
      <w:r>
        <w:rPr>
          <w:rFonts w:ascii="Arial"/>
          <w:b/>
          <w:spacing w:val="-31"/>
          <w:w w:val="95"/>
        </w:rPr>
        <w:t xml:space="preserve"> </w:t>
      </w:r>
      <w:r>
        <w:rPr>
          <w:w w:val="95"/>
        </w:rPr>
        <w:t>-the</w:t>
      </w:r>
      <w:r>
        <w:rPr>
          <w:spacing w:val="-42"/>
          <w:w w:val="95"/>
        </w:rPr>
        <w:t xml:space="preserve"> </w:t>
      </w:r>
      <w:r>
        <w:rPr>
          <w:w w:val="95"/>
        </w:rPr>
        <w:t>number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ways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choosing </w:t>
      </w:r>
      <w:r>
        <w:t>things</w:t>
      </w:r>
      <w:r>
        <w:rPr>
          <w:spacing w:val="-35"/>
        </w:rPr>
        <w:t xml:space="preserve"> </w:t>
      </w:r>
      <w:r>
        <w:t>when</w:t>
      </w:r>
      <w:r>
        <w:rPr>
          <w:spacing w:val="-34"/>
        </w:rPr>
        <w:t xml:space="preserve"> </w:t>
      </w:r>
      <w:r>
        <w:t>order</w:t>
      </w:r>
      <w:r>
        <w:rPr>
          <w:spacing w:val="-34"/>
        </w:rPr>
        <w:t xml:space="preserve"> </w:t>
      </w:r>
      <w:r>
        <w:t>does</w:t>
      </w:r>
      <w:r>
        <w:rPr>
          <w:spacing w:val="-34"/>
        </w:rPr>
        <w:t xml:space="preserve"> </w:t>
      </w:r>
      <w:r>
        <w:t>not</w:t>
      </w:r>
      <w:r>
        <w:rPr>
          <w:spacing w:val="-35"/>
        </w:rPr>
        <w:t xml:space="preserve"> </w:t>
      </w:r>
      <w:r>
        <w:t>matter</w:t>
      </w:r>
      <w:r>
        <w:rPr>
          <w:spacing w:val="-34"/>
        </w:rPr>
        <w:t xml:space="preserve"> </w:t>
      </w:r>
      <w:r>
        <w:t>as</w:t>
      </w:r>
      <w:r>
        <w:rPr>
          <w:spacing w:val="-34"/>
        </w:rPr>
        <w:t xml:space="preserve"> </w:t>
      </w:r>
      <w:r>
        <w:t>in</w:t>
      </w:r>
      <w:r>
        <w:rPr>
          <w:spacing w:val="-35"/>
        </w:rPr>
        <w:t xml:space="preserve"> </w:t>
      </w:r>
      <w:r>
        <w:t>lotteries</w:t>
      </w:r>
      <w:r>
        <w:rPr>
          <w:spacing w:val="-35"/>
        </w:rPr>
        <w:t xml:space="preserve"> </w:t>
      </w:r>
      <w:r>
        <w:t>and</w:t>
      </w:r>
      <w:r>
        <w:rPr>
          <w:spacing w:val="-34"/>
        </w:rPr>
        <w:t xml:space="preserve"> </w:t>
      </w:r>
      <w:r>
        <w:t>bit</w:t>
      </w:r>
      <w:r>
        <w:rPr>
          <w:spacing w:val="-34"/>
        </w:rPr>
        <w:t xml:space="preserve"> </w:t>
      </w:r>
      <w:r>
        <w:t>errors.</w:t>
      </w:r>
    </w:p>
    <w:p>
      <w:pPr>
        <w:pStyle w:val="BodyText"/>
        <w:spacing w:before="157" w:line="254" w:lineRule="auto"/>
        <w:ind w:left="570" w:right="187"/>
      </w:pPr>
      <w:r>
        <w:rPr>
          <w:w w:val="90"/>
        </w:rPr>
        <w:t>Calculating</w:t>
      </w:r>
      <w:r>
        <w:rPr>
          <w:spacing w:val="-33"/>
          <w:w w:val="90"/>
        </w:rPr>
        <w:t xml:space="preserve"> </w:t>
      </w:r>
      <w:r>
        <w:rPr>
          <w:w w:val="90"/>
        </w:rPr>
        <w:t>permutations</w:t>
      </w:r>
      <w:r>
        <w:rPr>
          <w:spacing w:val="-3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easiest.</w:t>
      </w:r>
      <w:r>
        <w:rPr>
          <w:spacing w:val="-32"/>
          <w:w w:val="90"/>
        </w:rPr>
        <w:t xml:space="preserve"> </w:t>
      </w:r>
      <w:r>
        <w:rPr>
          <w:w w:val="90"/>
        </w:rPr>
        <w:t>If</w:t>
      </w:r>
      <w:r>
        <w:rPr>
          <w:spacing w:val="-32"/>
          <w:w w:val="90"/>
        </w:rPr>
        <w:t xml:space="preserve"> </w:t>
      </w:r>
      <w:r>
        <w:rPr>
          <w:w w:val="90"/>
        </w:rPr>
        <w:t>we</w:t>
      </w:r>
      <w:r>
        <w:rPr>
          <w:spacing w:val="-33"/>
          <w:w w:val="90"/>
        </w:rPr>
        <w:t xml:space="preserve"> </w:t>
      </w:r>
      <w:r>
        <w:rPr>
          <w:w w:val="90"/>
        </w:rPr>
        <w:t>are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pick</w:t>
      </w:r>
      <w:r>
        <w:rPr>
          <w:spacing w:val="-32"/>
          <w:w w:val="90"/>
        </w:rPr>
        <w:t xml:space="preserve"> </w:t>
      </w:r>
      <w:r>
        <w:rPr>
          <w:w w:val="90"/>
        </w:rPr>
        <w:t>k</w:t>
      </w:r>
      <w:r>
        <w:rPr>
          <w:spacing w:val="-33"/>
          <w:w w:val="90"/>
        </w:rPr>
        <w:t xml:space="preserve"> </w:t>
      </w:r>
      <w:r>
        <w:rPr>
          <w:w w:val="90"/>
        </w:rPr>
        <w:t>numbers</w:t>
      </w:r>
      <w:r>
        <w:rPr>
          <w:spacing w:val="-32"/>
          <w:w w:val="90"/>
        </w:rPr>
        <w:t xml:space="preserve"> </w:t>
      </w:r>
      <w:r>
        <w:rPr>
          <w:w w:val="90"/>
        </w:rPr>
        <w:t>from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pool</w:t>
      </w:r>
      <w:r>
        <w:rPr>
          <w:spacing w:val="-3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rFonts w:ascii="Calibri" w:hAnsi="Calibri"/>
          <w:i/>
          <w:w w:val="90"/>
        </w:rPr>
        <w:t>n</w:t>
      </w:r>
      <w:r>
        <w:rPr>
          <w:w w:val="90"/>
        </w:rPr>
        <w:t>, we</w:t>
      </w:r>
      <w:r>
        <w:rPr>
          <w:spacing w:val="-30"/>
          <w:w w:val="90"/>
        </w:rPr>
        <w:t xml:space="preserve"> </w:t>
      </w:r>
      <w:r>
        <w:rPr>
          <w:w w:val="90"/>
        </w:rPr>
        <w:t>have</w:t>
      </w:r>
      <w:r>
        <w:rPr>
          <w:spacing w:val="-29"/>
          <w:w w:val="90"/>
        </w:rPr>
        <w:t xml:space="preserve"> </w:t>
      </w:r>
      <w:r>
        <w:rPr>
          <w:w w:val="90"/>
        </w:rPr>
        <w:t>n</w:t>
      </w:r>
      <w:r>
        <w:rPr>
          <w:spacing w:val="-29"/>
          <w:w w:val="90"/>
        </w:rPr>
        <w:t xml:space="preserve"> </w:t>
      </w:r>
      <w:r>
        <w:rPr>
          <w:w w:val="90"/>
        </w:rPr>
        <w:t>choices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frst</w:t>
      </w:r>
      <w:r>
        <w:rPr>
          <w:spacing w:val="-30"/>
          <w:w w:val="90"/>
        </w:rPr>
        <w:t xml:space="preserve"> </w:t>
      </w:r>
      <w:r>
        <w:rPr>
          <w:w w:val="90"/>
        </w:rPr>
        <w:t>one.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second</w:t>
      </w:r>
      <w:r>
        <w:rPr>
          <w:spacing w:val="-29"/>
          <w:w w:val="90"/>
        </w:rPr>
        <w:t xml:space="preserve"> </w:t>
      </w:r>
      <w:r>
        <w:rPr>
          <w:w w:val="90"/>
        </w:rPr>
        <w:t>choice,</w:t>
      </w:r>
      <w:r>
        <w:rPr>
          <w:spacing w:val="-29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have</w:t>
      </w:r>
      <w:r>
        <w:rPr>
          <w:spacing w:val="-24"/>
          <w:w w:val="90"/>
        </w:rPr>
        <w:t xml:space="preserve"> </w:t>
      </w:r>
      <w:r>
        <w:rPr>
          <w:rFonts w:ascii="Calibri" w:hAnsi="Calibri"/>
          <w:i/>
          <w:w w:val="90"/>
        </w:rPr>
        <w:t>n</w:t>
      </w:r>
      <w:r>
        <w:rPr>
          <w:rFonts w:ascii="Calibri" w:hAnsi="Calibri"/>
          <w:i/>
          <w:spacing w:val="-9"/>
          <w:w w:val="90"/>
        </w:rPr>
        <w:t xml:space="preserve"> </w:t>
      </w:r>
      <w:r>
        <w:rPr>
          <w:w w:val="90"/>
        </w:rPr>
        <w:t>−</w:t>
      </w:r>
      <w:r>
        <w:rPr>
          <w:spacing w:val="-29"/>
          <w:w w:val="90"/>
        </w:rPr>
        <w:t xml:space="preserve"> </w:t>
      </w:r>
      <w:r>
        <w:rPr>
          <w:w w:val="90"/>
        </w:rPr>
        <w:t>1.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number of</w:t>
      </w:r>
      <w:r>
        <w:rPr>
          <w:spacing w:val="-31"/>
          <w:w w:val="90"/>
        </w:rPr>
        <w:t xml:space="preserve"> </w:t>
      </w:r>
      <w:r>
        <w:rPr>
          <w:w w:val="90"/>
        </w:rPr>
        <w:t>length-two</w:t>
      </w:r>
      <w:r>
        <w:rPr>
          <w:spacing w:val="-30"/>
          <w:w w:val="90"/>
        </w:rPr>
        <w:t xml:space="preserve"> </w:t>
      </w:r>
      <w:r>
        <w:rPr>
          <w:w w:val="90"/>
        </w:rPr>
        <w:t>ordered</w:t>
      </w:r>
      <w:r>
        <w:rPr>
          <w:spacing w:val="-30"/>
          <w:w w:val="90"/>
        </w:rPr>
        <w:t xml:space="preserve"> </w:t>
      </w:r>
      <w:r>
        <w:rPr>
          <w:w w:val="90"/>
        </w:rPr>
        <w:t>sequences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therefore</w:t>
      </w:r>
      <w:r>
        <w:rPr>
          <w:spacing w:val="-30"/>
          <w:w w:val="90"/>
        </w:rPr>
        <w:t xml:space="preserve"> </w:t>
      </w:r>
      <w:r>
        <w:rPr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rFonts w:ascii="Calibri" w:hAnsi="Calibri"/>
          <w:i/>
          <w:w w:val="90"/>
        </w:rPr>
        <w:t>n</w:t>
      </w:r>
      <w:r>
        <w:rPr>
          <w:rFonts w:ascii="Calibri" w:hAnsi="Calibri"/>
          <w:i/>
          <w:spacing w:val="-9"/>
          <w:w w:val="90"/>
        </w:rPr>
        <w:t xml:space="preserve"> </w:t>
      </w:r>
      <w:r>
        <w:rPr>
          <w:w w:val="90"/>
        </w:rPr>
        <w:t>(</w:t>
      </w:r>
      <w:r>
        <w:rPr>
          <w:rFonts w:ascii="Calibri" w:hAnsi="Calibri"/>
          <w:i/>
          <w:w w:val="90"/>
        </w:rPr>
        <w:t>n</w:t>
      </w:r>
      <w:r>
        <w:rPr>
          <w:rFonts w:ascii="Calibri" w:hAnsi="Calibri"/>
          <w:i/>
          <w:spacing w:val="-10"/>
          <w:w w:val="90"/>
        </w:rPr>
        <w:t xml:space="preserve"> </w:t>
      </w:r>
      <w:r>
        <w:rPr>
          <w:w w:val="90"/>
        </w:rPr>
        <w:t>−</w:t>
      </w:r>
      <w:r>
        <w:rPr>
          <w:spacing w:val="-30"/>
          <w:w w:val="90"/>
        </w:rPr>
        <w:t xml:space="preserve"> </w:t>
      </w:r>
      <w:r>
        <w:rPr>
          <w:w w:val="90"/>
        </w:rPr>
        <w:t>1).</w:t>
      </w:r>
      <w:r>
        <w:rPr>
          <w:spacing w:val="-30"/>
          <w:w w:val="90"/>
        </w:rPr>
        <w:t xml:space="preserve"> </w:t>
      </w:r>
      <w:r>
        <w:rPr>
          <w:w w:val="90"/>
        </w:rPr>
        <w:t>Continuing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choose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until </w:t>
      </w: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make</w:t>
      </w:r>
      <w:r>
        <w:rPr>
          <w:spacing w:val="-44"/>
          <w:w w:val="95"/>
        </w:rPr>
        <w:t xml:space="preserve"> </w:t>
      </w:r>
      <w:r>
        <w:rPr>
          <w:w w:val="95"/>
        </w:rPr>
        <w:t>k</w:t>
      </w:r>
      <w:r>
        <w:rPr>
          <w:spacing w:val="-44"/>
          <w:w w:val="95"/>
        </w:rPr>
        <w:t xml:space="preserve"> </w:t>
      </w:r>
      <w:r>
        <w:rPr>
          <w:w w:val="95"/>
        </w:rPr>
        <w:t>choices</w:t>
      </w:r>
      <w:r>
        <w:rPr>
          <w:spacing w:val="-43"/>
          <w:w w:val="95"/>
        </w:rPr>
        <w:t xml:space="preserve"> </w:t>
      </w:r>
      <w:r>
        <w:rPr>
          <w:w w:val="95"/>
        </w:rPr>
        <w:t>means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number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permutations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w w:val="95"/>
        </w:rPr>
        <w:t>−</w:t>
      </w:r>
      <w:r>
        <w:rPr>
          <w:spacing w:val="-43"/>
          <w:w w:val="95"/>
        </w:rPr>
        <w:t xml:space="preserve"> </w:t>
      </w:r>
      <w:r>
        <w:rPr>
          <w:w w:val="95"/>
        </w:rPr>
        <w:t>1)</w:t>
      </w:r>
      <w:r>
        <w:rPr>
          <w:spacing w:val="-44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w w:val="95"/>
        </w:rPr>
        <w:t>−</w:t>
      </w:r>
      <w:r>
        <w:rPr>
          <w:spacing w:val="-44"/>
          <w:w w:val="95"/>
        </w:rPr>
        <w:t xml:space="preserve"> </w:t>
      </w:r>
      <w:r>
        <w:rPr>
          <w:w w:val="95"/>
        </w:rPr>
        <w:t>2)</w:t>
      </w:r>
      <w:r>
        <w:rPr>
          <w:spacing w:val="-43"/>
          <w:w w:val="95"/>
        </w:rPr>
        <w:t xml:space="preserve"> </w:t>
      </w:r>
      <w:r>
        <w:rPr>
          <w:w w:val="95"/>
        </w:rPr>
        <w:t>...</w:t>
      </w:r>
      <w:r>
        <w:rPr>
          <w:spacing w:val="-44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w w:val="95"/>
        </w:rPr>
        <w:t>−</w:t>
      </w:r>
      <w:r>
        <w:rPr>
          <w:spacing w:val="-44"/>
          <w:w w:val="95"/>
        </w:rPr>
        <w:t xml:space="preserve"> </w:t>
      </w:r>
      <w:r>
        <w:rPr>
          <w:rFonts w:ascii="Calibri" w:hAnsi="Calibri"/>
          <w:i/>
          <w:w w:val="95"/>
        </w:rPr>
        <w:t>k</w:t>
      </w:r>
      <w:r>
        <w:rPr>
          <w:rFonts w:ascii="Calibri" w:hAnsi="Calibri"/>
          <w:i/>
          <w:spacing w:val="-22"/>
          <w:w w:val="95"/>
        </w:rPr>
        <w:t xml:space="preserve"> </w:t>
      </w:r>
      <w:r>
        <w:rPr>
          <w:w w:val="95"/>
        </w:rPr>
        <w:t>+</w:t>
      </w:r>
      <w:r>
        <w:rPr>
          <w:spacing w:val="-43"/>
          <w:w w:val="95"/>
        </w:rPr>
        <w:t xml:space="preserve"> </w:t>
      </w:r>
      <w:r>
        <w:rPr>
          <w:w w:val="95"/>
        </w:rPr>
        <w:t>1).</w:t>
      </w:r>
    </w:p>
    <w:p>
      <w:pPr>
        <w:pStyle w:val="BodyText"/>
        <w:spacing w:before="5" w:after="11"/>
        <w:ind w:left="570"/>
      </w:pPr>
      <w:r>
        <w:rPr>
          <w:w w:val="95"/>
        </w:rPr>
        <w:t>This result can be written in terms of factorials as</w:t>
      </w:r>
    </w:p>
    <w:p>
      <w:pPr>
        <w:pStyle w:val="BodyText"/>
        <w:ind w:left="4287"/>
        <w:rPr>
          <w:sz w:val="20"/>
        </w:rPr>
      </w:pPr>
      <w:r>
        <w:rPr>
          <w:sz w:val="20"/>
        </w:rPr>
        <w:drawing>
          <wp:inline distT="0" distB="0" distL="0" distR="0">
            <wp:extent cx="647700" cy="390525"/>
            <wp:effectExtent l="0" t="0" r="0" b="0"/>
            <wp:docPr id="2255" name="image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" name="image1103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tabs>
          <w:tab w:val="left" w:leader="dot" w:pos="3145"/>
        </w:tabs>
        <w:spacing w:before="8"/>
        <w:ind w:left="624"/>
      </w:pPr>
      <w:r>
        <w:rPr>
          <w:w w:val="95"/>
        </w:rPr>
        <w:t>with</w:t>
      </w:r>
      <w:r>
        <w:rPr>
          <w:spacing w:val="-24"/>
          <w:w w:val="95"/>
        </w:rPr>
        <w:t xml:space="preserve"> </w:t>
      </w:r>
      <w:r>
        <w:rPr>
          <w:rFonts w:ascii="Calibri" w:hAnsi="Calibri"/>
          <w:i/>
          <w:w w:val="95"/>
        </w:rPr>
        <w:t>n</w:t>
      </w:r>
      <w:r>
        <w:rPr>
          <w:w w:val="95"/>
        </w:rPr>
        <w:t>!=</w:t>
      </w:r>
      <w:r>
        <w:rPr>
          <w:spacing w:val="-24"/>
          <w:w w:val="95"/>
        </w:rPr>
        <w:t xml:space="preserve"> 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"/>
          <w:w w:val="95"/>
        </w:rPr>
        <w:t xml:space="preserve"> </w:t>
      </w:r>
      <w:r>
        <w:rPr>
          <w:w w:val="95"/>
        </w:rPr>
        <w:t>−</w:t>
      </w:r>
      <w:r>
        <w:rPr>
          <w:spacing w:val="-24"/>
          <w:w w:val="95"/>
        </w:rPr>
        <w:t xml:space="preserve"> </w:t>
      </w:r>
      <w:r>
        <w:rPr>
          <w:w w:val="95"/>
        </w:rPr>
        <w:t>1)</w:t>
      </w:r>
      <w:r>
        <w:rPr>
          <w:spacing w:val="-24"/>
          <w:w w:val="95"/>
        </w:rPr>
        <w:t xml:space="preserve"> </w:t>
      </w:r>
      <w:r>
        <w:rPr>
          <w:w w:val="95"/>
        </w:rPr>
        <w:t>(</w:t>
      </w:r>
      <w:r>
        <w:rPr>
          <w:rFonts w:ascii="Calibri" w:hAnsi="Calibri"/>
          <w:i/>
          <w:w w:val="95"/>
        </w:rPr>
        <w:t>n</w:t>
      </w:r>
      <w:r>
        <w:rPr>
          <w:rFonts w:ascii="Calibri" w:hAnsi="Calibri"/>
          <w:i/>
          <w:spacing w:val="-2"/>
          <w:w w:val="95"/>
        </w:rPr>
        <w:t xml:space="preserve"> </w:t>
      </w:r>
      <w:r>
        <w:rPr>
          <w:w w:val="95"/>
        </w:rPr>
        <w:t>−</w:t>
      </w:r>
      <w:r>
        <w:rPr>
          <w:spacing w:val="-24"/>
          <w:w w:val="95"/>
        </w:rPr>
        <w:t xml:space="preserve"> </w:t>
      </w:r>
      <w:r>
        <w:rPr>
          <w:w w:val="95"/>
        </w:rPr>
        <w:t>2)</w:t>
        <w:tab/>
        <w:t>1.</w:t>
      </w:r>
      <w:r>
        <w:rPr>
          <w:spacing w:val="-30"/>
          <w:w w:val="95"/>
        </w:rPr>
        <w:t xml:space="preserve"> </w:t>
      </w:r>
      <w:r>
        <w:rPr>
          <w:w w:val="95"/>
        </w:rPr>
        <w:t>For</w:t>
      </w:r>
      <w:r>
        <w:rPr>
          <w:spacing w:val="-30"/>
          <w:w w:val="95"/>
        </w:rPr>
        <w:t xml:space="preserve"> </w:t>
      </w:r>
      <w:r>
        <w:rPr>
          <w:w w:val="95"/>
        </w:rPr>
        <w:t>mathematical</w:t>
      </w:r>
      <w:r>
        <w:rPr>
          <w:spacing w:val="-31"/>
          <w:w w:val="95"/>
        </w:rPr>
        <w:t xml:space="preserve"> </w:t>
      </w:r>
      <w:r>
        <w:rPr>
          <w:w w:val="95"/>
        </w:rPr>
        <w:t>convenience,</w:t>
      </w:r>
      <w:r>
        <w:rPr>
          <w:spacing w:val="-30"/>
          <w:w w:val="95"/>
        </w:rPr>
        <w:t xml:space="preserve"> </w:t>
      </w:r>
      <w:r>
        <w:rPr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defne</w:t>
      </w:r>
      <w:r>
        <w:rPr>
          <w:spacing w:val="-30"/>
          <w:w w:val="95"/>
        </w:rPr>
        <w:t xml:space="preserve"> </w:t>
      </w:r>
      <w:r>
        <w:rPr>
          <w:w w:val="95"/>
        </w:rPr>
        <w:t>0!</w:t>
      </w:r>
      <w:r>
        <w:rPr>
          <w:spacing w:val="-30"/>
          <w:w w:val="95"/>
        </w:rPr>
        <w:t xml:space="preserve"> </w:t>
      </w:r>
      <w:r>
        <w:rPr>
          <w:w w:val="95"/>
        </w:rPr>
        <w:t>=</w:t>
      </w:r>
      <w:r>
        <w:rPr>
          <w:spacing w:val="-30"/>
          <w:w w:val="95"/>
        </w:rPr>
        <w:t xml:space="preserve"> </w:t>
      </w:r>
      <w:r>
        <w:rPr>
          <w:w w:val="95"/>
        </w:rPr>
        <w:t>1.</w:t>
      </w:r>
    </w:p>
    <w:p>
      <w:pPr>
        <w:pStyle w:val="BodyText"/>
        <w:spacing w:before="168" w:line="254" w:lineRule="auto"/>
        <w:ind w:left="570"/>
      </w:pPr>
      <w:r>
        <w:rPr>
          <w:w w:val="90"/>
        </w:rPr>
        <w:t>When</w:t>
      </w:r>
      <w:r>
        <w:rPr>
          <w:spacing w:val="-24"/>
          <w:w w:val="90"/>
        </w:rPr>
        <w:t xml:space="preserve"> </w:t>
      </w:r>
      <w:r>
        <w:rPr>
          <w:w w:val="90"/>
        </w:rPr>
        <w:t>order</w:t>
      </w:r>
      <w:r>
        <w:rPr>
          <w:spacing w:val="-23"/>
          <w:w w:val="90"/>
        </w:rPr>
        <w:t xml:space="preserve"> </w:t>
      </w:r>
      <w:r>
        <w:rPr>
          <w:w w:val="90"/>
        </w:rPr>
        <w:t>does</w:t>
      </w:r>
      <w:r>
        <w:rPr>
          <w:spacing w:val="-23"/>
          <w:w w:val="90"/>
        </w:rPr>
        <w:t xml:space="preserve"> </w:t>
      </w:r>
      <w:r>
        <w:rPr>
          <w:w w:val="90"/>
        </w:rPr>
        <w:t>not</w:t>
      </w:r>
      <w:r>
        <w:rPr>
          <w:spacing w:val="-23"/>
          <w:w w:val="90"/>
        </w:rPr>
        <w:t xml:space="preserve"> </w:t>
      </w:r>
      <w:r>
        <w:rPr>
          <w:w w:val="90"/>
        </w:rPr>
        <w:t>matter,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combinations</w:t>
      </w:r>
      <w:r>
        <w:rPr>
          <w:spacing w:val="-23"/>
          <w:w w:val="90"/>
        </w:rPr>
        <w:t xml:space="preserve"> </w:t>
      </w:r>
      <w:r>
        <w:rPr>
          <w:w w:val="90"/>
        </w:rPr>
        <w:t>equals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3"/>
          <w:w w:val="90"/>
        </w:rPr>
        <w:t xml:space="preserve"> </w:t>
      </w:r>
      <w:r>
        <w:rPr>
          <w:w w:val="90"/>
        </w:rPr>
        <w:t>of permutations</w:t>
      </w:r>
      <w:r>
        <w:rPr>
          <w:spacing w:val="-25"/>
          <w:w w:val="90"/>
        </w:rPr>
        <w:t xml:space="preserve"> </w:t>
      </w:r>
      <w:r>
        <w:rPr>
          <w:w w:val="90"/>
        </w:rPr>
        <w:t>divided</w:t>
      </w:r>
      <w:r>
        <w:rPr>
          <w:spacing w:val="-24"/>
          <w:w w:val="90"/>
        </w:rPr>
        <w:t xml:space="preserve"> </w:t>
      </w:r>
      <w:r>
        <w:rPr>
          <w:w w:val="90"/>
        </w:rPr>
        <w:t>by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number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orderings.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number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ways</w:t>
      </w:r>
      <w:r>
        <w:rPr>
          <w:spacing w:val="-24"/>
          <w:w w:val="90"/>
        </w:rPr>
        <w:t xml:space="preserve"> </w:t>
      </w:r>
      <w:r>
        <w:rPr>
          <w:w w:val="90"/>
        </w:rPr>
        <w:t>a</w:t>
      </w:r>
      <w:r>
        <w:rPr>
          <w:spacing w:val="-24"/>
          <w:w w:val="90"/>
        </w:rPr>
        <w:t xml:space="preserve"> </w:t>
      </w:r>
      <w:r>
        <w:rPr>
          <w:w w:val="90"/>
        </w:rPr>
        <w:t>pool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13"/>
          <w:w w:val="90"/>
        </w:rPr>
        <w:t xml:space="preserve"> </w:t>
      </w:r>
      <w:r>
        <w:rPr>
          <w:rFonts w:ascii="Calibri"/>
          <w:b/>
          <w:i/>
          <w:w w:val="90"/>
        </w:rPr>
        <w:t xml:space="preserve">k </w:t>
      </w:r>
      <w:r>
        <w:rPr>
          <w:w w:val="90"/>
        </w:rPr>
        <w:t>things</w:t>
      </w:r>
      <w:r>
        <w:rPr>
          <w:spacing w:val="-27"/>
          <w:w w:val="90"/>
        </w:rPr>
        <w:t xml:space="preserve"> </w:t>
      </w:r>
      <w:r>
        <w:rPr>
          <w:w w:val="90"/>
        </w:rPr>
        <w:t>can</w:t>
      </w:r>
      <w:r>
        <w:rPr>
          <w:spacing w:val="-27"/>
          <w:w w:val="90"/>
        </w:rPr>
        <w:t xml:space="preserve"> </w:t>
      </w:r>
      <w:r>
        <w:rPr>
          <w:w w:val="90"/>
        </w:rPr>
        <w:t>be</w:t>
      </w:r>
      <w:r>
        <w:rPr>
          <w:spacing w:val="-27"/>
          <w:w w:val="90"/>
        </w:rPr>
        <w:t xml:space="preserve"> </w:t>
      </w:r>
      <w:r>
        <w:rPr>
          <w:w w:val="90"/>
        </w:rPr>
        <w:t>ordered</w:t>
      </w:r>
      <w:r>
        <w:rPr>
          <w:spacing w:val="-27"/>
          <w:w w:val="90"/>
        </w:rPr>
        <w:t xml:space="preserve"> </w:t>
      </w:r>
      <w:r>
        <w:rPr>
          <w:w w:val="90"/>
        </w:rPr>
        <w:t>equals</w:t>
      </w:r>
      <w:r>
        <w:rPr>
          <w:spacing w:val="-25"/>
          <w:w w:val="90"/>
        </w:rPr>
        <w:t xml:space="preserve"> </w:t>
      </w:r>
      <w:r>
        <w:rPr>
          <w:rFonts w:ascii="Calibri"/>
          <w:b/>
          <w:i/>
          <w:w w:val="90"/>
        </w:rPr>
        <w:t>k</w:t>
      </w:r>
      <w:r>
        <w:rPr>
          <w:w w:val="90"/>
        </w:rPr>
        <w:t>!.</w:t>
      </w:r>
      <w:r>
        <w:rPr>
          <w:spacing w:val="-27"/>
          <w:w w:val="90"/>
        </w:rPr>
        <w:t xml:space="preserve"> </w:t>
      </w:r>
      <w:r>
        <w:rPr>
          <w:w w:val="90"/>
        </w:rPr>
        <w:t>Thus,</w:t>
      </w:r>
      <w:r>
        <w:rPr>
          <w:spacing w:val="-27"/>
          <w:w w:val="90"/>
        </w:rPr>
        <w:t xml:space="preserve"> </w:t>
      </w:r>
      <w:r>
        <w:rPr>
          <w:w w:val="90"/>
        </w:rPr>
        <w:t>once</w:t>
      </w:r>
      <w:r>
        <w:rPr>
          <w:spacing w:val="-27"/>
          <w:w w:val="90"/>
        </w:rPr>
        <w:t xml:space="preserve"> </w:t>
      </w:r>
      <w:r>
        <w:rPr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choose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nine</w:t>
      </w:r>
      <w:r>
        <w:rPr>
          <w:spacing w:val="-27"/>
          <w:w w:val="90"/>
        </w:rPr>
        <w:t xml:space="preserve"> </w:t>
      </w:r>
      <w:r>
        <w:rPr>
          <w:w w:val="90"/>
        </w:rPr>
        <w:t>starters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our </w:t>
      </w:r>
      <w:r>
        <w:t>baseball</w:t>
      </w:r>
      <w:r>
        <w:rPr>
          <w:spacing w:val="-47"/>
        </w:rPr>
        <w:t xml:space="preserve"> </w:t>
      </w:r>
      <w:r>
        <w:t>game,</w:t>
      </w:r>
      <w:r>
        <w:rPr>
          <w:spacing w:val="-46"/>
        </w:rPr>
        <w:t xml:space="preserve"> </w:t>
      </w:r>
      <w:r>
        <w:t>we</w:t>
      </w:r>
      <w:r>
        <w:rPr>
          <w:spacing w:val="-46"/>
        </w:rPr>
        <w:t xml:space="preserve"> </w:t>
      </w:r>
      <w:r>
        <w:t>have</w:t>
      </w:r>
      <w:r>
        <w:rPr>
          <w:spacing w:val="-43"/>
        </w:rPr>
        <w:t xml:space="preserve"> </w:t>
      </w:r>
      <w:r>
        <w:rPr>
          <w:rFonts w:ascii="Arial"/>
          <w:b/>
        </w:rPr>
        <w:t>9!</w:t>
      </w:r>
      <w:r>
        <w:rPr>
          <w:rFonts w:ascii="Arial"/>
          <w:b/>
          <w:spacing w:val="-35"/>
        </w:rPr>
        <w:t xml:space="preserve"> </w:t>
      </w:r>
      <w:r>
        <w:rPr>
          <w:rFonts w:ascii="Arial"/>
          <w:b/>
        </w:rPr>
        <w:t>=</w:t>
      </w:r>
      <w:r>
        <w:rPr>
          <w:rFonts w:ascii="Arial"/>
          <w:b/>
          <w:spacing w:val="-34"/>
        </w:rPr>
        <w:t xml:space="preserve"> </w:t>
      </w:r>
      <w:r>
        <w:rPr>
          <w:rFonts w:ascii="Arial"/>
          <w:b/>
        </w:rPr>
        <w:t>362,</w:t>
      </w:r>
      <w:r>
        <w:rPr>
          <w:rFonts w:ascii="Arial"/>
          <w:b/>
          <w:spacing w:val="-35"/>
        </w:rPr>
        <w:t xml:space="preserve"> </w:t>
      </w:r>
      <w:r>
        <w:rPr>
          <w:rFonts w:ascii="Arial"/>
          <w:b/>
        </w:rPr>
        <w:t>880</w:t>
      </w:r>
      <w:r>
        <w:rPr>
          <w:rFonts w:ascii="Arial"/>
          <w:b/>
          <w:spacing w:val="-33"/>
        </w:rPr>
        <w:t xml:space="preserve"> </w:t>
      </w:r>
      <w:r>
        <w:t>diferent</w:t>
      </w:r>
      <w:r>
        <w:rPr>
          <w:spacing w:val="-46"/>
        </w:rPr>
        <w:t xml:space="preserve"> </w:t>
      </w:r>
      <w:r>
        <w:t>lineups!</w:t>
      </w:r>
      <w:r>
        <w:rPr>
          <w:spacing w:val="-4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symbol</w:t>
      </w:r>
      <w:r>
        <w:rPr>
          <w:spacing w:val="-46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the combination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rPr>
          <w:rFonts w:ascii="Calibri"/>
          <w:b/>
          <w:i/>
        </w:rPr>
        <w:t>k</w:t>
      </w:r>
      <w:r>
        <w:rPr>
          <w:rFonts w:ascii="Calibri"/>
          <w:b/>
          <w:i/>
          <w:spacing w:val="-1"/>
        </w:rPr>
        <w:t xml:space="preserve"> </w:t>
      </w:r>
      <w:r>
        <w:t>things</w:t>
      </w:r>
      <w:r>
        <w:rPr>
          <w:spacing w:val="-25"/>
        </w:rPr>
        <w:t xml:space="preserve"> </w:t>
      </w:r>
      <w:r>
        <w:t>drawn</w:t>
      </w:r>
      <w:r>
        <w:rPr>
          <w:spacing w:val="-24"/>
        </w:rPr>
        <w:t xml:space="preserve"> </w:t>
      </w:r>
      <w:r>
        <w:t>from</w:t>
      </w:r>
      <w:r>
        <w:rPr>
          <w:spacing w:val="-25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pool</w:t>
      </w:r>
      <w:r>
        <w:rPr>
          <w:spacing w:val="-25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rPr>
          <w:rFonts w:ascii="Calibri"/>
          <w:b/>
          <w:i/>
        </w:rPr>
        <w:t>n</w:t>
      </w:r>
      <w:r>
        <w:rPr>
          <w:rFonts w:ascii="Calibri"/>
          <w:b/>
          <w:i/>
          <w:spacing w:val="-2"/>
        </w:rPr>
        <w:t xml:space="preserve"> </w:t>
      </w:r>
      <w:r>
        <w:t>is</w:t>
      </w:r>
    </w:p>
    <w:p>
      <w:pPr>
        <w:pStyle w:val="BodyText"/>
        <w:ind w:left="4565"/>
        <w:rPr>
          <w:sz w:val="20"/>
        </w:rPr>
      </w:pPr>
      <w:r>
        <w:rPr>
          <w:sz w:val="20"/>
        </w:rPr>
        <w:drawing>
          <wp:inline distT="0" distB="0" distL="0" distR="0">
            <wp:extent cx="296009" cy="419100"/>
            <wp:effectExtent l="0" t="0" r="0" b="0"/>
            <wp:docPr id="2257" name="image1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" name="image1104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00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" w:after="11"/>
        <w:ind w:left="624"/>
      </w:pPr>
      <w:r>
        <w:rPr>
          <w:w w:val="95"/>
        </w:rPr>
        <w:t>and equals</w:t>
      </w:r>
    </w:p>
    <w:p>
      <w:pPr>
        <w:pStyle w:val="BodyText"/>
        <w:ind w:left="4175"/>
        <w:rPr>
          <w:sz w:val="20"/>
        </w:rPr>
      </w:pPr>
      <w:r>
        <w:rPr>
          <w:sz w:val="20"/>
        </w:rPr>
        <w:drawing>
          <wp:inline distT="0" distB="0" distL="0" distR="0">
            <wp:extent cx="790575" cy="390525"/>
            <wp:effectExtent l="0" t="0" r="0" b="0"/>
            <wp:docPr id="2259" name="image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" name="image1105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6"/>
        <w:spacing w:before="192"/>
        <w:ind w:left="570"/>
      </w:pPr>
      <w:r>
        <w:t>Exercise 7.2.1</w:t>
      </w:r>
    </w:p>
    <w:p>
      <w:pPr>
        <w:pStyle w:val="BodyText"/>
        <w:spacing w:before="189" w:line="254" w:lineRule="auto"/>
        <w:ind w:left="570"/>
      </w:pPr>
      <w:r>
        <w:rPr>
          <w:w w:val="90"/>
        </w:rPr>
        <w:t>What</w:t>
      </w:r>
      <w:r>
        <w:rPr>
          <w:spacing w:val="-37"/>
          <w:w w:val="90"/>
        </w:rPr>
        <w:t xml:space="preserve"> </w:t>
      </w:r>
      <w:r>
        <w:rPr>
          <w:w w:val="90"/>
        </w:rPr>
        <w:t>are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chances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winning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lottery?</w:t>
      </w:r>
      <w:r>
        <w:rPr>
          <w:spacing w:val="-37"/>
          <w:w w:val="90"/>
        </w:rPr>
        <w:t xml:space="preserve"> </w:t>
      </w:r>
      <w:r>
        <w:rPr>
          <w:w w:val="90"/>
        </w:rPr>
        <w:t>Assume</w:t>
      </w:r>
      <w:r>
        <w:rPr>
          <w:spacing w:val="-37"/>
          <w:w w:val="90"/>
        </w:rPr>
        <w:t xml:space="preserve"> </w:t>
      </w:r>
      <w:r>
        <w:rPr>
          <w:w w:val="90"/>
        </w:rPr>
        <w:t>you</w:t>
      </w:r>
      <w:r>
        <w:rPr>
          <w:spacing w:val="-37"/>
          <w:w w:val="90"/>
        </w:rPr>
        <w:t xml:space="preserve"> </w:t>
      </w:r>
      <w:r>
        <w:rPr>
          <w:w w:val="90"/>
        </w:rPr>
        <w:t>pick</w:t>
      </w:r>
      <w:r>
        <w:rPr>
          <w:spacing w:val="-37"/>
          <w:w w:val="90"/>
        </w:rPr>
        <w:t xml:space="preserve"> </w:t>
      </w:r>
      <w:r>
        <w:rPr>
          <w:w w:val="90"/>
        </w:rPr>
        <w:t>6</w:t>
      </w:r>
      <w:r>
        <w:rPr>
          <w:spacing w:val="-34"/>
          <w:w w:val="90"/>
        </w:rPr>
        <w:t xml:space="preserve"> </w:t>
      </w:r>
      <w:r>
        <w:rPr>
          <w:w w:val="90"/>
        </w:rPr>
        <w:t>numbers</w:t>
      </w:r>
      <w:r>
        <w:rPr>
          <w:spacing w:val="-37"/>
          <w:w w:val="90"/>
        </w:rPr>
        <w:t xml:space="preserve"> </w:t>
      </w:r>
      <w:r>
        <w:rPr>
          <w:w w:val="90"/>
        </w:rPr>
        <w:t>from</w:t>
      </w:r>
      <w:r>
        <w:rPr>
          <w:spacing w:val="-37"/>
          <w:w w:val="90"/>
        </w:rPr>
        <w:t xml:space="preserve"> </w:t>
      </w:r>
      <w:r>
        <w:rPr>
          <w:w w:val="90"/>
        </w:rPr>
        <w:t>the numbers</w:t>
      </w:r>
      <w:r>
        <w:rPr>
          <w:spacing w:val="-39"/>
          <w:w w:val="90"/>
        </w:rPr>
        <w:t xml:space="preserve"> </w:t>
      </w:r>
      <w:r>
        <w:rPr>
          <w:w w:val="90"/>
        </w:rPr>
        <w:t>1-60.</w:t>
      </w:r>
      <w:r>
        <w:rPr>
          <w:spacing w:val="-39"/>
          <w:w w:val="90"/>
        </w:rPr>
        <w:t xml:space="preserve"> </w:t>
      </w:r>
      <w:r>
        <w:rPr>
          <w:w w:val="90"/>
        </w:rPr>
        <w:t>Combinatorials</w:t>
      </w:r>
      <w:r>
        <w:rPr>
          <w:spacing w:val="-39"/>
          <w:w w:val="90"/>
        </w:rPr>
        <w:t xml:space="preserve"> </w:t>
      </w:r>
      <w:r>
        <w:rPr>
          <w:w w:val="90"/>
        </w:rPr>
        <w:t>occur</w:t>
      </w:r>
      <w:r>
        <w:rPr>
          <w:spacing w:val="-39"/>
          <w:w w:val="90"/>
        </w:rPr>
        <w:t xml:space="preserve"> </w:t>
      </w:r>
      <w:r>
        <w:rPr>
          <w:w w:val="90"/>
        </w:rPr>
        <w:t>in</w:t>
      </w:r>
      <w:r>
        <w:rPr>
          <w:spacing w:val="-39"/>
          <w:w w:val="90"/>
        </w:rPr>
        <w:t xml:space="preserve"> </w:t>
      </w:r>
      <w:r>
        <w:rPr>
          <w:w w:val="90"/>
        </w:rPr>
        <w:t>interesting</w:t>
      </w:r>
      <w:r>
        <w:rPr>
          <w:spacing w:val="-39"/>
          <w:w w:val="90"/>
        </w:rPr>
        <w:t xml:space="preserve"> </w:t>
      </w:r>
      <w:r>
        <w:rPr>
          <w:w w:val="90"/>
        </w:rPr>
        <w:t>places.</w:t>
      </w:r>
      <w:r>
        <w:rPr>
          <w:spacing w:val="-39"/>
          <w:w w:val="90"/>
        </w:rPr>
        <w:t xml:space="preserve"> </w:t>
      </w:r>
      <w:r>
        <w:rPr>
          <w:w w:val="90"/>
        </w:rPr>
        <w:t>For</w:t>
      </w:r>
      <w:r>
        <w:rPr>
          <w:spacing w:val="-39"/>
          <w:w w:val="90"/>
        </w:rPr>
        <w:t xml:space="preserve"> </w:t>
      </w:r>
      <w:r>
        <w:rPr>
          <w:w w:val="90"/>
        </w:rPr>
        <w:t>example,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Newton </w:t>
      </w:r>
      <w:r>
        <w:rPr>
          <w:w w:val="95"/>
        </w:rPr>
        <w:t>derived</w:t>
      </w:r>
      <w:r>
        <w:rPr>
          <w:spacing w:val="-16"/>
          <w:w w:val="95"/>
        </w:rPr>
        <w:t xml:space="preserve"> </w:t>
      </w:r>
      <w:r>
        <w:rPr>
          <w:w w:val="95"/>
        </w:rPr>
        <w:t>that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6"/>
          <w:w w:val="95"/>
        </w:rPr>
        <w:t xml:space="preserve"> </w:t>
      </w:r>
      <w:r>
        <w:rPr>
          <w:w w:val="95"/>
        </w:rPr>
        <w:t>n-th</w:t>
      </w:r>
      <w:r>
        <w:rPr>
          <w:spacing w:val="-16"/>
          <w:w w:val="95"/>
        </w:rPr>
        <w:t xml:space="preserve"> </w:t>
      </w:r>
      <w:r>
        <w:rPr>
          <w:w w:val="95"/>
        </w:rPr>
        <w:t>power</w:t>
      </w:r>
      <w:r>
        <w:rPr>
          <w:spacing w:val="-16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sum</w:t>
      </w:r>
    </w:p>
    <w:p>
      <w:pPr>
        <w:pStyle w:val="BodyText"/>
        <w:spacing w:before="8"/>
        <w:rPr>
          <w:sz w:val="7"/>
        </w:rPr>
      </w:pPr>
      <w: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1608300</wp:posOffset>
            </wp:positionH>
            <wp:positionV relativeFrom="paragraph">
              <wp:posOffset>92594</wp:posOffset>
            </wp:positionV>
            <wp:extent cx="4629149" cy="419100"/>
            <wp:effectExtent l="0" t="0" r="0" b="0"/>
            <wp:wrapTopAndBottom/>
            <wp:docPr id="2261" name="image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" name="image1106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4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before="178"/>
        <w:ind w:left="570"/>
      </w:pPr>
      <w:r>
        <w:t>Exercise 7.2.2</w:t>
      </w:r>
    </w:p>
    <w:p>
      <w:pPr>
        <w:pStyle w:val="BodyText"/>
        <w:spacing w:before="189"/>
        <w:ind w:left="570"/>
      </w:pPr>
      <w:r>
        <w:rPr>
          <w:w w:val="95"/>
        </w:rPr>
        <w:t>What does the sum of binomial coefcients equal? In other words, what is</w:t>
      </w:r>
    </w:p>
    <w:p>
      <w:pPr>
        <w:pStyle w:val="BodyText"/>
        <w:spacing w:before="9"/>
        <w:rPr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3622837</wp:posOffset>
            </wp:positionH>
            <wp:positionV relativeFrom="paragraph">
              <wp:posOffset>102481</wp:posOffset>
            </wp:positionV>
            <wp:extent cx="600075" cy="485775"/>
            <wp:effectExtent l="0" t="0" r="0" b="0"/>
            <wp:wrapTopAndBottom/>
            <wp:docPr id="2263" name="image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" name="image1107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 w:line="256" w:lineRule="auto"/>
        <w:ind w:left="570" w:right="390"/>
      </w:pP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related</w:t>
      </w:r>
      <w:r>
        <w:rPr>
          <w:spacing w:val="-46"/>
          <w:w w:val="95"/>
        </w:rPr>
        <w:t xml:space="preserve"> </w:t>
      </w:r>
      <w:r>
        <w:rPr>
          <w:w w:val="95"/>
        </w:rPr>
        <w:t>problem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calculating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probability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rFonts w:ascii="Arial" w:hAnsi="Arial"/>
          <w:b/>
          <w:w w:val="95"/>
        </w:rPr>
        <w:t>any</w:t>
      </w:r>
      <w:r>
        <w:rPr>
          <w:rFonts w:ascii="Arial" w:hAnsi="Arial"/>
          <w:b/>
          <w:spacing w:val="-35"/>
          <w:w w:val="95"/>
        </w:rPr>
        <w:t xml:space="preserve"> </w:t>
      </w:r>
      <w:r>
        <w:rPr>
          <w:w w:val="95"/>
        </w:rPr>
        <w:t>two</w:t>
      </w:r>
      <w:r>
        <w:rPr>
          <w:spacing w:val="-46"/>
          <w:w w:val="95"/>
        </w:rPr>
        <w:t xml:space="preserve"> </w:t>
      </w:r>
      <w:r>
        <w:rPr>
          <w:w w:val="95"/>
        </w:rPr>
        <w:t>bits</w:t>
      </w:r>
      <w:r>
        <w:rPr>
          <w:spacing w:val="-46"/>
          <w:w w:val="95"/>
        </w:rPr>
        <w:t xml:space="preserve"> </w:t>
      </w:r>
      <w:r>
        <w:rPr>
          <w:w w:val="95"/>
        </w:rPr>
        <w:t>are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error</w:t>
      </w:r>
      <w:r>
        <w:rPr>
          <w:spacing w:val="-47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length-n</w:t>
      </w:r>
      <w:r>
        <w:rPr>
          <w:spacing w:val="-34"/>
          <w:w w:val="90"/>
        </w:rPr>
        <w:t xml:space="preserve"> </w:t>
      </w:r>
      <w:r>
        <w:rPr>
          <w:w w:val="90"/>
        </w:rPr>
        <w:t>codeword</w:t>
      </w:r>
      <w:r>
        <w:rPr>
          <w:spacing w:val="-32"/>
          <w:w w:val="90"/>
        </w:rPr>
        <w:t xml:space="preserve"> </w:t>
      </w:r>
      <w:r>
        <w:rPr>
          <w:w w:val="90"/>
        </w:rPr>
        <w:t>when</w:t>
      </w:r>
      <w:r>
        <w:rPr>
          <w:spacing w:val="-30"/>
          <w:w w:val="90"/>
        </w:rPr>
        <w:t xml:space="preserve"> </w:t>
      </w:r>
      <w:r>
        <w:rPr>
          <w:rFonts w:ascii="Calibri" w:hAnsi="Calibri"/>
          <w:i/>
          <w:w w:val="90"/>
        </w:rPr>
        <w:t>p</w:t>
      </w:r>
      <w:r>
        <w:rPr>
          <w:rFonts w:ascii="Calibri" w:hAnsi="Calibri"/>
          <w:i/>
          <w:spacing w:val="-12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probability</w:t>
      </w:r>
      <w:r>
        <w:rPr>
          <w:spacing w:val="-33"/>
          <w:w w:val="90"/>
        </w:rPr>
        <w:t xml:space="preserve"> </w:t>
      </w:r>
      <w:r>
        <w:rPr>
          <w:w w:val="90"/>
        </w:rPr>
        <w:t>of</w:t>
      </w:r>
      <w:r>
        <w:rPr>
          <w:spacing w:val="-32"/>
          <w:w w:val="90"/>
        </w:rPr>
        <w:t xml:space="preserve"> </w:t>
      </w:r>
      <w:r>
        <w:rPr>
          <w:w w:val="90"/>
        </w:rPr>
        <w:t>any</w:t>
      </w:r>
      <w:r>
        <w:rPr>
          <w:spacing w:val="-33"/>
          <w:w w:val="90"/>
        </w:rPr>
        <w:t xml:space="preserve"> </w:t>
      </w:r>
      <w:r>
        <w:rPr>
          <w:w w:val="90"/>
        </w:rPr>
        <w:t>bit</w:t>
      </w:r>
      <w:r>
        <w:rPr>
          <w:spacing w:val="-32"/>
          <w:w w:val="90"/>
        </w:rPr>
        <w:t xml:space="preserve"> </w:t>
      </w:r>
      <w:r>
        <w:rPr>
          <w:w w:val="90"/>
        </w:rPr>
        <w:t>being</w:t>
      </w:r>
      <w:r>
        <w:rPr>
          <w:spacing w:val="-33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error.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probability of</w:t>
      </w:r>
      <w:r>
        <w:rPr>
          <w:spacing w:val="-27"/>
          <w:w w:val="90"/>
        </w:rPr>
        <w:t xml:space="preserve"> </w:t>
      </w:r>
      <w:r>
        <w:rPr>
          <w:w w:val="90"/>
        </w:rPr>
        <w:t>any</w:t>
      </w:r>
      <w:r>
        <w:rPr>
          <w:spacing w:val="-26"/>
          <w:w w:val="90"/>
        </w:rPr>
        <w:t xml:space="preserve"> </w:t>
      </w:r>
      <w:r>
        <w:rPr>
          <w:w w:val="90"/>
        </w:rPr>
        <w:t>particular</w:t>
      </w:r>
      <w:r>
        <w:rPr>
          <w:spacing w:val="-26"/>
          <w:w w:val="90"/>
        </w:rPr>
        <w:t xml:space="preserve"> </w:t>
      </w:r>
      <w:r>
        <w:rPr>
          <w:w w:val="90"/>
        </w:rPr>
        <w:t>two-bit</w:t>
      </w:r>
      <w:r>
        <w:rPr>
          <w:spacing w:val="-27"/>
          <w:w w:val="90"/>
        </w:rPr>
        <w:t xml:space="preserve"> </w:t>
      </w:r>
      <w:r>
        <w:rPr>
          <w:w w:val="90"/>
        </w:rPr>
        <w:t>error</w:t>
      </w:r>
      <w:r>
        <w:rPr>
          <w:spacing w:val="-26"/>
          <w:w w:val="90"/>
        </w:rPr>
        <w:t xml:space="preserve"> </w:t>
      </w:r>
      <w:r>
        <w:rPr>
          <w:w w:val="90"/>
        </w:rPr>
        <w:t>sequence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rFonts w:ascii="Calibri" w:hAnsi="Calibri"/>
          <w:i/>
          <w:w w:val="90"/>
        </w:rPr>
        <w:t>p</w:t>
      </w:r>
      <w:r>
        <w:rPr>
          <w:rFonts w:ascii="Calibri" w:hAnsi="Calibri"/>
          <w:i/>
          <w:w w:val="90"/>
          <w:position w:val="11"/>
          <w:sz w:val="17"/>
        </w:rPr>
        <w:t>2</w:t>
      </w:r>
      <w:r>
        <w:rPr>
          <w:w w:val="90"/>
        </w:rPr>
        <w:t>(1</w:t>
      </w:r>
      <w:r>
        <w:rPr>
          <w:spacing w:val="-27"/>
          <w:w w:val="90"/>
        </w:rPr>
        <w:t xml:space="preserve"> </w:t>
      </w:r>
      <w:r>
        <w:rPr>
          <w:w w:val="90"/>
        </w:rPr>
        <w:t>−</w:t>
      </w:r>
      <w:r>
        <w:rPr>
          <w:spacing w:val="-26"/>
          <w:w w:val="90"/>
        </w:rPr>
        <w:t xml:space="preserve"> </w:t>
      </w:r>
      <w:r>
        <w:rPr>
          <w:rFonts w:ascii="Calibri" w:hAnsi="Calibri"/>
          <w:i/>
          <w:w w:val="90"/>
        </w:rPr>
        <w:t>p</w:t>
      </w:r>
      <w:r>
        <w:rPr>
          <w:w w:val="90"/>
        </w:rPr>
        <w:t>)</w:t>
      </w:r>
      <w:r>
        <w:rPr>
          <w:rFonts w:ascii="Calibri" w:hAnsi="Calibri"/>
          <w:i/>
          <w:w w:val="90"/>
          <w:position w:val="11"/>
          <w:sz w:val="17"/>
        </w:rPr>
        <w:t>n</w:t>
      </w:r>
      <w:r>
        <w:rPr>
          <w:w w:val="90"/>
          <w:position w:val="11"/>
          <w:sz w:val="17"/>
        </w:rPr>
        <w:t>−2</w:t>
      </w:r>
      <w:r>
        <w:rPr>
          <w:spacing w:val="-14"/>
          <w:w w:val="90"/>
          <w:position w:val="11"/>
          <w:sz w:val="17"/>
        </w:rPr>
        <w:t xml:space="preserve"> </w:t>
      </w:r>
      <w:r>
        <w:rPr>
          <w:w w:val="90"/>
        </w:rPr>
        <w:t>.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probability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two-bit error</w:t>
      </w:r>
      <w:r>
        <w:rPr>
          <w:spacing w:val="-44"/>
          <w:w w:val="90"/>
        </w:rPr>
        <w:t xml:space="preserve"> </w:t>
      </w:r>
      <w:r>
        <w:rPr>
          <w:w w:val="90"/>
        </w:rPr>
        <w:t>occurring</w:t>
      </w:r>
      <w:r>
        <w:rPr>
          <w:spacing w:val="-44"/>
          <w:w w:val="90"/>
        </w:rPr>
        <w:t xml:space="preserve"> </w:t>
      </w:r>
      <w:r>
        <w:rPr>
          <w:w w:val="90"/>
        </w:rPr>
        <w:t>anywhere</w:t>
      </w:r>
      <w:r>
        <w:rPr>
          <w:spacing w:val="-44"/>
          <w:w w:val="90"/>
        </w:rPr>
        <w:t xml:space="preserve"> </w:t>
      </w:r>
      <w:r>
        <w:rPr>
          <w:w w:val="90"/>
        </w:rPr>
        <w:t>equals</w:t>
      </w:r>
      <w:r>
        <w:rPr>
          <w:spacing w:val="-44"/>
          <w:w w:val="90"/>
        </w:rPr>
        <w:t xml:space="preserve"> </w:t>
      </w:r>
      <w:r>
        <w:rPr>
          <w:w w:val="90"/>
        </w:rPr>
        <w:t>this</w:t>
      </w:r>
      <w:r>
        <w:rPr>
          <w:spacing w:val="-43"/>
          <w:w w:val="90"/>
        </w:rPr>
        <w:t xml:space="preserve"> </w:t>
      </w:r>
      <w:r>
        <w:rPr>
          <w:w w:val="90"/>
        </w:rPr>
        <w:t>probability</w:t>
      </w:r>
      <w:r>
        <w:rPr>
          <w:spacing w:val="-44"/>
          <w:w w:val="90"/>
        </w:rPr>
        <w:t xml:space="preserve"> </w:t>
      </w:r>
      <w:r>
        <w:rPr>
          <w:w w:val="90"/>
        </w:rPr>
        <w:t>times</w:t>
      </w:r>
      <w:r>
        <w:rPr>
          <w:spacing w:val="-44"/>
          <w:w w:val="90"/>
        </w:rPr>
        <w:t xml:space="preserve"> </w:t>
      </w:r>
      <w:r>
        <w:rPr>
          <w:w w:val="90"/>
        </w:rPr>
        <w:t>the</w:t>
      </w:r>
      <w:r>
        <w:rPr>
          <w:spacing w:val="-44"/>
          <w:w w:val="90"/>
        </w:rPr>
        <w:t xml:space="preserve"> </w:t>
      </w:r>
      <w:r>
        <w:rPr>
          <w:w w:val="90"/>
        </w:rPr>
        <w:t>number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4"/>
          <w:w w:val="90"/>
        </w:rPr>
        <w:t xml:space="preserve"> </w:t>
      </w:r>
      <w:r>
        <w:rPr>
          <w:w w:val="90"/>
        </w:rPr>
        <w:t>combinations:</w:t>
      </w:r>
    </w:p>
    <w:p>
      <w:pPr>
        <w:spacing w:after="0" w:line="256" w:lineRule="auto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