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0"/>
        </w:rPr>
        <w:t>linear,</w:t>
      </w:r>
      <w:r>
        <w:rPr>
          <w:spacing w:val="-33"/>
          <w:w w:val="90"/>
        </w:rPr>
        <w:t xml:space="preserve"> </w:t>
      </w:r>
      <w:r>
        <w:rPr>
          <w:w w:val="90"/>
        </w:rPr>
        <w:t>its</w:t>
      </w:r>
      <w:r>
        <w:rPr>
          <w:spacing w:val="-32"/>
          <w:w w:val="90"/>
        </w:rPr>
        <w:t xml:space="preserve"> </w:t>
      </w:r>
      <w:r>
        <w:rPr>
          <w:w w:val="90"/>
        </w:rPr>
        <w:t>output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decomposed</w:t>
      </w:r>
      <w:r>
        <w:rPr>
          <w:spacing w:val="-32"/>
          <w:w w:val="90"/>
        </w:rPr>
        <w:t xml:space="preserve"> </w:t>
      </w:r>
      <w:r>
        <w:rPr>
          <w:w w:val="90"/>
        </w:rPr>
        <w:t>input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sum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outputs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each</w:t>
      </w:r>
      <w:r>
        <w:rPr>
          <w:spacing w:val="-32"/>
          <w:w w:val="90"/>
        </w:rPr>
        <w:t xml:space="preserve"> </w:t>
      </w:r>
      <w:r>
        <w:rPr>
          <w:w w:val="90"/>
        </w:rPr>
        <w:t>input.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example,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2775112</wp:posOffset>
            </wp:positionH>
            <wp:positionV relativeFrom="paragraph">
              <wp:posOffset>91616</wp:posOffset>
            </wp:positionV>
            <wp:extent cx="1724024" cy="190500"/>
            <wp:effectExtent l="0" t="0" r="0" b="0"/>
            <wp:wrapTopAndBottom/>
            <wp:docPr id="22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5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/>
        <w:ind w:left="120" w:right="0" w:firstLine="0"/>
        <w:jc w:val="left"/>
        <w:rPr>
          <w:sz w:val="21"/>
        </w:rPr>
      </w:pPr>
      <w:r>
        <w:rPr>
          <w:sz w:val="21"/>
        </w:rPr>
        <w:t xml:space="preserve">the output </w:t>
      </w:r>
      <w:r>
        <w:rPr>
          <w:rFonts w:ascii="Calibri"/>
          <w:i/>
          <w:sz w:val="21"/>
        </w:rPr>
        <w:t xml:space="preserve">S (x (t)) </w:t>
      </w:r>
      <w:r>
        <w:rPr>
          <w:sz w:val="21"/>
        </w:rPr>
        <w:t>of any linear system equals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2532225</wp:posOffset>
            </wp:positionH>
            <wp:positionV relativeFrom="paragraph">
              <wp:posOffset>102150</wp:posOffset>
            </wp:positionV>
            <wp:extent cx="2209799" cy="190500"/>
            <wp:effectExtent l="0" t="0" r="0" b="0"/>
            <wp:wrapTopAndBottom/>
            <wp:docPr id="223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86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Heading4"/>
        <w:numPr>
          <w:ilvl w:val="2"/>
          <w:numId w:val="162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0" w:name="2.4.7 Time-Invariant Systems"/>
      <w:bookmarkEnd w:id="0"/>
      <w:bookmarkStart w:id="1" w:name="_bookmark62"/>
      <w:bookmarkEnd w:id="1"/>
      <w:r>
        <w:rPr>
          <w:color w:val="9F0033"/>
          <w:w w:val="105"/>
        </w:rPr>
        <w:t>Time-Invarian</w:t>
      </w:r>
      <w:r>
        <w:rPr>
          <w:color w:val="9F0033"/>
          <w:w w:val="105"/>
        </w:rPr>
        <w:t>t</w:t>
      </w:r>
      <w:r>
        <w:rPr>
          <w:color w:val="9F0033"/>
          <w:spacing w:val="-10"/>
          <w:w w:val="105"/>
        </w:rPr>
        <w:t xml:space="preserve"> </w:t>
      </w:r>
      <w:r>
        <w:rPr>
          <w:color w:val="9F0033"/>
          <w:w w:val="105"/>
        </w:rPr>
        <w:t>Systems</w:t>
      </w:r>
    </w:p>
    <w:p>
      <w:pPr>
        <w:spacing w:before="68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7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7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7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750"/>
      </w:pPr>
      <w:r>
        <w:rPr>
          <w:w w:val="90"/>
        </w:rPr>
        <w:t>Systems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don't</w:t>
      </w:r>
      <w:r>
        <w:rPr>
          <w:spacing w:val="-39"/>
          <w:w w:val="90"/>
        </w:rPr>
        <w:t xml:space="preserve"> </w:t>
      </w:r>
      <w:r>
        <w:rPr>
          <w:w w:val="90"/>
        </w:rPr>
        <w:t>change</w:t>
      </w:r>
      <w:r>
        <w:rPr>
          <w:spacing w:val="-40"/>
          <w:w w:val="90"/>
        </w:rPr>
        <w:t xml:space="preserve"> </w:t>
      </w:r>
      <w:r>
        <w:rPr>
          <w:w w:val="90"/>
        </w:rPr>
        <w:t>their</w:t>
      </w:r>
      <w:r>
        <w:rPr>
          <w:spacing w:val="-39"/>
          <w:w w:val="90"/>
        </w:rPr>
        <w:t xml:space="preserve"> </w:t>
      </w:r>
      <w:r>
        <w:rPr>
          <w:w w:val="90"/>
        </w:rPr>
        <w:t>input-output</w:t>
      </w:r>
      <w:r>
        <w:rPr>
          <w:spacing w:val="-40"/>
          <w:w w:val="90"/>
        </w:rPr>
        <w:t xml:space="preserve"> </w:t>
      </w:r>
      <w:r>
        <w:rPr>
          <w:w w:val="90"/>
        </w:rPr>
        <w:t>relation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39"/>
          <w:w w:val="90"/>
        </w:rPr>
        <w:t xml:space="preserve"> </w:t>
      </w:r>
      <w:r>
        <w:rPr>
          <w:w w:val="90"/>
        </w:rPr>
        <w:t>time</w:t>
      </w:r>
      <w:r>
        <w:rPr>
          <w:spacing w:val="-40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said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39"/>
          <w:w w:val="90"/>
        </w:rPr>
        <w:t xml:space="preserve"> </w:t>
      </w:r>
      <w:r>
        <w:rPr>
          <w:w w:val="90"/>
        </w:rPr>
        <w:t>time- invariant.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mathematical</w:t>
      </w:r>
      <w:r>
        <w:rPr>
          <w:spacing w:val="-38"/>
          <w:w w:val="90"/>
        </w:rPr>
        <w:t xml:space="preserve"> </w:t>
      </w:r>
      <w:r>
        <w:rPr>
          <w:w w:val="90"/>
        </w:rPr>
        <w:t>way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stating</w:t>
      </w:r>
      <w:r>
        <w:rPr>
          <w:spacing w:val="-39"/>
          <w:w w:val="90"/>
        </w:rPr>
        <w:t xml:space="preserve"> </w:t>
      </w:r>
      <w:r>
        <w:rPr>
          <w:w w:val="90"/>
        </w:rPr>
        <w:t>this</w:t>
      </w:r>
      <w:r>
        <w:rPr>
          <w:spacing w:val="-38"/>
          <w:w w:val="90"/>
        </w:rPr>
        <w:t xml:space="preserve"> </w:t>
      </w:r>
      <w:r>
        <w:rPr>
          <w:w w:val="90"/>
        </w:rPr>
        <w:t>property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use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delay </w:t>
      </w:r>
      <w:r>
        <w:rPr>
          <w:w w:val="95"/>
        </w:rPr>
        <w:t>concept</w:t>
      </w:r>
      <w:r>
        <w:rPr>
          <w:spacing w:val="-18"/>
          <w:w w:val="95"/>
        </w:rPr>
        <w:t xml:space="preserve"> </w:t>
      </w:r>
      <w:r>
        <w:rPr>
          <w:w w:val="95"/>
        </w:rPr>
        <w:t>described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hyperlink w:anchor="_bookmark56" w:history="1">
        <w:r>
          <w:rPr>
            <w:color w:val="006FB3"/>
            <w:w w:val="95"/>
          </w:rPr>
          <w:t>Delay</w:t>
        </w:r>
        <w:r>
          <w:rPr>
            <w:color w:val="006FB3"/>
            <w:spacing w:val="-18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18"/>
            <w:w w:val="95"/>
          </w:rPr>
          <w:t xml:space="preserve"> </w:t>
        </w:r>
        <w:r>
          <w:rPr>
            <w:color w:val="006FB3"/>
            <w:w w:val="95"/>
          </w:rPr>
          <w:t>28)</w:t>
        </w:r>
      </w:hyperlink>
      <w:r>
        <w:rPr>
          <w:w w:val="95"/>
        </w:rPr>
        <w:t>.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2127412</wp:posOffset>
            </wp:positionH>
            <wp:positionV relativeFrom="paragraph">
              <wp:posOffset>92778</wp:posOffset>
            </wp:positionV>
            <wp:extent cx="3019424" cy="171450"/>
            <wp:effectExtent l="0" t="0" r="0" b="0"/>
            <wp:wrapTopAndBottom/>
            <wp:docPr id="22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120" w:right="662"/>
      </w:pPr>
      <w:r>
        <w:rPr>
          <w:w w:val="90"/>
        </w:rPr>
        <w:t>If</w:t>
      </w:r>
      <w:r>
        <w:rPr>
          <w:spacing w:val="-39"/>
          <w:w w:val="90"/>
        </w:rPr>
        <w:t xml:space="preserve"> </w:t>
      </w:r>
      <w:r>
        <w:rPr>
          <w:w w:val="90"/>
        </w:rPr>
        <w:t>you</w:t>
      </w:r>
      <w:r>
        <w:rPr>
          <w:spacing w:val="-40"/>
          <w:w w:val="90"/>
        </w:rPr>
        <w:t xml:space="preserve"> </w:t>
      </w:r>
      <w:r>
        <w:rPr>
          <w:w w:val="90"/>
        </w:rPr>
        <w:t>delay</w:t>
      </w:r>
      <w:r>
        <w:rPr>
          <w:spacing w:val="-39"/>
          <w:w w:val="90"/>
        </w:rPr>
        <w:t xml:space="preserve"> </w:t>
      </w:r>
      <w:r>
        <w:rPr>
          <w:w w:val="90"/>
        </w:rPr>
        <w:t>(or</w:t>
      </w:r>
      <w:r>
        <w:rPr>
          <w:spacing w:val="-39"/>
          <w:w w:val="90"/>
        </w:rPr>
        <w:t xml:space="preserve"> </w:t>
      </w:r>
      <w:r>
        <w:rPr>
          <w:w w:val="90"/>
        </w:rPr>
        <w:t>advance)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input,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output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similarly</w:t>
      </w:r>
      <w:r>
        <w:rPr>
          <w:spacing w:val="-39"/>
          <w:w w:val="90"/>
        </w:rPr>
        <w:t xml:space="preserve"> </w:t>
      </w:r>
      <w:r>
        <w:rPr>
          <w:w w:val="90"/>
        </w:rPr>
        <w:t>delayed</w:t>
      </w:r>
      <w:r>
        <w:rPr>
          <w:spacing w:val="-39"/>
          <w:w w:val="90"/>
        </w:rPr>
        <w:t xml:space="preserve"> </w:t>
      </w:r>
      <w:r>
        <w:rPr>
          <w:w w:val="90"/>
        </w:rPr>
        <w:t>(advanced).</w:t>
      </w:r>
      <w:r>
        <w:rPr>
          <w:spacing w:val="-40"/>
          <w:w w:val="90"/>
        </w:rPr>
        <w:t xml:space="preserve"> </w:t>
      </w:r>
      <w:r>
        <w:rPr>
          <w:w w:val="90"/>
        </w:rPr>
        <w:t>Thus,</w:t>
      </w:r>
      <w:r>
        <w:rPr>
          <w:spacing w:val="-38"/>
          <w:w w:val="90"/>
        </w:rPr>
        <w:t xml:space="preserve"> </w:t>
      </w:r>
      <w:r>
        <w:rPr>
          <w:w w:val="90"/>
        </w:rPr>
        <w:t>a time-invariant</w:t>
      </w:r>
      <w:r>
        <w:rPr>
          <w:spacing w:val="-37"/>
          <w:w w:val="90"/>
        </w:rPr>
        <w:t xml:space="preserve"> </w:t>
      </w:r>
      <w:r>
        <w:rPr>
          <w:w w:val="90"/>
        </w:rPr>
        <w:t>system</w:t>
      </w:r>
      <w:r>
        <w:rPr>
          <w:spacing w:val="-36"/>
          <w:w w:val="90"/>
        </w:rPr>
        <w:t xml:space="preserve"> </w:t>
      </w:r>
      <w:r>
        <w:rPr>
          <w:w w:val="90"/>
        </w:rPr>
        <w:t>responds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input</w:t>
      </w:r>
      <w:r>
        <w:rPr>
          <w:spacing w:val="-37"/>
          <w:w w:val="90"/>
        </w:rPr>
        <w:t xml:space="preserve"> </w:t>
      </w:r>
      <w:r>
        <w:rPr>
          <w:w w:val="90"/>
        </w:rPr>
        <w:t>you</w:t>
      </w:r>
      <w:r>
        <w:rPr>
          <w:spacing w:val="-36"/>
          <w:w w:val="90"/>
        </w:rPr>
        <w:t xml:space="preserve"> </w:t>
      </w:r>
      <w:r>
        <w:rPr>
          <w:w w:val="90"/>
        </w:rPr>
        <w:t>may</w:t>
      </w:r>
      <w:r>
        <w:rPr>
          <w:spacing w:val="-37"/>
          <w:w w:val="90"/>
        </w:rPr>
        <w:t xml:space="preserve"> </w:t>
      </w:r>
      <w:r>
        <w:rPr>
          <w:w w:val="90"/>
        </w:rPr>
        <w:t>supply</w:t>
      </w:r>
      <w:r>
        <w:rPr>
          <w:spacing w:val="-36"/>
          <w:w w:val="90"/>
        </w:rPr>
        <w:t xml:space="preserve"> </w:t>
      </w:r>
      <w:r>
        <w:rPr>
          <w:w w:val="90"/>
        </w:rPr>
        <w:t>tomorrow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same</w:t>
      </w:r>
      <w:r>
        <w:rPr>
          <w:spacing w:val="-37"/>
          <w:w w:val="90"/>
        </w:rPr>
        <w:t xml:space="preserve"> </w:t>
      </w:r>
      <w:r>
        <w:rPr>
          <w:w w:val="90"/>
        </w:rPr>
        <w:t>way</w:t>
      </w:r>
      <w:r>
        <w:rPr>
          <w:spacing w:val="-36"/>
          <w:w w:val="90"/>
        </w:rPr>
        <w:t xml:space="preserve"> </w:t>
      </w:r>
      <w:r>
        <w:rPr>
          <w:w w:val="90"/>
        </w:rPr>
        <w:t>it responds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same</w:t>
      </w:r>
      <w:r>
        <w:rPr>
          <w:spacing w:val="-32"/>
          <w:w w:val="90"/>
        </w:rPr>
        <w:t xml:space="preserve"> </w:t>
      </w:r>
      <w:r>
        <w:rPr>
          <w:w w:val="90"/>
        </w:rPr>
        <w:t>input</w:t>
      </w:r>
      <w:r>
        <w:rPr>
          <w:spacing w:val="-32"/>
          <w:w w:val="90"/>
        </w:rPr>
        <w:t xml:space="preserve"> </w:t>
      </w:r>
      <w:r>
        <w:rPr>
          <w:w w:val="90"/>
        </w:rPr>
        <w:t>applied</w:t>
      </w:r>
      <w:r>
        <w:rPr>
          <w:spacing w:val="-32"/>
          <w:w w:val="90"/>
        </w:rPr>
        <w:t xml:space="preserve"> </w:t>
      </w:r>
      <w:r>
        <w:rPr>
          <w:w w:val="90"/>
        </w:rPr>
        <w:t>today;</w:t>
      </w:r>
      <w:r>
        <w:rPr>
          <w:spacing w:val="-32"/>
          <w:w w:val="90"/>
        </w:rPr>
        <w:t xml:space="preserve"> </w:t>
      </w:r>
      <w:r>
        <w:rPr>
          <w:w w:val="90"/>
        </w:rPr>
        <w:t>today's</w:t>
      </w:r>
      <w:r>
        <w:rPr>
          <w:spacing w:val="-33"/>
          <w:w w:val="90"/>
        </w:rPr>
        <w:t xml:space="preserve"> </w:t>
      </w:r>
      <w:r>
        <w:rPr>
          <w:w w:val="90"/>
        </w:rPr>
        <w:t>output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merely</w:t>
      </w:r>
      <w:r>
        <w:rPr>
          <w:spacing w:val="-32"/>
          <w:w w:val="90"/>
        </w:rPr>
        <w:t xml:space="preserve"> </w:t>
      </w:r>
      <w:r>
        <w:rPr>
          <w:w w:val="90"/>
        </w:rPr>
        <w:t>delayed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occur </w:t>
      </w:r>
      <w:r>
        <w:rPr>
          <w:w w:val="95"/>
        </w:rPr>
        <w:t>tomorrow.</w:t>
      </w:r>
    </w:p>
    <w:p>
      <w:pPr>
        <w:pStyle w:val="BodyText"/>
        <w:spacing w:before="154" w:line="254" w:lineRule="auto"/>
        <w:ind w:left="120" w:right="659"/>
      </w:pP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collection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>linear,</w:t>
      </w:r>
      <w:r>
        <w:rPr>
          <w:spacing w:val="-39"/>
          <w:w w:val="90"/>
        </w:rPr>
        <w:t xml:space="preserve"> </w:t>
      </w:r>
      <w:r>
        <w:rPr>
          <w:w w:val="90"/>
        </w:rPr>
        <w:t>time-invariant</w:t>
      </w:r>
      <w:r>
        <w:rPr>
          <w:spacing w:val="-38"/>
          <w:w w:val="90"/>
        </w:rPr>
        <w:t xml:space="preserve"> </w:t>
      </w:r>
      <w:r>
        <w:rPr>
          <w:w w:val="90"/>
        </w:rPr>
        <w:t>systems</w:t>
      </w:r>
      <w:r>
        <w:rPr>
          <w:spacing w:val="-38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most</w:t>
      </w:r>
      <w:r>
        <w:rPr>
          <w:spacing w:val="-39"/>
          <w:w w:val="90"/>
        </w:rPr>
        <w:t xml:space="preserve"> </w:t>
      </w:r>
      <w:r>
        <w:rPr>
          <w:w w:val="90"/>
        </w:rPr>
        <w:t>thoroughly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understood </w:t>
      </w:r>
      <w:r>
        <w:rPr>
          <w:w w:val="95"/>
        </w:rPr>
        <w:t xml:space="preserve">systems. Much of the signal processing and system theory discussed here </w:t>
      </w:r>
      <w:r>
        <w:rPr>
          <w:w w:val="90"/>
        </w:rPr>
        <w:t>concentrates</w:t>
      </w:r>
      <w:r>
        <w:rPr>
          <w:spacing w:val="-40"/>
          <w:w w:val="90"/>
        </w:rPr>
        <w:t xml:space="preserve"> </w:t>
      </w:r>
      <w:r>
        <w:rPr>
          <w:w w:val="90"/>
        </w:rPr>
        <w:t>on</w:t>
      </w:r>
      <w:r>
        <w:rPr>
          <w:spacing w:val="-39"/>
          <w:w w:val="90"/>
        </w:rPr>
        <w:t xml:space="preserve"> </w:t>
      </w:r>
      <w:r>
        <w:rPr>
          <w:w w:val="90"/>
        </w:rPr>
        <w:t>such</w:t>
      </w:r>
      <w:r>
        <w:rPr>
          <w:spacing w:val="-40"/>
          <w:w w:val="90"/>
        </w:rPr>
        <w:t xml:space="preserve"> </w:t>
      </w:r>
      <w:r>
        <w:rPr>
          <w:w w:val="90"/>
        </w:rPr>
        <w:t>systems.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example,</w:t>
      </w:r>
      <w:r>
        <w:rPr>
          <w:spacing w:val="-40"/>
          <w:w w:val="90"/>
        </w:rPr>
        <w:t xml:space="preserve"> </w:t>
      </w:r>
      <w:r>
        <w:rPr>
          <w:w w:val="90"/>
        </w:rPr>
        <w:t>electric</w:t>
      </w:r>
      <w:r>
        <w:rPr>
          <w:spacing w:val="-39"/>
          <w:w w:val="90"/>
        </w:rPr>
        <w:t xml:space="preserve"> </w:t>
      </w:r>
      <w:r>
        <w:rPr>
          <w:w w:val="90"/>
        </w:rPr>
        <w:t>circuits</w:t>
      </w:r>
      <w:r>
        <w:rPr>
          <w:spacing w:val="-39"/>
          <w:w w:val="90"/>
        </w:rPr>
        <w:t xml:space="preserve"> </w:t>
      </w:r>
      <w:r>
        <w:rPr>
          <w:w w:val="90"/>
        </w:rPr>
        <w:t>are,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most</w:t>
      </w:r>
      <w:r>
        <w:rPr>
          <w:spacing w:val="-40"/>
          <w:w w:val="90"/>
        </w:rPr>
        <w:t xml:space="preserve"> </w:t>
      </w:r>
      <w:r>
        <w:rPr>
          <w:w w:val="90"/>
        </w:rPr>
        <w:t>part, linear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time-invariant.</w:t>
      </w:r>
      <w:r>
        <w:rPr>
          <w:spacing w:val="-42"/>
          <w:w w:val="90"/>
        </w:rPr>
        <w:t xml:space="preserve"> </w:t>
      </w:r>
      <w:r>
        <w:rPr>
          <w:w w:val="90"/>
        </w:rPr>
        <w:t>Nonlinear</w:t>
      </w:r>
      <w:r>
        <w:rPr>
          <w:spacing w:val="-43"/>
          <w:w w:val="90"/>
        </w:rPr>
        <w:t xml:space="preserve"> </w:t>
      </w:r>
      <w:r>
        <w:rPr>
          <w:w w:val="90"/>
        </w:rPr>
        <w:t>ones</w:t>
      </w:r>
      <w:r>
        <w:rPr>
          <w:spacing w:val="-43"/>
          <w:w w:val="90"/>
        </w:rPr>
        <w:t xml:space="preserve"> </w:t>
      </w:r>
      <w:r>
        <w:rPr>
          <w:w w:val="90"/>
        </w:rPr>
        <w:t>abound,</w:t>
      </w:r>
      <w:r>
        <w:rPr>
          <w:spacing w:val="-42"/>
          <w:w w:val="90"/>
        </w:rPr>
        <w:t xml:space="preserve"> </w:t>
      </w:r>
      <w:r>
        <w:rPr>
          <w:w w:val="90"/>
        </w:rPr>
        <w:t>but</w:t>
      </w:r>
      <w:r>
        <w:rPr>
          <w:spacing w:val="-43"/>
          <w:w w:val="90"/>
        </w:rPr>
        <w:t xml:space="preserve"> </w:t>
      </w:r>
      <w:r>
        <w:rPr>
          <w:w w:val="90"/>
        </w:rPr>
        <w:t>characterizing</w:t>
      </w:r>
      <w:r>
        <w:rPr>
          <w:spacing w:val="-43"/>
          <w:w w:val="90"/>
        </w:rPr>
        <w:t xml:space="preserve"> </w:t>
      </w:r>
      <w:r>
        <w:rPr>
          <w:w w:val="90"/>
        </w:rPr>
        <w:t>them</w:t>
      </w:r>
      <w:r>
        <w:rPr>
          <w:spacing w:val="-42"/>
          <w:w w:val="90"/>
        </w:rPr>
        <w:t xml:space="preserve"> </w:t>
      </w:r>
      <w:r>
        <w:rPr>
          <w:w w:val="90"/>
        </w:rPr>
        <w:t>so</w:t>
      </w:r>
      <w:r>
        <w:rPr>
          <w:spacing w:val="-43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you </w:t>
      </w:r>
      <w:r>
        <w:rPr>
          <w:w w:val="95"/>
        </w:rPr>
        <w:t>can</w:t>
      </w:r>
      <w:r>
        <w:rPr>
          <w:spacing w:val="-30"/>
          <w:w w:val="95"/>
        </w:rPr>
        <w:t xml:space="preserve"> </w:t>
      </w:r>
      <w:r>
        <w:rPr>
          <w:w w:val="95"/>
        </w:rPr>
        <w:t>predict</w:t>
      </w:r>
      <w:r>
        <w:rPr>
          <w:spacing w:val="-29"/>
          <w:w w:val="95"/>
        </w:rPr>
        <w:t xml:space="preserve"> </w:t>
      </w:r>
      <w:r>
        <w:rPr>
          <w:w w:val="95"/>
        </w:rPr>
        <w:t>their</w:t>
      </w:r>
      <w:r>
        <w:rPr>
          <w:spacing w:val="-29"/>
          <w:w w:val="95"/>
        </w:rPr>
        <w:t xml:space="preserve"> </w:t>
      </w:r>
      <w:r>
        <w:rPr>
          <w:w w:val="95"/>
        </w:rPr>
        <w:t>behavior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any</w:t>
      </w:r>
      <w:r>
        <w:rPr>
          <w:spacing w:val="-29"/>
          <w:w w:val="95"/>
        </w:rPr>
        <w:t xml:space="preserve"> </w:t>
      </w:r>
      <w:r>
        <w:rPr>
          <w:w w:val="95"/>
        </w:rPr>
        <w:t>input</w:t>
      </w:r>
      <w:r>
        <w:rPr>
          <w:spacing w:val="-30"/>
          <w:w w:val="95"/>
        </w:rPr>
        <w:t xml:space="preserve"> </w:t>
      </w:r>
      <w:r>
        <w:rPr>
          <w:w w:val="95"/>
        </w:rPr>
        <w:t>remains</w:t>
      </w:r>
      <w:r>
        <w:rPr>
          <w:spacing w:val="-29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unsolved</w:t>
      </w:r>
      <w:r>
        <w:rPr>
          <w:spacing w:val="-29"/>
          <w:w w:val="95"/>
        </w:rPr>
        <w:t xml:space="preserve"> </w:t>
      </w:r>
      <w:r>
        <w:rPr>
          <w:w w:val="95"/>
        </w:rPr>
        <w:t>problem.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0FCDB75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3"/>
  </w:num>
  <w:num w:numId="7">
    <w:abstractNumId w:val="24"/>
  </w:num>
  <w:num w:numId="8">
    <w:abstractNumId w:val="96"/>
  </w:num>
  <w:num w:numId="9">
    <w:abstractNumId w:val="148"/>
  </w:num>
  <w:num w:numId="10">
    <w:abstractNumId w:val="60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3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30"/>
  </w:num>
  <w:num w:numId="31">
    <w:abstractNumId w:val="149"/>
  </w:num>
  <w:num w:numId="32">
    <w:abstractNumId w:val="114"/>
  </w:num>
  <w:num w:numId="33">
    <w:abstractNumId w:val="140"/>
  </w:num>
  <w:num w:numId="34">
    <w:abstractNumId w:val="99"/>
  </w:num>
  <w:num w:numId="35">
    <w:abstractNumId w:val="39"/>
  </w:num>
  <w:num w:numId="36">
    <w:abstractNumId w:val="128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2"/>
  </w:num>
  <w:num w:numId="69">
    <w:abstractNumId w:val="127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4"/>
  </w:num>
  <w:num w:numId="100">
    <w:abstractNumId w:val="131"/>
  </w:num>
  <w:num w:numId="101">
    <w:abstractNumId w:val="97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09"/>
  </w:num>
  <w:num w:numId="115">
    <w:abstractNumId w:val="141"/>
  </w:num>
  <w:num w:numId="116">
    <w:abstractNumId w:val="138"/>
  </w:num>
  <w:num w:numId="117">
    <w:abstractNumId w:val="51"/>
  </w:num>
  <w:num w:numId="118">
    <w:abstractNumId w:val="145"/>
  </w:num>
  <w:num w:numId="119">
    <w:abstractNumId w:val="113"/>
  </w:num>
  <w:num w:numId="120">
    <w:abstractNumId w:val="100"/>
  </w:num>
  <w:num w:numId="121">
    <w:abstractNumId w:val="129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3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7"/>
  </w:num>
  <w:num w:numId="147">
    <w:abstractNumId w:val="22"/>
  </w:num>
  <w:num w:numId="148">
    <w:abstractNumId w:val="83"/>
  </w:num>
  <w:num w:numId="149">
    <w:abstractNumId w:val="119"/>
  </w:num>
  <w:num w:numId="150">
    <w:abstractNumId w:val="151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://creativecommons.org/licenses/by-sa/4.0/" TargetMode="External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