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7"/>
        <w:rPr>
          <w:rFonts w:ascii="Book Antiqua"/>
          <w:b/>
          <w:sz w:val="18"/>
        </w:rPr>
      </w:pPr>
    </w:p>
    <w:p>
      <w:pPr>
        <w:pStyle w:val="BodyText"/>
        <w:ind w:left="720"/>
        <w:rPr>
          <w:rFonts w:ascii="Book Antiqua"/>
          <w:sz w:val="20"/>
        </w:rPr>
      </w:pPr>
      <w:r>
        <w:rPr>
          <w:rFonts w:ascii="Book Antiqua"/>
          <w:sz w:val="20"/>
        </w:rPr>
        <w:pict>
          <v:group id="_x0000_i1025" style="width:382pt;height:206.6pt;mso-position-horizontal-relative:char;mso-position-vertical-relative:line" coordorigin="0,0" coordsize="7640,4132">
            <v:shape id="_x0000_s1026" style="width:7640;height:4117;position:absolute;top:15" coordorigin="0,15" coordsize="7640,4117" path="m7640,4118l15,4118,15,16,,16,,4118,,4132,7640,4132,7640,4118xm7640,15l7625,15,7625,4118,7640,4118,7640,15xe" filled="t" fillcolor="#ffa400" stroked="f">
              <v:fill type="solid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width:3120;height:2340;left:2259;position:absolute;top:447" stroked="f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width:7610;height:3671;left:15;position:absolute;top:447" filled="f" stroked="f">
              <v:textbox inset="0,0,0,0">
                <w:txbxContent>
                  <w:p>
                    <w:pPr>
                      <w:spacing w:before="0" w:line="240" w:lineRule="auto"/>
                      <w:rPr>
                        <w:rFonts w:ascii="Book Antiqua"/>
                        <w:b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Book Antiqua"/>
                        <w:b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Book Antiqua"/>
                        <w:b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Book Antiqua"/>
                        <w:b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Book Antiqua"/>
                        <w:b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Book Antiqua"/>
                        <w:b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Book Antiqua"/>
                        <w:b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Book Antiqua"/>
                        <w:b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Book Antiqua"/>
                        <w:b/>
                        <w:sz w:val="20"/>
                      </w:rPr>
                    </w:pPr>
                  </w:p>
                  <w:p>
                    <w:pPr>
                      <w:spacing w:before="4" w:line="240" w:lineRule="auto"/>
                      <w:rPr>
                        <w:rFonts w:ascii="Book Antiqua"/>
                        <w:b/>
                        <w:sz w:val="19"/>
                      </w:rPr>
                    </w:pPr>
                  </w:p>
                  <w:p>
                    <w:pPr>
                      <w:spacing w:before="0"/>
                      <w:ind w:left="821" w:right="825" w:firstLine="0"/>
                      <w:jc w:val="center"/>
                      <w:rPr>
                        <w:rFonts w:ascii="Book Antiqua"/>
                        <w:b/>
                        <w:sz w:val="17"/>
                      </w:rPr>
                    </w:pPr>
                    <w:bookmarkStart w:id="0" w:name="» Problem3.34: An Interesting Circuit"/>
                    <w:bookmarkEnd w:id="0"/>
                    <w:bookmarkStart w:id="1" w:name="_bookmark211"/>
                    <w:bookmarkEnd w:id="1"/>
                    <w:bookmarkStart w:id="2" w:name="_bookmark212"/>
                    <w:bookmarkEnd w:id="2"/>
                    <w:r>
                      <w:rPr>
                        <w:rFonts w:ascii="Book Antiqua"/>
                        <w:b/>
                        <w:w w:val="115"/>
                        <w:sz w:val="17"/>
                      </w:rPr>
                      <w:t>Figure 3.76 An Interesting Circuit</w:t>
                    </w:r>
                  </w:p>
                  <w:p>
                    <w:pPr>
                      <w:numPr>
                        <w:ilvl w:val="0"/>
                        <w:numId w:val="106"/>
                      </w:numPr>
                      <w:tabs>
                        <w:tab w:val="left" w:pos="450"/>
                      </w:tabs>
                      <w:spacing w:before="68"/>
                      <w:ind w:left="449" w:right="0" w:hanging="329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For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circuit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shown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in</w:t>
                    </w:r>
                    <w:r>
                      <w:rPr>
                        <w:rFonts w:ascii="Book Antiqua"/>
                        <w:spacing w:val="-4"/>
                        <w:w w:val="115"/>
                        <w:sz w:val="21"/>
                      </w:rPr>
                      <w:t xml:space="preserve"> </w:t>
                    </w:r>
                    <w:hyperlink w:anchor="_bookmark212" w:history="1">
                      <w:r>
                        <w:rPr>
                          <w:rFonts w:ascii="Book Antiqua"/>
                          <w:color w:val="006FB3"/>
                          <w:w w:val="115"/>
                          <w:sz w:val="21"/>
                        </w:rPr>
                        <w:t>Figure</w:t>
                      </w:r>
                      <w:r>
                        <w:rPr>
                          <w:rFonts w:ascii="Book Antiqua"/>
                          <w:color w:val="006FB3"/>
                          <w:spacing w:val="-10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006FB3"/>
                          <w:w w:val="115"/>
                          <w:sz w:val="21"/>
                        </w:rPr>
                        <w:t>3.76</w:t>
                      </w:r>
                    </w:hyperlink>
                    <w:r>
                      <w:rPr>
                        <w:rFonts w:ascii="Book Antiqua"/>
                        <w:w w:val="115"/>
                        <w:sz w:val="21"/>
                      </w:rPr>
                      <w:t>,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find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transfer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function.</w:t>
                    </w:r>
                  </w:p>
                  <w:p>
                    <w:pPr>
                      <w:numPr>
                        <w:ilvl w:val="0"/>
                        <w:numId w:val="106"/>
                      </w:numPr>
                      <w:tabs>
                        <w:tab w:val="left" w:pos="450"/>
                      </w:tabs>
                      <w:spacing w:before="63" w:line="297" w:lineRule="auto"/>
                      <w:ind w:left="449" w:right="303" w:hanging="358"/>
                      <w:jc w:val="left"/>
                      <w:rPr>
                        <w:rFonts w:ascii="Book Antiqua" w:hAnsi="Book Antiqua"/>
                        <w:sz w:val="21"/>
                      </w:rPr>
                    </w:pP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What</w:t>
                    </w:r>
                    <w:r>
                      <w:rPr>
                        <w:rFonts w:ascii="Book Antiqua" w:hAns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is</w:t>
                    </w:r>
                    <w:r>
                      <w:rPr>
                        <w:rFonts w:ascii="Book Antiqua" w:hAns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 w:hAns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output</w:t>
                    </w:r>
                    <w:r>
                      <w:rPr>
                        <w:rFonts w:ascii="Book Antiqua" w:hAns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voltage</w:t>
                    </w:r>
                    <w:r>
                      <w:rPr>
                        <w:rFonts w:ascii="Book Antiqua" w:hAns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when</w:t>
                    </w:r>
                    <w:r>
                      <w:rPr>
                        <w:rFonts w:ascii="Book Antiqua" w:hAns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 w:hAns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input</w:t>
                    </w:r>
                    <w:r>
                      <w:rPr>
                        <w:rFonts w:ascii="Book Antiqua" w:hAns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has</w:t>
                    </w:r>
                    <w:r>
                      <w:rPr>
                        <w:rFonts w:ascii="Book Antiqua" w:hAns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 w:hAnsi="Book Antiqua"/>
                        <w:spacing w:val="-1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form</w:t>
                    </w:r>
                    <w:r>
                      <w:rPr>
                        <w:rFonts w:ascii="Book Antiqua" w:hAns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i/>
                        <w:w w:val="115"/>
                        <w:sz w:val="21"/>
                      </w:rPr>
                      <w:t>i</w:t>
                    </w:r>
                    <w:r>
                      <w:rPr>
                        <w:rFonts w:ascii="Book Antiqua" w:hAnsi="Book Antiqua"/>
                        <w:b/>
                        <w:w w:val="115"/>
                        <w:sz w:val="21"/>
                      </w:rPr>
                      <w:t>in</w:t>
                    </w:r>
                    <w:r>
                      <w:rPr>
                        <w:rFonts w:ascii="Book Antiqua" w:hAnsi="Book Antiqua"/>
                        <w:b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=</w:t>
                    </w:r>
                    <w:r>
                      <w:rPr>
                        <w:rFonts w:ascii="Book Antiqua" w:hAns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w w:val="115"/>
                        <w:sz w:val="21"/>
                      </w:rPr>
                      <w:t>5sin (2000</w:t>
                    </w:r>
                    <w:r>
                      <w:rPr>
                        <w:rFonts w:ascii="Times New Roman" w:hAnsi="Times New Roman"/>
                        <w:b/>
                        <w:w w:val="115"/>
                        <w:sz w:val="21"/>
                      </w:rPr>
                      <w:t>π</w:t>
                    </w:r>
                    <w:r>
                      <w:rPr>
                        <w:rFonts w:ascii="Book Antiqua" w:hAnsi="Book Antiqua"/>
                        <w:b/>
                        <w:i/>
                        <w:w w:val="115"/>
                        <w:sz w:val="21"/>
                      </w:rPr>
                      <w:t>t</w:t>
                    </w:r>
                    <w:r>
                      <w:rPr>
                        <w:rFonts w:ascii="Book Antiqua" w:hAnsi="Book Antiqua"/>
                        <w:b/>
                        <w:w w:val="115"/>
                        <w:sz w:val="21"/>
                      </w:rPr>
                      <w:t>)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?</w:t>
                    </w:r>
                  </w:p>
                </w:txbxContent>
              </v:textbox>
            </v:shape>
            <v:shape id="_x0000_s1029" type="#_x0000_t202" style="width:7610;height:448;left:15;position:absolute" filled="t" fillcolor="#ffa400" stroked="f">
              <v:fill type="solid"/>
              <v:textbox inset="0,0,0,0">
                <w:txbxContent>
                  <w:p>
                    <w:pPr>
                      <w:spacing w:before="5"/>
                      <w:ind w:left="505" w:right="0" w:firstLine="0"/>
                      <w:jc w:val="left"/>
                      <w:rPr>
                        <w:rFonts w:ascii="Book Antiqua"/>
                        <w:b/>
                        <w:sz w:val="36"/>
                      </w:rPr>
                    </w:pPr>
                    <w:r>
                      <w:rPr>
                        <w:rFonts w:ascii="Book Antiqua"/>
                        <w:b/>
                        <w:w w:val="115"/>
                        <w:sz w:val="36"/>
                      </w:rPr>
                      <w:t>Problem3.34: An Interesting</w:t>
                    </w:r>
                    <w:r>
                      <w:rPr>
                        <w:rFonts w:ascii="Book Antiqua"/>
                        <w:b/>
                        <w:spacing w:val="-66"/>
                        <w:w w:val="115"/>
                        <w:sz w:val="36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w w:val="115"/>
                        <w:sz w:val="36"/>
                      </w:rPr>
                      <w:t>Circuit</w:t>
                    </w:r>
                  </w:p>
                </w:txbxContent>
              </v:textbox>
            </v:shape>
            <w10:wrap type="none"/>
          </v:group>
        </w:pict>
      </w:r>
    </w:p>
    <w:p>
      <w:pPr>
        <w:pStyle w:val="BodyText"/>
        <w:spacing w:before="5"/>
        <w:rPr>
          <w:rFonts w:ascii="Book Antiqua"/>
          <w:b/>
          <w:sz w:val="6"/>
        </w:rPr>
      </w:pPr>
      <w:r>
        <w:pict>
          <v:group id="_x0000_s1030" style="width:382pt;height:284.2pt;margin-top:5.85pt;margin-left:105pt;mso-position-horizontal-relative:page;mso-wrap-distance-left:0;mso-wrap-distance-right:0;position:absolute;z-index:-251658240" coordorigin="2100,117" coordsize="7640,5684">
            <v:shape id="_x0000_s1031" style="width:7640;height:5684;left:2100;position:absolute;top:117" coordorigin="2100,117" coordsize="7640,5684" path="m9740,117l2100,117,2100,133,2100,5787,2100,5801,9740,5801,9740,5787,2115,5787,2115,565,9725,565,9725,5786,9740,5786,9740,133,9740,133,9740,117xe" filled="t" fillcolor="#ffa400" stroked="f">
              <v:fill type="solid"/>
              <v:path arrowok="t"/>
            </v:shape>
            <v:shape id="_x0000_s1032" type="#_x0000_t75" style="width:3000;height:2322;left:4419;position:absolute;top:1179" stroked="f">
              <v:imagedata r:id="rId5" o:title=""/>
            </v:shape>
            <v:shape id="_x0000_s1033" type="#_x0000_t202" style="width:7256;height:2122;left:2207;position:absolute;top:3585" filled="f" stroked="f">
              <v:textbox inset="0,0,0,0">
                <w:txbxContent>
                  <w:p>
                    <w:pPr>
                      <w:spacing w:before="0" w:line="203" w:lineRule="exact"/>
                      <w:ind w:left="2483" w:right="2316" w:firstLine="0"/>
                      <w:jc w:val="center"/>
                      <w:rPr>
                        <w:rFonts w:ascii="Book Antiqua"/>
                        <w:b/>
                        <w:sz w:val="17"/>
                      </w:rPr>
                    </w:pPr>
                    <w:bookmarkStart w:id="3" w:name="» Problem 3.35: A Simple Circuit"/>
                    <w:bookmarkEnd w:id="3"/>
                    <w:bookmarkStart w:id="4" w:name="_bookmark213"/>
                    <w:bookmarkEnd w:id="4"/>
                    <w:bookmarkStart w:id="5" w:name="_bookmark214"/>
                    <w:bookmarkEnd w:id="5"/>
                    <w:r>
                      <w:rPr>
                        <w:rFonts w:ascii="Book Antiqua"/>
                        <w:b/>
                        <w:w w:val="110"/>
                        <w:sz w:val="17"/>
                      </w:rPr>
                      <w:t>Figure 3.77 A Simple Circuit</w:t>
                    </w:r>
                  </w:p>
                  <w:p>
                    <w:pPr>
                      <w:numPr>
                        <w:ilvl w:val="0"/>
                        <w:numId w:val="105"/>
                      </w:numPr>
                      <w:tabs>
                        <w:tab w:val="left" w:pos="358"/>
                      </w:tabs>
                      <w:spacing w:before="68" w:line="290" w:lineRule="auto"/>
                      <w:ind w:left="357" w:right="165" w:hanging="329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What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is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transfer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function</w:t>
                    </w:r>
                    <w:r>
                      <w:rPr>
                        <w:rFonts w:asci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between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source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and</w:t>
                    </w:r>
                    <w:r>
                      <w:rPr>
                        <w:rFonts w:asci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output voltage?</w:t>
                    </w:r>
                  </w:p>
                  <w:p>
                    <w:pPr>
                      <w:numPr>
                        <w:ilvl w:val="0"/>
                        <w:numId w:val="105"/>
                      </w:numPr>
                      <w:tabs>
                        <w:tab w:val="left" w:pos="358"/>
                      </w:tabs>
                      <w:spacing w:before="0" w:line="259" w:lineRule="exact"/>
                      <w:ind w:left="357" w:right="0" w:hanging="358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What</w:t>
                    </w:r>
                    <w:r>
                      <w:rPr>
                        <w:rFonts w:ascii="Book Antiqua"/>
                        <w:spacing w:val="-12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will</w:t>
                    </w:r>
                    <w:r>
                      <w:rPr>
                        <w:rFonts w:asci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voltage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be</w:t>
                    </w:r>
                    <w:r>
                      <w:rPr>
                        <w:rFonts w:asci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when</w:t>
                    </w:r>
                    <w:r>
                      <w:rPr>
                        <w:rFonts w:asci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source</w:t>
                    </w:r>
                    <w:r>
                      <w:rPr>
                        <w:rFonts w:asci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equals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sin</w:t>
                    </w:r>
                    <w:r>
                      <w:rPr>
                        <w:rFonts w:asci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(t)?</w:t>
                    </w:r>
                  </w:p>
                  <w:p>
                    <w:pPr>
                      <w:numPr>
                        <w:ilvl w:val="0"/>
                        <w:numId w:val="105"/>
                      </w:numPr>
                      <w:tabs>
                        <w:tab w:val="left" w:pos="358"/>
                      </w:tabs>
                      <w:spacing w:before="54"/>
                      <w:ind w:left="357" w:right="0" w:hanging="343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Many</w:t>
                    </w:r>
                    <w:r>
                      <w:rPr>
                        <w:rFonts w:asci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function</w:t>
                    </w:r>
                    <w:r>
                      <w:rPr>
                        <w:rFonts w:asci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generators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produce</w:t>
                    </w:r>
                    <w:r>
                      <w:rPr>
                        <w:rFonts w:asci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constant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offset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in</w:t>
                    </w:r>
                    <w:r>
                      <w:rPr>
                        <w:rFonts w:asci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addition</w:t>
                    </w:r>
                    <w:r>
                      <w:rPr>
                        <w:rFonts w:asci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to</w:t>
                    </w:r>
                  </w:p>
                  <w:p>
                    <w:pPr>
                      <w:spacing w:before="14" w:line="310" w:lineRule="atLeast"/>
                      <w:ind w:left="357" w:right="0" w:firstLine="0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sinusoid.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If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source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equals</w:t>
                    </w:r>
                    <w:r>
                      <w:rPr>
                        <w:rFonts w:ascii="Book Antiqua"/>
                        <w:spacing w:val="-1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w w:val="115"/>
                        <w:sz w:val="21"/>
                      </w:rPr>
                      <w:t>1</w:t>
                    </w:r>
                    <w:r>
                      <w:rPr>
                        <w:rFonts w:ascii="Book Antiqua"/>
                        <w:b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w w:val="115"/>
                        <w:sz w:val="21"/>
                      </w:rPr>
                      <w:t>+</w:t>
                    </w:r>
                    <w:r>
                      <w:rPr>
                        <w:rFonts w:ascii="Book Antiqua"/>
                        <w:b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w w:val="115"/>
                        <w:sz w:val="21"/>
                      </w:rPr>
                      <w:t>sin(</w:t>
                    </w:r>
                    <w:r>
                      <w:rPr>
                        <w:rFonts w:ascii="Book Antiqua"/>
                        <w:b/>
                        <w:i/>
                        <w:w w:val="115"/>
                        <w:sz w:val="21"/>
                      </w:rPr>
                      <w:t>t</w:t>
                    </w:r>
                    <w:r>
                      <w:rPr>
                        <w:rFonts w:ascii="Book Antiqua"/>
                        <w:b/>
                        <w:w w:val="115"/>
                        <w:sz w:val="21"/>
                      </w:rPr>
                      <w:t>)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,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what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is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output voltage?</w:t>
                    </w:r>
                  </w:p>
                </w:txbxContent>
              </v:textbox>
            </v:shape>
            <v:shape id="_x0000_s1034" type="#_x0000_t202" style="width:4953;height:263;left:2265;position:absolute;top:741" filled="f" stroked="f">
              <v:textbox inset="0,0,0,0">
                <w:txbxContent>
                  <w:p>
                    <w:pPr>
                      <w:spacing w:before="0" w:line="256" w:lineRule="exact"/>
                      <w:ind w:left="0" w:right="0" w:firstLine="0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0"/>
                        <w:sz w:val="21"/>
                      </w:rPr>
                      <w:t>You are given the depicted circuit (</w:t>
                    </w:r>
                    <w:hyperlink w:anchor="_bookmark214" w:history="1">
                      <w:r>
                        <w:rPr>
                          <w:rFonts w:ascii="Book Antiqua"/>
                          <w:color w:val="006FB3"/>
                          <w:w w:val="110"/>
                          <w:sz w:val="21"/>
                        </w:rPr>
                        <w:t>Figure 3.77</w:t>
                      </w:r>
                    </w:hyperlink>
                    <w:r>
                      <w:rPr>
                        <w:rFonts w:ascii="Book Antiqua"/>
                        <w:w w:val="110"/>
                        <w:sz w:val="21"/>
                      </w:rPr>
                      <w:t>).</w:t>
                    </w:r>
                  </w:p>
                </w:txbxContent>
              </v:textbox>
            </v:shape>
            <v:shape id="_x0000_s1035" type="#_x0000_t202" style="width:7610;height:448;left:2115;position:absolute;top:117" filled="t" fillcolor="#ffa400" stroked="f">
              <v:fill type="solid"/>
              <v:textbox inset="0,0,0,0">
                <w:txbxContent>
                  <w:p>
                    <w:pPr>
                      <w:spacing w:before="5"/>
                      <w:ind w:left="820" w:right="825" w:firstLine="0"/>
                      <w:jc w:val="center"/>
                      <w:rPr>
                        <w:rFonts w:ascii="Book Antiqua"/>
                        <w:b/>
                        <w:sz w:val="36"/>
                      </w:rPr>
                    </w:pPr>
                    <w:r>
                      <w:rPr>
                        <w:rFonts w:ascii="Book Antiqua"/>
                        <w:b/>
                        <w:w w:val="110"/>
                        <w:sz w:val="36"/>
                      </w:rPr>
                      <w:t>Problem 3.35: A Simple Circuit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rFonts w:ascii="Book Antiqua"/>
          <w:sz w:val="6"/>
        </w:rPr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