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71"/>
        </w:numPr>
        <w:tabs>
          <w:tab w:val="left" w:pos="747"/>
        </w:tabs>
        <w:spacing w:before="303" w:after="0" w:line="240" w:lineRule="auto"/>
        <w:ind w:left="746" w:right="0" w:hanging="627"/>
        <w:jc w:val="left"/>
      </w:pPr>
      <w:bookmarkStart w:id="0" w:name="5.9 DFT: Computational Complexity"/>
      <w:bookmarkEnd w:id="0"/>
      <w:bookmarkStart w:id="1" w:name="_bookmark385"/>
      <w:bookmarkEnd w:id="1"/>
      <w:r>
        <w:rPr>
          <w:color w:val="9F0033"/>
          <w:w w:val="105"/>
        </w:rPr>
        <w:t>DFT</w:t>
      </w:r>
      <w:r>
        <w:rPr>
          <w:color w:val="9F0033"/>
          <w:w w:val="105"/>
        </w:rPr>
        <w:t>: Computational</w:t>
      </w:r>
      <w:r>
        <w:rPr>
          <w:color w:val="9F0033"/>
          <w:spacing w:val="-23"/>
          <w:w w:val="105"/>
        </w:rPr>
        <w:t xml:space="preserve"> </w:t>
      </w:r>
      <w:r>
        <w:rPr>
          <w:color w:val="9F0033"/>
          <w:w w:val="105"/>
        </w:rPr>
        <w:t>Complexity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3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19" w:right="659"/>
      </w:pP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now</w:t>
      </w:r>
      <w:r>
        <w:rPr>
          <w:spacing w:val="-31"/>
          <w:w w:val="90"/>
        </w:rPr>
        <w:t xml:space="preserve"> </w:t>
      </w:r>
      <w:r>
        <w:rPr>
          <w:w w:val="90"/>
        </w:rPr>
        <w:t>have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way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computing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spectrum</w:t>
      </w:r>
      <w:r>
        <w:rPr>
          <w:spacing w:val="-32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arbitrary</w:t>
      </w:r>
      <w:r>
        <w:rPr>
          <w:spacing w:val="-31"/>
          <w:w w:val="90"/>
        </w:rPr>
        <w:t xml:space="preserve"> </w:t>
      </w:r>
      <w:r>
        <w:rPr>
          <w:w w:val="90"/>
        </w:rPr>
        <w:t>signal: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Discrete </w:t>
      </w:r>
      <w:r>
        <w:rPr>
          <w:w w:val="95"/>
        </w:rPr>
        <w:t xml:space="preserve">Fourier Transform (DFT) (5.33) computes the spectrum at </w:t>
      </w:r>
      <w:r>
        <w:rPr>
          <w:rFonts w:ascii="Calibri"/>
          <w:i/>
          <w:w w:val="95"/>
        </w:rPr>
        <w:t xml:space="preserve">N </w:t>
      </w:r>
      <w:r>
        <w:rPr>
          <w:w w:val="95"/>
        </w:rPr>
        <w:t>equally spaced frequencies from a length-</w:t>
      </w:r>
      <w:r>
        <w:rPr>
          <w:rFonts w:ascii="Calibri"/>
          <w:i/>
          <w:w w:val="95"/>
        </w:rPr>
        <w:t xml:space="preserve">N </w:t>
      </w:r>
      <w:r>
        <w:rPr>
          <w:w w:val="95"/>
        </w:rPr>
        <w:t xml:space="preserve">sequence. An issue that never arises in analog </w:t>
      </w:r>
      <w:r>
        <w:rPr>
          <w:w w:val="90"/>
        </w:rPr>
        <w:t>"computation,"</w:t>
      </w:r>
      <w:r>
        <w:rPr>
          <w:spacing w:val="-39"/>
          <w:w w:val="90"/>
        </w:rPr>
        <w:t xml:space="preserve"> </w:t>
      </w:r>
      <w:r>
        <w:rPr>
          <w:w w:val="90"/>
        </w:rPr>
        <w:t>like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performed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circuit,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how</w:t>
      </w:r>
      <w:r>
        <w:rPr>
          <w:spacing w:val="-37"/>
          <w:w w:val="90"/>
        </w:rPr>
        <w:t xml:space="preserve"> </w:t>
      </w:r>
      <w:r>
        <w:rPr>
          <w:w w:val="90"/>
        </w:rPr>
        <w:t>much</w:t>
      </w:r>
      <w:r>
        <w:rPr>
          <w:spacing w:val="-38"/>
          <w:w w:val="90"/>
        </w:rPr>
        <w:t xml:space="preserve"> </w:t>
      </w:r>
      <w:r>
        <w:rPr>
          <w:w w:val="90"/>
        </w:rPr>
        <w:t>work</w:t>
      </w:r>
      <w:r>
        <w:rPr>
          <w:spacing w:val="-38"/>
          <w:w w:val="90"/>
        </w:rPr>
        <w:t xml:space="preserve"> </w:t>
      </w:r>
      <w:r>
        <w:rPr>
          <w:w w:val="90"/>
        </w:rPr>
        <w:t>it</w:t>
      </w:r>
      <w:r>
        <w:rPr>
          <w:spacing w:val="-38"/>
          <w:w w:val="90"/>
        </w:rPr>
        <w:t xml:space="preserve"> </w:t>
      </w:r>
      <w:r>
        <w:rPr>
          <w:w w:val="90"/>
        </w:rPr>
        <w:t>takes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perform the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processing</w:t>
      </w:r>
      <w:r>
        <w:rPr>
          <w:spacing w:val="-39"/>
          <w:w w:val="90"/>
        </w:rPr>
        <w:t xml:space="preserve"> </w:t>
      </w:r>
      <w:r>
        <w:rPr>
          <w:w w:val="90"/>
        </w:rPr>
        <w:t>operation</w:t>
      </w:r>
      <w:r>
        <w:rPr>
          <w:spacing w:val="-39"/>
          <w:w w:val="90"/>
        </w:rPr>
        <w:t xml:space="preserve"> </w:t>
      </w:r>
      <w:r>
        <w:rPr>
          <w:w w:val="90"/>
        </w:rPr>
        <w:t>such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fltering.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computation,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consideration </w:t>
      </w:r>
      <w:r>
        <w:rPr>
          <w:w w:val="95"/>
        </w:rPr>
        <w:t>translates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basic</w:t>
      </w:r>
      <w:r>
        <w:rPr>
          <w:spacing w:val="-44"/>
          <w:w w:val="95"/>
        </w:rPr>
        <w:t xml:space="preserve"> </w:t>
      </w:r>
      <w:r>
        <w:rPr>
          <w:w w:val="95"/>
        </w:rPr>
        <w:t>computational</w:t>
      </w:r>
      <w:r>
        <w:rPr>
          <w:spacing w:val="-44"/>
          <w:w w:val="95"/>
        </w:rPr>
        <w:t xml:space="preserve"> </w:t>
      </w:r>
      <w:r>
        <w:rPr>
          <w:w w:val="95"/>
        </w:rPr>
        <w:t>steps</w:t>
      </w:r>
      <w:r>
        <w:rPr>
          <w:spacing w:val="-44"/>
          <w:w w:val="95"/>
        </w:rPr>
        <w:t xml:space="preserve"> </w:t>
      </w:r>
      <w:r>
        <w:rPr>
          <w:w w:val="95"/>
        </w:rPr>
        <w:t>required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perform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 needed processing. The number of steps, known as the </w:t>
      </w:r>
      <w:r>
        <w:rPr>
          <w:rFonts w:ascii="Arial"/>
          <w:b/>
          <w:w w:val="95"/>
        </w:rPr>
        <w:t>complexity</w:t>
      </w:r>
      <w:r>
        <w:rPr>
          <w:w w:val="95"/>
        </w:rPr>
        <w:t xml:space="preserve">, becomes </w:t>
      </w:r>
      <w:r>
        <w:rPr>
          <w:w w:val="90"/>
        </w:rPr>
        <w:t>equivalent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long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computation</w:t>
      </w:r>
      <w:r>
        <w:rPr>
          <w:spacing w:val="-40"/>
          <w:w w:val="90"/>
        </w:rPr>
        <w:t xml:space="preserve"> </w:t>
      </w:r>
      <w:r>
        <w:rPr>
          <w:w w:val="90"/>
        </w:rPr>
        <w:t>takes</w:t>
      </w:r>
      <w:r>
        <w:rPr>
          <w:spacing w:val="-40"/>
          <w:w w:val="90"/>
        </w:rPr>
        <w:t xml:space="preserve"> </w:t>
      </w:r>
      <w:r>
        <w:rPr>
          <w:w w:val="90"/>
        </w:rPr>
        <w:t>(how</w:t>
      </w:r>
      <w:r>
        <w:rPr>
          <w:spacing w:val="-40"/>
          <w:w w:val="90"/>
        </w:rPr>
        <w:t xml:space="preserve"> </w:t>
      </w:r>
      <w:r>
        <w:rPr>
          <w:w w:val="90"/>
        </w:rPr>
        <w:t>long</w:t>
      </w:r>
      <w:r>
        <w:rPr>
          <w:spacing w:val="-41"/>
          <w:w w:val="90"/>
        </w:rPr>
        <w:t xml:space="preserve"> </w:t>
      </w:r>
      <w:r>
        <w:rPr>
          <w:w w:val="90"/>
        </w:rPr>
        <w:t>must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wait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an</w:t>
      </w:r>
      <w:r>
        <w:rPr>
          <w:spacing w:val="-40"/>
          <w:w w:val="90"/>
        </w:rPr>
        <w:t xml:space="preserve"> </w:t>
      </w:r>
      <w:r>
        <w:rPr>
          <w:w w:val="90"/>
        </w:rPr>
        <w:t>answer). Complexity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4"/>
          <w:w w:val="90"/>
        </w:rPr>
        <w:t xml:space="preserve"> </w:t>
      </w:r>
      <w:r>
        <w:rPr>
          <w:w w:val="90"/>
        </w:rPr>
        <w:t>so</w:t>
      </w:r>
      <w:r>
        <w:rPr>
          <w:spacing w:val="-34"/>
          <w:w w:val="90"/>
        </w:rPr>
        <w:t xml:space="preserve"> </w:t>
      </w:r>
      <w:r>
        <w:rPr>
          <w:w w:val="90"/>
        </w:rPr>
        <w:t>much</w:t>
      </w:r>
      <w:r>
        <w:rPr>
          <w:spacing w:val="-34"/>
          <w:w w:val="90"/>
        </w:rPr>
        <w:t xml:space="preserve"> </w:t>
      </w:r>
      <w:r>
        <w:rPr>
          <w:w w:val="90"/>
        </w:rPr>
        <w:t>tied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specifc</w:t>
      </w:r>
      <w:r>
        <w:rPr>
          <w:spacing w:val="-34"/>
          <w:w w:val="90"/>
        </w:rPr>
        <w:t xml:space="preserve"> </w:t>
      </w:r>
      <w:r>
        <w:rPr>
          <w:w w:val="90"/>
        </w:rPr>
        <w:t>computers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programming</w:t>
      </w:r>
      <w:r>
        <w:rPr>
          <w:spacing w:val="-35"/>
          <w:w w:val="90"/>
        </w:rPr>
        <w:t xml:space="preserve"> </w:t>
      </w:r>
      <w:r>
        <w:rPr>
          <w:w w:val="90"/>
        </w:rPr>
        <w:t>languages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but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how</w:t>
      </w:r>
      <w:r>
        <w:rPr>
          <w:spacing w:val="-39"/>
          <w:w w:val="95"/>
        </w:rPr>
        <w:t xml:space="preserve"> </w:t>
      </w:r>
      <w:r>
        <w:rPr>
          <w:w w:val="95"/>
        </w:rPr>
        <w:t>many</w:t>
      </w:r>
      <w:r>
        <w:rPr>
          <w:spacing w:val="-40"/>
          <w:w w:val="95"/>
        </w:rPr>
        <w:t xml:space="preserve"> </w:t>
      </w:r>
      <w:r>
        <w:rPr>
          <w:w w:val="95"/>
        </w:rPr>
        <w:t>steps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required</w:t>
      </w:r>
      <w:r>
        <w:rPr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>any</w:t>
      </w:r>
      <w:r>
        <w:rPr>
          <w:spacing w:val="-39"/>
          <w:w w:val="95"/>
        </w:rPr>
        <w:t xml:space="preserve"> </w:t>
      </w:r>
      <w:r>
        <w:rPr>
          <w:w w:val="95"/>
        </w:rPr>
        <w:t>computer.</w:t>
      </w:r>
      <w:r>
        <w:rPr>
          <w:spacing w:val="-40"/>
          <w:w w:val="95"/>
        </w:rPr>
        <w:t xml:space="preserve"> </w:t>
      </w:r>
      <w:r>
        <w:rPr>
          <w:w w:val="95"/>
        </w:rPr>
        <w:t>Thus,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procedure's</w:t>
      </w:r>
      <w:r>
        <w:rPr>
          <w:spacing w:val="-40"/>
          <w:w w:val="95"/>
        </w:rPr>
        <w:t xml:space="preserve"> </w:t>
      </w:r>
      <w:r>
        <w:rPr>
          <w:w w:val="95"/>
        </w:rPr>
        <w:t>stated complexity</w:t>
      </w:r>
      <w:r>
        <w:rPr>
          <w:spacing w:val="-39"/>
          <w:w w:val="95"/>
        </w:rPr>
        <w:t xml:space="preserve"> </w:t>
      </w:r>
      <w:r>
        <w:rPr>
          <w:w w:val="95"/>
        </w:rPr>
        <w:t>says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time</w:t>
      </w:r>
      <w:r>
        <w:rPr>
          <w:spacing w:val="-39"/>
          <w:w w:val="95"/>
        </w:rPr>
        <w:t xml:space="preserve"> </w:t>
      </w:r>
      <w:r>
        <w:rPr>
          <w:w w:val="95"/>
        </w:rPr>
        <w:t>taken</w:t>
      </w:r>
      <w:r>
        <w:rPr>
          <w:spacing w:val="-38"/>
          <w:w w:val="95"/>
        </w:rPr>
        <w:t xml:space="preserve"> </w:t>
      </w:r>
      <w:r>
        <w:rPr>
          <w:w w:val="95"/>
        </w:rPr>
        <w:t>will</w:t>
      </w:r>
      <w:r>
        <w:rPr>
          <w:spacing w:val="-38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proportional</w:t>
      </w:r>
      <w:r>
        <w:rPr>
          <w:rFonts w:ascii="Arial"/>
          <w:b/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some</w:t>
      </w:r>
      <w:r>
        <w:rPr>
          <w:spacing w:val="-38"/>
          <w:w w:val="95"/>
        </w:rPr>
        <w:t xml:space="preserve"> </w:t>
      </w:r>
      <w:r>
        <w:rPr>
          <w:w w:val="95"/>
        </w:rPr>
        <w:t>function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the </w:t>
      </w:r>
      <w:r>
        <w:t>amount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used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computation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amount</w:t>
      </w:r>
      <w:r>
        <w:rPr>
          <w:spacing w:val="-39"/>
        </w:rPr>
        <w:t xml:space="preserve"> </w:t>
      </w:r>
      <w:r>
        <w:t>demanded.</w:t>
      </w:r>
    </w:p>
    <w:p>
      <w:pPr>
        <w:pStyle w:val="BodyText"/>
        <w:spacing w:before="163" w:line="254" w:lineRule="auto"/>
        <w:ind w:left="119" w:right="627"/>
      </w:pP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example,</w:t>
      </w:r>
      <w:r>
        <w:rPr>
          <w:spacing w:val="-43"/>
          <w:w w:val="95"/>
        </w:rPr>
        <w:t xml:space="preserve"> </w:t>
      </w:r>
      <w:r>
        <w:rPr>
          <w:w w:val="95"/>
        </w:rPr>
        <w:t>consider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formula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discrete</w:t>
      </w:r>
      <w:r>
        <w:rPr>
          <w:spacing w:val="-43"/>
          <w:w w:val="95"/>
        </w:rPr>
        <w:t xml:space="preserve"> </w:t>
      </w:r>
      <w:r>
        <w:rPr>
          <w:w w:val="95"/>
        </w:rPr>
        <w:t>Fourier</w:t>
      </w:r>
      <w:r>
        <w:rPr>
          <w:spacing w:val="-43"/>
          <w:w w:val="95"/>
        </w:rPr>
        <w:t xml:space="preserve"> </w:t>
      </w:r>
      <w:r>
        <w:rPr>
          <w:w w:val="95"/>
        </w:rPr>
        <w:t>transform.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each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choose,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must</w:t>
      </w:r>
      <w:r>
        <w:rPr>
          <w:spacing w:val="-33"/>
          <w:w w:val="90"/>
        </w:rPr>
        <w:t xml:space="preserve"> </w:t>
      </w:r>
      <w:r>
        <w:rPr>
          <w:w w:val="90"/>
        </w:rPr>
        <w:t>multiply</w:t>
      </w:r>
      <w:r>
        <w:rPr>
          <w:spacing w:val="-32"/>
          <w:w w:val="90"/>
        </w:rPr>
        <w:t xml:space="preserve"> </w:t>
      </w:r>
      <w:r>
        <w:rPr>
          <w:w w:val="90"/>
        </w:rPr>
        <w:t>each</w:t>
      </w:r>
      <w:r>
        <w:rPr>
          <w:spacing w:val="-33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value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complex</w:t>
      </w:r>
      <w:r>
        <w:rPr>
          <w:spacing w:val="-33"/>
          <w:w w:val="90"/>
        </w:rPr>
        <w:t xml:space="preserve"> </w:t>
      </w:r>
      <w:r>
        <w:rPr>
          <w:w w:val="90"/>
        </w:rPr>
        <w:t>number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 xml:space="preserve">add together the results. For a real-valued signal, each real-times-complex </w:t>
      </w:r>
      <w:r>
        <w:rPr>
          <w:w w:val="85"/>
        </w:rPr>
        <w:t>multiplication</w:t>
      </w:r>
      <w:r>
        <w:rPr>
          <w:spacing w:val="-11"/>
          <w:w w:val="85"/>
        </w:rPr>
        <w:t xml:space="preserve"> </w:t>
      </w:r>
      <w:r>
        <w:rPr>
          <w:w w:val="85"/>
        </w:rPr>
        <w:t>requires</w:t>
      </w:r>
      <w:r>
        <w:rPr>
          <w:spacing w:val="-10"/>
          <w:w w:val="85"/>
        </w:rPr>
        <w:t xml:space="preserve"> </w:t>
      </w:r>
      <w:r>
        <w:rPr>
          <w:w w:val="85"/>
        </w:rPr>
        <w:t>two</w:t>
      </w:r>
      <w:r>
        <w:rPr>
          <w:spacing w:val="-11"/>
          <w:w w:val="85"/>
        </w:rPr>
        <w:t xml:space="preserve"> </w:t>
      </w:r>
      <w:r>
        <w:rPr>
          <w:w w:val="85"/>
        </w:rPr>
        <w:t>real</w:t>
      </w:r>
      <w:r>
        <w:rPr>
          <w:spacing w:val="-10"/>
          <w:w w:val="85"/>
        </w:rPr>
        <w:t xml:space="preserve"> </w:t>
      </w:r>
      <w:r>
        <w:rPr>
          <w:w w:val="85"/>
        </w:rPr>
        <w:t>multiplications,</w:t>
      </w:r>
      <w:r>
        <w:rPr>
          <w:spacing w:val="-10"/>
          <w:w w:val="85"/>
        </w:rPr>
        <w:t xml:space="preserve"> </w:t>
      </w:r>
      <w:r>
        <w:rPr>
          <w:w w:val="85"/>
        </w:rPr>
        <w:t>meaning</w:t>
      </w:r>
      <w:r>
        <w:rPr>
          <w:spacing w:val="-11"/>
          <w:w w:val="85"/>
        </w:rPr>
        <w:t xml:space="preserve"> </w:t>
      </w:r>
      <w:r>
        <w:rPr>
          <w:w w:val="85"/>
        </w:rPr>
        <w:t>we</w:t>
      </w:r>
      <w:r>
        <w:rPr>
          <w:spacing w:val="-10"/>
          <w:w w:val="85"/>
        </w:rPr>
        <w:t xml:space="preserve"> </w:t>
      </w:r>
      <w:r>
        <w:rPr>
          <w:w w:val="85"/>
        </w:rPr>
        <w:t>have</w:t>
      </w:r>
      <w:r>
        <w:rPr>
          <w:spacing w:val="-10"/>
          <w:w w:val="85"/>
        </w:rPr>
        <w:t xml:space="preserve"> </w:t>
      </w:r>
      <w:r>
        <w:rPr>
          <w:spacing w:val="3"/>
          <w:w w:val="85"/>
        </w:rPr>
        <w:t>2</w:t>
      </w:r>
      <w:r>
        <w:rPr>
          <w:rFonts w:ascii="Calibri"/>
          <w:i/>
          <w:spacing w:val="3"/>
          <w:w w:val="85"/>
        </w:rPr>
        <w:t>N</w:t>
      </w:r>
      <w:r>
        <w:rPr>
          <w:rFonts w:ascii="Calibri"/>
          <w:i/>
          <w:spacing w:val="9"/>
          <w:w w:val="85"/>
        </w:rPr>
        <w:t xml:space="preserve"> </w:t>
      </w:r>
      <w:r>
        <w:rPr>
          <w:w w:val="85"/>
        </w:rPr>
        <w:t>multiplications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95"/>
        </w:rPr>
        <w:t>perform.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add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results</w:t>
      </w:r>
      <w:r>
        <w:rPr>
          <w:spacing w:val="-45"/>
          <w:w w:val="95"/>
        </w:rPr>
        <w:t xml:space="preserve"> </w:t>
      </w:r>
      <w:r>
        <w:rPr>
          <w:w w:val="95"/>
        </w:rPr>
        <w:t>together,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must</w:t>
      </w:r>
      <w:r>
        <w:rPr>
          <w:spacing w:val="-45"/>
          <w:w w:val="95"/>
        </w:rPr>
        <w:t xml:space="preserve"> </w:t>
      </w:r>
      <w:r>
        <w:rPr>
          <w:w w:val="95"/>
        </w:rPr>
        <w:t>keep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real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imaginary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parts </w:t>
      </w:r>
      <w:r>
        <w:rPr>
          <w:w w:val="90"/>
        </w:rPr>
        <w:t>separate.</w:t>
      </w:r>
      <w:r>
        <w:rPr>
          <w:spacing w:val="-30"/>
          <w:w w:val="90"/>
        </w:rPr>
        <w:t xml:space="preserve"> </w:t>
      </w:r>
      <w:r>
        <w:rPr>
          <w:w w:val="90"/>
        </w:rPr>
        <w:t>Adding</w:t>
      </w:r>
      <w:r>
        <w:rPr>
          <w:spacing w:val="-30"/>
          <w:w w:val="90"/>
        </w:rPr>
        <w:t xml:space="preserve"> </w:t>
      </w:r>
      <w:r>
        <w:rPr>
          <w:w w:val="90"/>
        </w:rPr>
        <w:t>N</w:t>
      </w:r>
      <w:r>
        <w:rPr>
          <w:spacing w:val="-30"/>
          <w:w w:val="90"/>
        </w:rPr>
        <w:t xml:space="preserve"> </w:t>
      </w:r>
      <w:r>
        <w:rPr>
          <w:w w:val="90"/>
        </w:rPr>
        <w:t>numbers</w:t>
      </w:r>
      <w:r>
        <w:rPr>
          <w:spacing w:val="-30"/>
          <w:w w:val="90"/>
        </w:rPr>
        <w:t xml:space="preserve"> </w:t>
      </w:r>
      <w:r>
        <w:rPr>
          <w:w w:val="90"/>
        </w:rPr>
        <w:t>requires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0"/>
          <w:w w:val="90"/>
        </w:rPr>
        <w:t xml:space="preserve"> </w:t>
      </w:r>
      <w:r>
        <w:rPr>
          <w:rFonts w:ascii="Calibri"/>
          <w:i/>
          <w:w w:val="90"/>
        </w:rPr>
        <w:t>-</w:t>
      </w:r>
      <w:r>
        <w:rPr>
          <w:rFonts w:ascii="Calibri"/>
          <w:i/>
          <w:spacing w:val="-9"/>
          <w:w w:val="90"/>
        </w:rPr>
        <w:t xml:space="preserve"> </w:t>
      </w:r>
      <w:r>
        <w:rPr>
          <w:rFonts w:ascii="Calibri"/>
          <w:i/>
          <w:w w:val="90"/>
        </w:rPr>
        <w:t>1</w:t>
      </w:r>
      <w:r>
        <w:rPr>
          <w:rFonts w:ascii="Calibri"/>
          <w:i/>
          <w:spacing w:val="-9"/>
          <w:w w:val="90"/>
        </w:rPr>
        <w:t xml:space="preserve"> </w:t>
      </w:r>
      <w:r>
        <w:rPr>
          <w:w w:val="90"/>
        </w:rPr>
        <w:t>additions.</w:t>
      </w:r>
      <w:r>
        <w:rPr>
          <w:spacing w:val="-30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30"/>
          <w:w w:val="90"/>
        </w:rPr>
        <w:t xml:space="preserve"> </w:t>
      </w:r>
      <w:r>
        <w:rPr>
          <w:w w:val="90"/>
        </w:rPr>
        <w:t>each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frequency </w:t>
      </w:r>
      <w:r>
        <w:rPr>
          <w:w w:val="95"/>
        </w:rPr>
        <w:t>requires</w:t>
      </w:r>
      <w:r>
        <w:rPr>
          <w:spacing w:val="-45"/>
          <w:w w:val="95"/>
        </w:rPr>
        <w:t xml:space="preserve"> </w:t>
      </w:r>
      <w:r>
        <w:rPr>
          <w:w w:val="95"/>
        </w:rPr>
        <w:t>2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24"/>
          <w:w w:val="95"/>
        </w:rPr>
        <w:t xml:space="preserve"> </w:t>
      </w:r>
      <w:r>
        <w:rPr>
          <w:w w:val="95"/>
        </w:rPr>
        <w:t>+</w:t>
      </w:r>
      <w:r>
        <w:rPr>
          <w:spacing w:val="-45"/>
          <w:w w:val="95"/>
        </w:rPr>
        <w:t xml:space="preserve"> </w:t>
      </w:r>
      <w:r>
        <w:rPr>
          <w:w w:val="95"/>
        </w:rPr>
        <w:t>2(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-</w:t>
      </w:r>
      <w:r>
        <w:rPr>
          <w:spacing w:val="-45"/>
          <w:w w:val="95"/>
        </w:rPr>
        <w:t xml:space="preserve"> </w:t>
      </w:r>
      <w:r>
        <w:rPr>
          <w:w w:val="95"/>
        </w:rPr>
        <w:t>1)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5"/>
          <w:w w:val="95"/>
        </w:rPr>
        <w:t xml:space="preserve"> </w:t>
      </w:r>
      <w:r>
        <w:rPr>
          <w:w w:val="95"/>
        </w:rPr>
        <w:t>4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-</w:t>
      </w:r>
      <w:r>
        <w:rPr>
          <w:spacing w:val="-45"/>
          <w:w w:val="95"/>
        </w:rPr>
        <w:t xml:space="preserve"> </w:t>
      </w:r>
      <w:r>
        <w:rPr>
          <w:w w:val="95"/>
        </w:rPr>
        <w:t>2</w:t>
      </w:r>
      <w:r>
        <w:rPr>
          <w:spacing w:val="-45"/>
          <w:w w:val="95"/>
        </w:rPr>
        <w:t xml:space="preserve"> </w:t>
      </w:r>
      <w:r>
        <w:rPr>
          <w:w w:val="95"/>
        </w:rPr>
        <w:t>basic</w:t>
      </w:r>
      <w:r>
        <w:rPr>
          <w:spacing w:val="-45"/>
          <w:w w:val="95"/>
        </w:rPr>
        <w:t xml:space="preserve"> </w:t>
      </w:r>
      <w:r>
        <w:rPr>
          <w:w w:val="95"/>
        </w:rPr>
        <w:t>computational</w:t>
      </w:r>
      <w:r>
        <w:rPr>
          <w:spacing w:val="-45"/>
          <w:w w:val="95"/>
        </w:rPr>
        <w:t xml:space="preserve"> </w:t>
      </w:r>
      <w:r>
        <w:rPr>
          <w:w w:val="95"/>
        </w:rPr>
        <w:t>steps.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frequencies, the</w:t>
      </w:r>
      <w:r>
        <w:rPr>
          <w:spacing w:val="-17"/>
          <w:w w:val="95"/>
        </w:rPr>
        <w:t xml:space="preserve"> </w:t>
      </w:r>
      <w:r>
        <w:rPr>
          <w:w w:val="95"/>
        </w:rPr>
        <w:t>total</w:t>
      </w:r>
      <w:r>
        <w:rPr>
          <w:spacing w:val="-16"/>
          <w:w w:val="95"/>
        </w:rPr>
        <w:t xml:space="preserve"> </w:t>
      </w:r>
      <w:r>
        <w:rPr>
          <w:w w:val="95"/>
        </w:rPr>
        <w:t>number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computations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rFonts w:ascii="Calibri"/>
          <w:i/>
          <w:w w:val="95"/>
        </w:rPr>
        <w:t>N(4N</w:t>
      </w:r>
      <w:r>
        <w:rPr>
          <w:rFonts w:ascii="Calibri"/>
          <w:i/>
          <w:spacing w:val="5"/>
          <w:w w:val="95"/>
        </w:rPr>
        <w:t xml:space="preserve"> </w:t>
      </w:r>
      <w:r>
        <w:rPr>
          <w:rFonts w:ascii="Calibri"/>
          <w:i/>
          <w:w w:val="95"/>
        </w:rPr>
        <w:t>-</w:t>
      </w:r>
      <w:r>
        <w:rPr>
          <w:rFonts w:ascii="Calibri"/>
          <w:i/>
          <w:spacing w:val="5"/>
          <w:w w:val="95"/>
        </w:rPr>
        <w:t xml:space="preserve"> </w:t>
      </w:r>
      <w:r>
        <w:rPr>
          <w:rFonts w:ascii="Calibri"/>
          <w:i/>
          <w:w w:val="95"/>
        </w:rPr>
        <w:t>2)</w:t>
      </w:r>
      <w:r>
        <w:rPr>
          <w:w w:val="95"/>
        </w:rPr>
        <w:t>.</w:t>
      </w:r>
    </w:p>
    <w:p>
      <w:pPr>
        <w:pStyle w:val="BodyText"/>
        <w:spacing w:before="159" w:line="264" w:lineRule="auto"/>
        <w:ind w:left="119" w:right="701"/>
      </w:pP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complexity</w:t>
      </w:r>
      <w:r>
        <w:rPr>
          <w:spacing w:val="-34"/>
          <w:w w:val="90"/>
        </w:rPr>
        <w:t xml:space="preserve"> </w:t>
      </w:r>
      <w:r>
        <w:rPr>
          <w:w w:val="90"/>
        </w:rPr>
        <w:t>calculations,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only</w:t>
      </w:r>
      <w:r>
        <w:rPr>
          <w:spacing w:val="-34"/>
          <w:w w:val="90"/>
        </w:rPr>
        <w:t xml:space="preserve"> </w:t>
      </w:r>
      <w:r>
        <w:rPr>
          <w:w w:val="90"/>
        </w:rPr>
        <w:t>worry</w:t>
      </w:r>
      <w:r>
        <w:rPr>
          <w:spacing w:val="-35"/>
          <w:w w:val="90"/>
        </w:rPr>
        <w:t xml:space="preserve"> </w:t>
      </w:r>
      <w:r>
        <w:rPr>
          <w:w w:val="90"/>
        </w:rPr>
        <w:t>about</w:t>
      </w:r>
      <w:r>
        <w:rPr>
          <w:spacing w:val="-34"/>
          <w:w w:val="90"/>
        </w:rPr>
        <w:t xml:space="preserve"> </w:t>
      </w:r>
      <w:r>
        <w:rPr>
          <w:w w:val="90"/>
        </w:rPr>
        <w:t>what</w:t>
      </w:r>
      <w:r>
        <w:rPr>
          <w:spacing w:val="-34"/>
          <w:w w:val="90"/>
        </w:rPr>
        <w:t xml:space="preserve"> </w:t>
      </w:r>
      <w:r>
        <w:rPr>
          <w:w w:val="90"/>
        </w:rPr>
        <w:t>happens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data</w:t>
      </w:r>
      <w:r>
        <w:rPr>
          <w:spacing w:val="-35"/>
          <w:w w:val="90"/>
        </w:rPr>
        <w:t xml:space="preserve"> </w:t>
      </w:r>
      <w:r>
        <w:rPr>
          <w:w w:val="90"/>
        </w:rPr>
        <w:t>lengths increase,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take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dominant</w:t>
      </w:r>
      <w:r>
        <w:rPr>
          <w:spacing w:val="-28"/>
          <w:w w:val="90"/>
        </w:rPr>
        <w:t xml:space="preserve"> </w:t>
      </w:r>
      <w:r>
        <w:rPr>
          <w:w w:val="90"/>
        </w:rPr>
        <w:t>term</w:t>
      </w:r>
      <w:r>
        <w:rPr>
          <w:spacing w:val="-28"/>
          <w:w w:val="90"/>
        </w:rPr>
        <w:t xml:space="preserve"> </w:t>
      </w:r>
      <w:r>
        <w:rPr>
          <w:w w:val="90"/>
        </w:rPr>
        <w:t>here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rFonts w:ascii="Calibri"/>
          <w:i/>
          <w:w w:val="90"/>
        </w:rPr>
        <w:t>4N</w:t>
      </w:r>
      <w:r>
        <w:rPr>
          <w:rFonts w:ascii="Calibri"/>
          <w:i/>
          <w:w w:val="90"/>
          <w:position w:val="11"/>
          <w:sz w:val="17"/>
        </w:rPr>
        <w:t xml:space="preserve">2 </w:t>
      </w:r>
      <w:r>
        <w:rPr>
          <w:w w:val="90"/>
        </w:rPr>
        <w:t>term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refecting</w:t>
      </w:r>
      <w:r>
        <w:rPr>
          <w:spacing w:val="-28"/>
          <w:w w:val="90"/>
        </w:rPr>
        <w:t xml:space="preserve"> </w:t>
      </w:r>
      <w:r>
        <w:rPr>
          <w:w w:val="90"/>
        </w:rPr>
        <w:t>how</w:t>
      </w:r>
      <w:r>
        <w:rPr>
          <w:spacing w:val="-29"/>
          <w:w w:val="90"/>
        </w:rPr>
        <w:t xml:space="preserve"> </w:t>
      </w:r>
      <w:r>
        <w:rPr>
          <w:w w:val="90"/>
        </w:rPr>
        <w:t>much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work </w:t>
      </w:r>
      <w:r>
        <w:rPr>
          <w:w w:val="85"/>
        </w:rPr>
        <w:t xml:space="preserve">is involved in making the computation. As multiplicative constants don't matter since </w:t>
      </w:r>
      <w:r>
        <w:rPr>
          <w:w w:val="95"/>
        </w:rPr>
        <w:t xml:space="preserve">we are making a "proportional to" evaluation, we fnd the DFT is an </w:t>
      </w:r>
      <w:r>
        <w:rPr>
          <w:rFonts w:ascii="Calibri"/>
          <w:i/>
          <w:w w:val="95"/>
        </w:rPr>
        <w:t>O(N</w:t>
      </w:r>
      <w:r>
        <w:rPr>
          <w:rFonts w:ascii="Calibri"/>
          <w:i/>
          <w:w w:val="95"/>
          <w:position w:val="11"/>
          <w:sz w:val="17"/>
        </w:rPr>
        <w:t>2</w:t>
      </w:r>
      <w:r>
        <w:rPr>
          <w:w w:val="95"/>
        </w:rPr>
        <w:t xml:space="preserve">) </w:t>
      </w:r>
      <w:r>
        <w:rPr>
          <w:w w:val="90"/>
        </w:rPr>
        <w:t>computational</w:t>
      </w:r>
      <w:r>
        <w:rPr>
          <w:spacing w:val="-39"/>
          <w:w w:val="90"/>
        </w:rPr>
        <w:t xml:space="preserve"> </w:t>
      </w:r>
      <w:r>
        <w:rPr>
          <w:w w:val="90"/>
        </w:rPr>
        <w:t>procedure.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>notation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read</w:t>
      </w:r>
      <w:r>
        <w:rPr>
          <w:spacing w:val="-39"/>
          <w:w w:val="90"/>
        </w:rPr>
        <w:t xml:space="preserve"> </w:t>
      </w:r>
      <w:r>
        <w:rPr>
          <w:w w:val="90"/>
        </w:rPr>
        <w:t>"order</w:t>
      </w:r>
      <w:r>
        <w:rPr>
          <w:spacing w:val="-34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-squared".</w:t>
      </w:r>
      <w:r>
        <w:rPr>
          <w:spacing w:val="-39"/>
          <w:w w:val="90"/>
        </w:rPr>
        <w:t xml:space="preserve"> </w:t>
      </w:r>
      <w:r>
        <w:rPr>
          <w:w w:val="90"/>
        </w:rPr>
        <w:t>Thus,</w:t>
      </w:r>
      <w:r>
        <w:rPr>
          <w:spacing w:val="-39"/>
          <w:w w:val="90"/>
        </w:rPr>
        <w:t xml:space="preserve"> </w:t>
      </w:r>
      <w:r>
        <w:rPr>
          <w:w w:val="90"/>
        </w:rPr>
        <w:t>if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39"/>
          <w:w w:val="90"/>
        </w:rPr>
        <w:t xml:space="preserve"> </w:t>
      </w:r>
      <w:r>
        <w:rPr>
          <w:w w:val="90"/>
        </w:rPr>
        <w:t>double the</w:t>
      </w:r>
      <w:r>
        <w:rPr>
          <w:spacing w:val="-36"/>
          <w:w w:val="90"/>
        </w:rPr>
        <w:t xml:space="preserve"> </w:t>
      </w:r>
      <w:r>
        <w:rPr>
          <w:w w:val="90"/>
        </w:rPr>
        <w:t>length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data,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would</w:t>
      </w:r>
      <w:r>
        <w:rPr>
          <w:spacing w:val="-36"/>
          <w:w w:val="90"/>
        </w:rPr>
        <w:t xml:space="preserve"> </w:t>
      </w:r>
      <w:r>
        <w:rPr>
          <w:w w:val="90"/>
        </w:rPr>
        <w:t>expect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computation</w:t>
      </w:r>
      <w:r>
        <w:rPr>
          <w:spacing w:val="-35"/>
          <w:w w:val="90"/>
        </w:rPr>
        <w:t xml:space="preserve"> </w:t>
      </w:r>
      <w:r>
        <w:rPr>
          <w:w w:val="90"/>
        </w:rPr>
        <w:t>time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approximately </w:t>
      </w:r>
      <w:r>
        <w:rPr>
          <w:w w:val="95"/>
        </w:rPr>
        <w:t>quadruple.</w:t>
      </w:r>
    </w:p>
    <w:p>
      <w:pPr>
        <w:pStyle w:val="Heading6"/>
        <w:spacing w:before="171"/>
        <w:ind w:left="119"/>
      </w:pPr>
      <w:r>
        <w:t>Exercise 5.8.1</w:t>
      </w:r>
    </w:p>
    <w:p>
      <w:pPr>
        <w:pStyle w:val="BodyText"/>
        <w:spacing w:before="189" w:line="254" w:lineRule="auto"/>
        <w:ind w:left="119" w:right="750"/>
      </w:pP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making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complexity</w:t>
      </w:r>
      <w:r>
        <w:rPr>
          <w:spacing w:val="-39"/>
          <w:w w:val="90"/>
        </w:rPr>
        <w:t xml:space="preserve"> </w:t>
      </w:r>
      <w:r>
        <w:rPr>
          <w:w w:val="90"/>
        </w:rPr>
        <w:t>evaluation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DFT,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assumed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data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39"/>
          <w:w w:val="90"/>
        </w:rPr>
        <w:t xml:space="preserve"> </w:t>
      </w:r>
      <w:r>
        <w:rPr>
          <w:w w:val="90"/>
        </w:rPr>
        <w:t>real. Three</w:t>
      </w:r>
      <w:r>
        <w:rPr>
          <w:spacing w:val="-40"/>
          <w:w w:val="90"/>
        </w:rPr>
        <w:t xml:space="preserve"> </w:t>
      </w:r>
      <w:r>
        <w:rPr>
          <w:w w:val="90"/>
        </w:rPr>
        <w:t>questions</w:t>
      </w:r>
      <w:r>
        <w:rPr>
          <w:spacing w:val="-40"/>
          <w:w w:val="90"/>
        </w:rPr>
        <w:t xml:space="preserve"> </w:t>
      </w:r>
      <w:r>
        <w:rPr>
          <w:w w:val="90"/>
        </w:rPr>
        <w:t>emerge.</w:t>
      </w:r>
      <w:r>
        <w:rPr>
          <w:spacing w:val="-40"/>
          <w:w w:val="90"/>
        </w:rPr>
        <w:t xml:space="preserve"> </w:t>
      </w:r>
      <w:r>
        <w:rPr>
          <w:w w:val="90"/>
        </w:rPr>
        <w:t>First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all,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spectra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such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have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conjugate </w:t>
      </w:r>
      <w:r>
        <w:rPr>
          <w:w w:val="95"/>
        </w:rPr>
        <w:t>symmetry,</w:t>
      </w:r>
      <w:r>
        <w:rPr>
          <w:spacing w:val="-26"/>
          <w:w w:val="95"/>
        </w:rPr>
        <w:t xml:space="preserve"> </w:t>
      </w:r>
      <w:r>
        <w:rPr>
          <w:w w:val="95"/>
        </w:rPr>
        <w:t>meaning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negative</w:t>
      </w:r>
      <w:r>
        <w:rPr>
          <w:spacing w:val="-26"/>
          <w:w w:val="95"/>
        </w:rPr>
        <w:t xml:space="preserve"> </w:t>
      </w:r>
      <w:r>
        <w:rPr>
          <w:w w:val="95"/>
        </w:rPr>
        <w:t>frequency</w:t>
      </w:r>
      <w:r>
        <w:rPr>
          <w:spacing w:val="-25"/>
          <w:w w:val="95"/>
        </w:rPr>
        <w:t xml:space="preserve"> </w:t>
      </w:r>
      <w:r>
        <w:rPr>
          <w:w w:val="95"/>
        </w:rPr>
        <w:t>components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</w:p>
    <w:p>
      <w:pPr>
        <w:pStyle w:val="BodyText"/>
        <w:ind w:left="2937"/>
        <w:rPr>
          <w:sz w:val="20"/>
        </w:rPr>
      </w:pPr>
      <w:r>
        <w:rPr>
          <w:sz w:val="20"/>
        </w:rPr>
        <w:drawing>
          <wp:inline distT="0" distB="0" distL="0" distR="0">
            <wp:extent cx="1783786" cy="414908"/>
            <wp:effectExtent l="0" t="0" r="0" b="0"/>
            <wp:docPr id="1339" name="image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image73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86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4" w:line="254" w:lineRule="auto"/>
        <w:ind w:left="120" w:right="627"/>
      </w:pP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DFT</w:t>
      </w:r>
      <w:r>
        <w:rPr>
          <w:spacing w:val="-43"/>
          <w:w w:val="95"/>
        </w:rPr>
        <w:t xml:space="preserve"> </w:t>
      </w:r>
      <w:r>
        <w:rPr>
          <w:w w:val="95"/>
        </w:rPr>
        <w:t>(5.33))</w:t>
      </w:r>
      <w:r>
        <w:rPr>
          <w:spacing w:val="-43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3"/>
          <w:w w:val="95"/>
        </w:rPr>
        <w:t xml:space="preserve"> </w:t>
      </w:r>
      <w:r>
        <w:rPr>
          <w:w w:val="95"/>
        </w:rPr>
        <w:t>computed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43"/>
          <w:w w:val="95"/>
        </w:rPr>
        <w:t xml:space="preserve"> </w:t>
      </w:r>
      <w:r>
        <w:rPr>
          <w:w w:val="95"/>
        </w:rPr>
        <w:t>positive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frequency </w:t>
      </w:r>
      <w:r>
        <w:rPr>
          <w:w w:val="85"/>
        </w:rPr>
        <w:t>components.</w:t>
      </w:r>
      <w:r>
        <w:rPr>
          <w:spacing w:val="-13"/>
          <w:w w:val="85"/>
        </w:rPr>
        <w:t xml:space="preserve"> </w:t>
      </w:r>
      <w:r>
        <w:rPr>
          <w:w w:val="85"/>
        </w:rPr>
        <w:t>Does</w:t>
      </w:r>
      <w:r>
        <w:rPr>
          <w:spacing w:val="-12"/>
          <w:w w:val="85"/>
        </w:rPr>
        <w:t xml:space="preserve"> </w:t>
      </w:r>
      <w:r>
        <w:rPr>
          <w:w w:val="85"/>
        </w:rPr>
        <w:t>this</w:t>
      </w:r>
      <w:r>
        <w:rPr>
          <w:spacing w:val="-12"/>
          <w:w w:val="85"/>
        </w:rPr>
        <w:t xml:space="preserve"> </w:t>
      </w:r>
      <w:r>
        <w:rPr>
          <w:w w:val="85"/>
        </w:rPr>
        <w:t>symmetry</w:t>
      </w:r>
      <w:r>
        <w:rPr>
          <w:spacing w:val="-12"/>
          <w:w w:val="85"/>
        </w:rPr>
        <w:t xml:space="preserve"> </w:t>
      </w:r>
      <w:r>
        <w:rPr>
          <w:w w:val="85"/>
        </w:rPr>
        <w:t>change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DFT's</w:t>
      </w:r>
      <w:r>
        <w:rPr>
          <w:spacing w:val="-12"/>
          <w:w w:val="85"/>
        </w:rPr>
        <w:t xml:space="preserve"> </w:t>
      </w:r>
      <w:r>
        <w:rPr>
          <w:w w:val="85"/>
        </w:rPr>
        <w:t>complexity?</w:t>
      </w:r>
      <w:r>
        <w:rPr>
          <w:spacing w:val="-12"/>
          <w:w w:val="85"/>
        </w:rPr>
        <w:t xml:space="preserve"> </w:t>
      </w:r>
      <w:r>
        <w:rPr>
          <w:w w:val="85"/>
        </w:rPr>
        <w:t>Secondly,</w:t>
      </w:r>
      <w:r>
        <w:rPr>
          <w:spacing w:val="-12"/>
          <w:w w:val="85"/>
        </w:rPr>
        <w:t xml:space="preserve"> </w:t>
      </w:r>
      <w:r>
        <w:rPr>
          <w:w w:val="85"/>
        </w:rPr>
        <w:t>suppose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data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w w:val="90"/>
        </w:rPr>
        <w:t>complex-valued;</w:t>
      </w:r>
      <w:r>
        <w:rPr>
          <w:spacing w:val="-42"/>
          <w:w w:val="90"/>
        </w:rPr>
        <w:t xml:space="preserve"> </w:t>
      </w:r>
      <w:r>
        <w:rPr>
          <w:w w:val="90"/>
        </w:rPr>
        <w:t>what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DFT's</w:t>
      </w:r>
      <w:r>
        <w:rPr>
          <w:spacing w:val="-43"/>
          <w:w w:val="90"/>
        </w:rPr>
        <w:t xml:space="preserve"> </w:t>
      </w:r>
      <w:r>
        <w:rPr>
          <w:w w:val="90"/>
        </w:rPr>
        <w:t>complexity</w:t>
      </w:r>
      <w:r>
        <w:rPr>
          <w:spacing w:val="-42"/>
          <w:w w:val="90"/>
        </w:rPr>
        <w:t xml:space="preserve"> </w:t>
      </w:r>
      <w:r>
        <w:rPr>
          <w:w w:val="90"/>
        </w:rPr>
        <w:t>now?</w:t>
      </w:r>
      <w:r>
        <w:rPr>
          <w:spacing w:val="-42"/>
          <w:w w:val="90"/>
        </w:rPr>
        <w:t xml:space="preserve"> </w:t>
      </w:r>
      <w:r>
        <w:rPr>
          <w:w w:val="90"/>
        </w:rPr>
        <w:t>Finally,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less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important </w:t>
      </w:r>
      <w:r>
        <w:rPr>
          <w:w w:val="95"/>
        </w:rPr>
        <w:t>but</w:t>
      </w:r>
      <w:r>
        <w:rPr>
          <w:spacing w:val="-48"/>
          <w:w w:val="95"/>
        </w:rPr>
        <w:t xml:space="preserve"> </w:t>
      </w:r>
      <w:r>
        <w:rPr>
          <w:w w:val="95"/>
        </w:rPr>
        <w:t>interesting</w:t>
      </w:r>
      <w:r>
        <w:rPr>
          <w:spacing w:val="-48"/>
          <w:w w:val="95"/>
        </w:rPr>
        <w:t xml:space="preserve"> </w:t>
      </w:r>
      <w:r>
        <w:rPr>
          <w:w w:val="95"/>
        </w:rPr>
        <w:t>question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suppose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want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K</w:t>
      </w:r>
      <w:r>
        <w:rPr>
          <w:rFonts w:ascii="Calibri"/>
          <w:i/>
          <w:spacing w:val="-26"/>
          <w:w w:val="95"/>
        </w:rPr>
        <w:t xml:space="preserve"> </w:t>
      </w:r>
      <w:r>
        <w:rPr>
          <w:w w:val="95"/>
        </w:rPr>
        <w:t>frequency</w:t>
      </w:r>
      <w:r>
        <w:rPr>
          <w:spacing w:val="-48"/>
          <w:w w:val="95"/>
        </w:rPr>
        <w:t xml:space="preserve"> </w:t>
      </w:r>
      <w:r>
        <w:rPr>
          <w:w w:val="95"/>
        </w:rPr>
        <w:t>values</w:t>
      </w:r>
      <w:r>
        <w:rPr>
          <w:spacing w:val="-48"/>
          <w:w w:val="95"/>
        </w:rPr>
        <w:t xml:space="preserve"> </w:t>
      </w:r>
      <w:r>
        <w:rPr>
          <w:w w:val="95"/>
        </w:rPr>
        <w:t>instead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w w:val="95"/>
        </w:rPr>
        <w:t>;</w:t>
      </w:r>
      <w:r>
        <w:rPr>
          <w:spacing w:val="-48"/>
          <w:w w:val="95"/>
        </w:rPr>
        <w:t xml:space="preserve"> </w:t>
      </w:r>
      <w:r>
        <w:rPr>
          <w:w w:val="95"/>
        </w:rPr>
        <w:t>now what is the</w:t>
      </w:r>
      <w:r>
        <w:rPr>
          <w:spacing w:val="-47"/>
          <w:w w:val="95"/>
        </w:rPr>
        <w:t xml:space="preserve"> </w:t>
      </w:r>
      <w:r>
        <w:rPr>
          <w:w w:val="95"/>
        </w:rPr>
        <w:t>complexity?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