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sz w:val="15"/>
        </w:rPr>
      </w:pPr>
    </w:p>
    <w:p>
      <w:pPr>
        <w:pStyle w:val="BodyText"/>
        <w:spacing w:before="93" w:line="321" w:lineRule="auto"/>
        <w:ind w:left="570" w:right="750"/>
        <w:rPr>
          <w:rFonts w:ascii="Arial"/>
        </w:rPr>
      </w:pPr>
      <w:r>
        <w:rPr>
          <w:rFonts w:ascii="Arial"/>
          <w:color w:val="545454"/>
        </w:rPr>
        <w:t>Coding (</w:t>
      </w:r>
      <w:hyperlink w:anchor="_bookmark453" w:history="1">
        <w:r>
          <w:rPr>
            <w:rFonts w:ascii="Arial"/>
            <w:color w:val="006FB3"/>
          </w:rPr>
          <w:t>Subtlies of Coding (Page 299)</w:t>
        </w:r>
      </w:hyperlink>
      <w:r>
        <w:rPr>
          <w:rFonts w:ascii="Arial"/>
          <w:color w:val="545454"/>
        </w:rPr>
        <w:t>), exceeded the Source Coding Theorem's upper bound.</w:t>
      </w:r>
    </w:p>
    <w:p>
      <w:pPr>
        <w:pStyle w:val="BodyText"/>
        <w:spacing w:before="116" w:line="254" w:lineRule="auto"/>
        <w:ind w:left="569"/>
      </w:pPr>
      <w:r>
        <w:rPr>
          <w:w w:val="90"/>
        </w:rPr>
        <w:t xml:space="preserve">Internally, communication networks do have point-to-point communication links </w:t>
      </w:r>
      <w:r>
        <w:t xml:space="preserve">between network </w:t>
      </w:r>
      <w:r>
        <w:rPr>
          <w:rFonts w:ascii="Arial"/>
          <w:b/>
        </w:rPr>
        <w:t xml:space="preserve">nodes </w:t>
      </w:r>
      <w:r>
        <w:t xml:space="preserve">well described by the Fundamental Model of </w:t>
      </w:r>
      <w:r>
        <w:rPr>
          <w:w w:val="90"/>
        </w:rPr>
        <w:t xml:space="preserve">Communications. However, many messages share the communications channel </w:t>
      </w:r>
      <w:r>
        <w:t>between</w:t>
      </w:r>
      <w:r>
        <w:rPr>
          <w:spacing w:val="-46"/>
        </w:rPr>
        <w:t xml:space="preserve"> </w:t>
      </w:r>
      <w:r>
        <w:t>nodes</w:t>
      </w:r>
      <w:r>
        <w:rPr>
          <w:spacing w:val="-45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what</w:t>
      </w:r>
      <w:r>
        <w:rPr>
          <w:spacing w:val="-45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call</w:t>
      </w:r>
      <w:r>
        <w:rPr>
          <w:spacing w:val="-42"/>
        </w:rPr>
        <w:t xml:space="preserve"> </w:t>
      </w:r>
      <w:r>
        <w:rPr>
          <w:rFonts w:ascii="Arial"/>
          <w:b/>
        </w:rPr>
        <w:t>time-domain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multiplexing</w:t>
      </w:r>
      <w:r>
        <w:t>:</w:t>
      </w:r>
      <w:r>
        <w:rPr>
          <w:spacing w:val="-45"/>
        </w:rPr>
        <w:t xml:space="preserve"> </w:t>
      </w:r>
      <w:r>
        <w:t>Rather</w:t>
      </w:r>
      <w:r>
        <w:rPr>
          <w:spacing w:val="-46"/>
        </w:rPr>
        <w:t xml:space="preserve"> </w:t>
      </w:r>
      <w:r>
        <w:t>than</w:t>
      </w:r>
      <w:r>
        <w:rPr>
          <w:spacing w:val="-45"/>
        </w:rPr>
        <w:t xml:space="preserve"> </w:t>
      </w:r>
      <w:r>
        <w:t xml:space="preserve">the </w:t>
      </w:r>
      <w:r>
        <w:rPr>
          <w:w w:val="90"/>
        </w:rPr>
        <w:t xml:space="preserve">continuous communications mode implied in the Model as presented, message </w:t>
      </w:r>
      <w:r>
        <w:rPr>
          <w:w w:val="85"/>
        </w:rPr>
        <w:t>sequences</w:t>
      </w:r>
      <w:r>
        <w:rPr>
          <w:spacing w:val="-15"/>
          <w:w w:val="85"/>
        </w:rPr>
        <w:t xml:space="preserve"> </w:t>
      </w:r>
      <w:r>
        <w:rPr>
          <w:w w:val="85"/>
        </w:rPr>
        <w:t>are</w:t>
      </w:r>
      <w:r>
        <w:rPr>
          <w:spacing w:val="-14"/>
          <w:w w:val="85"/>
        </w:rPr>
        <w:t xml:space="preserve"> </w:t>
      </w:r>
      <w:r>
        <w:rPr>
          <w:w w:val="85"/>
        </w:rPr>
        <w:t>sent,</w:t>
      </w:r>
      <w:r>
        <w:rPr>
          <w:spacing w:val="-14"/>
          <w:w w:val="85"/>
        </w:rPr>
        <w:t xml:space="preserve"> </w:t>
      </w:r>
      <w:r>
        <w:rPr>
          <w:w w:val="85"/>
        </w:rPr>
        <w:t>sharing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5"/>
          <w:w w:val="85"/>
        </w:rPr>
        <w:t xml:space="preserve"> </w:t>
      </w:r>
      <w:r>
        <w:rPr>
          <w:w w:val="85"/>
        </w:rPr>
        <w:t>time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channel's</w:t>
      </w:r>
      <w:r>
        <w:rPr>
          <w:spacing w:val="-14"/>
          <w:w w:val="85"/>
        </w:rPr>
        <w:t xml:space="preserve"> </w:t>
      </w:r>
      <w:r>
        <w:rPr>
          <w:w w:val="85"/>
        </w:rPr>
        <w:t>capacity.</w:t>
      </w:r>
      <w:r>
        <w:rPr>
          <w:spacing w:val="-14"/>
          <w:w w:val="85"/>
        </w:rPr>
        <w:t xml:space="preserve"> </w:t>
      </w:r>
      <w:r>
        <w:rPr>
          <w:w w:val="85"/>
        </w:rPr>
        <w:t>At</w:t>
      </w:r>
      <w:r>
        <w:rPr>
          <w:spacing w:val="-14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grander</w:t>
      </w:r>
      <w:r>
        <w:rPr>
          <w:spacing w:val="-14"/>
          <w:w w:val="85"/>
        </w:rPr>
        <w:t xml:space="preserve"> </w:t>
      </w:r>
      <w:r>
        <w:rPr>
          <w:w w:val="85"/>
        </w:rPr>
        <w:t>viewpoint,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the </w:t>
      </w:r>
      <w:r>
        <w:t>network</w:t>
      </w:r>
      <w:r>
        <w:rPr>
          <w:spacing w:val="-51"/>
        </w:rPr>
        <w:t xml:space="preserve"> </w:t>
      </w:r>
      <w:r>
        <w:t>must</w:t>
      </w:r>
      <w:r>
        <w:rPr>
          <w:spacing w:val="-50"/>
        </w:rPr>
        <w:t xml:space="preserve"> </w:t>
      </w:r>
      <w:r>
        <w:rPr>
          <w:rFonts w:ascii="Arial"/>
          <w:b/>
        </w:rPr>
        <w:t>route</w:t>
      </w:r>
      <w:r>
        <w:rPr>
          <w:rFonts w:ascii="Arial"/>
          <w:b/>
          <w:spacing w:val="-38"/>
        </w:rPr>
        <w:t xml:space="preserve"> </w:t>
      </w:r>
      <w:r>
        <w:t>messages</w:t>
      </w:r>
      <w:r>
        <w:rPr>
          <w:spacing w:val="-51"/>
        </w:rPr>
        <w:t xml:space="preserve"> </w:t>
      </w:r>
      <w:r>
        <w:t>decide</w:t>
      </w:r>
      <w:r>
        <w:rPr>
          <w:spacing w:val="-50"/>
        </w:rPr>
        <w:t xml:space="preserve"> </w:t>
      </w:r>
      <w:r>
        <w:t>what</w:t>
      </w:r>
      <w:r>
        <w:rPr>
          <w:spacing w:val="-51"/>
        </w:rPr>
        <w:t xml:space="preserve"> </w:t>
      </w:r>
      <w:r>
        <w:t>nodes</w:t>
      </w:r>
      <w:r>
        <w:rPr>
          <w:spacing w:val="-50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links</w:t>
      </w:r>
      <w:r>
        <w:rPr>
          <w:spacing w:val="-5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 xml:space="preserve">on </w:t>
      </w:r>
      <w:r>
        <w:rPr>
          <w:w w:val="95"/>
        </w:rPr>
        <w:t>destination</w:t>
      </w:r>
      <w:r>
        <w:rPr>
          <w:spacing w:val="-42"/>
          <w:w w:val="95"/>
        </w:rPr>
        <w:t xml:space="preserve"> </w:t>
      </w:r>
      <w:r>
        <w:rPr>
          <w:w w:val="95"/>
        </w:rPr>
        <w:t>information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address</w:t>
      </w:r>
      <w:r>
        <w:rPr>
          <w:rFonts w:ascii="Arial"/>
          <w:b/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usually</w:t>
      </w:r>
      <w:r>
        <w:rPr>
          <w:spacing w:val="-41"/>
          <w:w w:val="95"/>
        </w:rPr>
        <w:t xml:space="preserve"> </w:t>
      </w:r>
      <w:r>
        <w:rPr>
          <w:w w:val="95"/>
        </w:rPr>
        <w:t>separate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message </w:t>
      </w:r>
      <w:r>
        <w:rPr>
          <w:w w:val="85"/>
        </w:rPr>
        <w:t>information.</w:t>
      </w:r>
      <w:r>
        <w:rPr>
          <w:spacing w:val="-12"/>
          <w:w w:val="85"/>
        </w:rPr>
        <w:t xml:space="preserve"> </w:t>
      </w:r>
      <w:r>
        <w:rPr>
          <w:w w:val="85"/>
        </w:rPr>
        <w:t>Routing</w:t>
      </w:r>
      <w:r>
        <w:rPr>
          <w:spacing w:val="-10"/>
          <w:w w:val="85"/>
        </w:rPr>
        <w:t xml:space="preserve"> </w:t>
      </w:r>
      <w:r>
        <w:rPr>
          <w:w w:val="85"/>
        </w:rPr>
        <w:t>in</w:t>
      </w:r>
      <w:r>
        <w:rPr>
          <w:spacing w:val="-12"/>
          <w:w w:val="85"/>
        </w:rPr>
        <w:t xml:space="preserve"> </w:t>
      </w:r>
      <w:r>
        <w:rPr>
          <w:w w:val="85"/>
        </w:rPr>
        <w:t>networks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necessarily</w:t>
      </w:r>
      <w:r>
        <w:rPr>
          <w:spacing w:val="-10"/>
          <w:w w:val="85"/>
        </w:rPr>
        <w:t xml:space="preserve"> </w:t>
      </w:r>
      <w:r>
        <w:rPr>
          <w:w w:val="85"/>
        </w:rPr>
        <w:t>dynamic: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complete</w:t>
      </w:r>
      <w:r>
        <w:rPr>
          <w:spacing w:val="-11"/>
          <w:w w:val="85"/>
        </w:rPr>
        <w:t xml:space="preserve"> </w:t>
      </w:r>
      <w:r>
        <w:rPr>
          <w:w w:val="85"/>
        </w:rPr>
        <w:t>route</w:t>
      </w:r>
      <w:r>
        <w:rPr>
          <w:spacing w:val="-10"/>
          <w:w w:val="85"/>
        </w:rPr>
        <w:t xml:space="preserve"> </w:t>
      </w:r>
      <w:r>
        <w:rPr>
          <w:w w:val="85"/>
        </w:rPr>
        <w:t>taken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by </w:t>
      </w:r>
      <w:r>
        <w:rPr>
          <w:w w:val="90"/>
        </w:rPr>
        <w:t>messages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formed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network</w:t>
      </w:r>
      <w:r>
        <w:rPr>
          <w:spacing w:val="-31"/>
          <w:w w:val="90"/>
        </w:rPr>
        <w:t xml:space="preserve"> </w:t>
      </w:r>
      <w:r>
        <w:rPr>
          <w:w w:val="90"/>
        </w:rPr>
        <w:t>handles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message,</w:t>
      </w:r>
      <w:r>
        <w:rPr>
          <w:spacing w:val="-31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nodes</w:t>
      </w:r>
      <w:r>
        <w:rPr>
          <w:spacing w:val="-31"/>
          <w:w w:val="90"/>
        </w:rPr>
        <w:t xml:space="preserve"> </w:t>
      </w:r>
      <w:r>
        <w:rPr>
          <w:w w:val="90"/>
        </w:rPr>
        <w:t>relaying</w:t>
      </w:r>
      <w:r>
        <w:rPr>
          <w:spacing w:val="-32"/>
          <w:w w:val="90"/>
        </w:rPr>
        <w:t xml:space="preserve"> </w:t>
      </w:r>
      <w:r>
        <w:rPr>
          <w:w w:val="90"/>
        </w:rPr>
        <w:t>the message</w:t>
      </w:r>
      <w:r>
        <w:rPr>
          <w:spacing w:val="-30"/>
          <w:w w:val="90"/>
        </w:rPr>
        <w:t xml:space="preserve"> </w:t>
      </w:r>
      <w:r>
        <w:rPr>
          <w:w w:val="90"/>
        </w:rPr>
        <w:t>having</w:t>
      </w:r>
      <w:r>
        <w:rPr>
          <w:spacing w:val="-30"/>
          <w:w w:val="90"/>
        </w:rPr>
        <w:t xml:space="preserve"> </w:t>
      </w:r>
      <w:r>
        <w:rPr>
          <w:w w:val="90"/>
        </w:rPr>
        <w:t>some</w:t>
      </w:r>
      <w:r>
        <w:rPr>
          <w:spacing w:val="-30"/>
          <w:w w:val="90"/>
        </w:rPr>
        <w:t xml:space="preserve"> </w:t>
      </w:r>
      <w:r>
        <w:rPr>
          <w:w w:val="90"/>
        </w:rPr>
        <w:t>notion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best</w:t>
      </w:r>
      <w:r>
        <w:rPr>
          <w:spacing w:val="-29"/>
          <w:w w:val="90"/>
        </w:rPr>
        <w:t xml:space="preserve"> </w:t>
      </w:r>
      <w:r>
        <w:rPr>
          <w:w w:val="90"/>
        </w:rPr>
        <w:t>possible</w:t>
      </w:r>
      <w:r>
        <w:rPr>
          <w:spacing w:val="-30"/>
          <w:w w:val="90"/>
        </w:rPr>
        <w:t xml:space="preserve"> </w:t>
      </w:r>
      <w:r>
        <w:rPr>
          <w:w w:val="90"/>
        </w:rPr>
        <w:t>path</w:t>
      </w:r>
      <w:r>
        <w:rPr>
          <w:spacing w:val="-30"/>
          <w:w w:val="90"/>
        </w:rPr>
        <w:t xml:space="preserve"> </w:t>
      </w:r>
      <w:r>
        <w:rPr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time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transmission.</w:t>
      </w:r>
    </w:p>
    <w:p>
      <w:pPr>
        <w:pStyle w:val="BodyText"/>
        <w:spacing w:before="12" w:line="254" w:lineRule="auto"/>
        <w:ind w:left="569"/>
      </w:pPr>
      <w:r>
        <w:rPr>
          <w:w w:val="90"/>
        </w:rPr>
        <w:t>Note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no</w:t>
      </w:r>
      <w:r>
        <w:rPr>
          <w:spacing w:val="-27"/>
          <w:w w:val="90"/>
        </w:rPr>
        <w:t xml:space="preserve"> </w:t>
      </w:r>
      <w:r>
        <w:rPr>
          <w:w w:val="90"/>
        </w:rPr>
        <w:t>omnipotent</w:t>
      </w:r>
      <w:r>
        <w:rPr>
          <w:spacing w:val="-26"/>
          <w:w w:val="90"/>
        </w:rPr>
        <w:t xml:space="preserve"> </w:t>
      </w:r>
      <w:r>
        <w:rPr>
          <w:w w:val="90"/>
        </w:rPr>
        <w:t>router</w:t>
      </w:r>
      <w:r>
        <w:rPr>
          <w:spacing w:val="-26"/>
          <w:w w:val="90"/>
        </w:rPr>
        <w:t xml:space="preserve"> </w:t>
      </w:r>
      <w:r>
        <w:rPr>
          <w:w w:val="90"/>
        </w:rPr>
        <w:t>views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network</w:t>
      </w:r>
      <w:r>
        <w:rPr>
          <w:spacing w:val="-26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whole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pre-determines every</w:t>
      </w:r>
      <w:r>
        <w:rPr>
          <w:spacing w:val="-33"/>
          <w:w w:val="90"/>
        </w:rPr>
        <w:t xml:space="preserve"> </w:t>
      </w:r>
      <w:r>
        <w:rPr>
          <w:w w:val="90"/>
        </w:rPr>
        <w:t>message's</w:t>
      </w:r>
      <w:r>
        <w:rPr>
          <w:spacing w:val="-32"/>
          <w:w w:val="90"/>
        </w:rPr>
        <w:t xml:space="preserve"> </w:t>
      </w:r>
      <w:r>
        <w:rPr>
          <w:w w:val="90"/>
        </w:rPr>
        <w:t>route.</w:t>
      </w:r>
      <w:r>
        <w:rPr>
          <w:spacing w:val="-32"/>
          <w:w w:val="90"/>
        </w:rPr>
        <w:t xml:space="preserve"> </w:t>
      </w:r>
      <w:r>
        <w:rPr>
          <w:w w:val="90"/>
        </w:rPr>
        <w:t>Certainly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case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postal</w:t>
      </w:r>
      <w:r>
        <w:rPr>
          <w:spacing w:val="-33"/>
          <w:w w:val="90"/>
        </w:rPr>
        <w:t xml:space="preserve"> </w:t>
      </w:r>
      <w:r>
        <w:rPr>
          <w:w w:val="90"/>
        </w:rPr>
        <w:t>system</w:t>
      </w:r>
      <w:r>
        <w:rPr>
          <w:spacing w:val="-32"/>
          <w:w w:val="90"/>
        </w:rPr>
        <w:t xml:space="preserve"> </w:t>
      </w:r>
      <w:r>
        <w:rPr>
          <w:w w:val="90"/>
        </w:rPr>
        <w:t>dynamic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routing </w:t>
      </w:r>
      <w:r>
        <w:rPr>
          <w:w w:val="85"/>
        </w:rPr>
        <w:t>occurs,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consider</w:t>
      </w:r>
      <w:r>
        <w:rPr>
          <w:spacing w:val="-12"/>
          <w:w w:val="85"/>
        </w:rPr>
        <w:t xml:space="preserve"> </w:t>
      </w:r>
      <w:r>
        <w:rPr>
          <w:w w:val="85"/>
        </w:rPr>
        <w:t>issues</w:t>
      </w:r>
      <w:r>
        <w:rPr>
          <w:spacing w:val="-13"/>
          <w:w w:val="85"/>
        </w:rPr>
        <w:t xml:space="preserve"> </w:t>
      </w:r>
      <w:r>
        <w:rPr>
          <w:w w:val="85"/>
        </w:rPr>
        <w:t>like</w:t>
      </w:r>
      <w:r>
        <w:rPr>
          <w:spacing w:val="-14"/>
          <w:w w:val="85"/>
        </w:rPr>
        <w:t xml:space="preserve"> </w:t>
      </w:r>
      <w:r>
        <w:rPr>
          <w:w w:val="85"/>
        </w:rPr>
        <w:t>inoperative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overly</w:t>
      </w:r>
      <w:r>
        <w:rPr>
          <w:spacing w:val="-12"/>
          <w:w w:val="85"/>
        </w:rPr>
        <w:t xml:space="preserve"> </w:t>
      </w:r>
      <w:r>
        <w:rPr>
          <w:w w:val="85"/>
        </w:rPr>
        <w:t>busy</w:t>
      </w:r>
      <w:r>
        <w:rPr>
          <w:spacing w:val="-12"/>
          <w:w w:val="85"/>
        </w:rPr>
        <w:t xml:space="preserve"> </w:t>
      </w:r>
      <w:r>
        <w:rPr>
          <w:w w:val="85"/>
        </w:rPr>
        <w:t>links.</w:t>
      </w:r>
      <w:r>
        <w:rPr>
          <w:spacing w:val="-13"/>
          <w:w w:val="85"/>
        </w:rPr>
        <w:t xml:space="preserve"> </w:t>
      </w:r>
      <w:r>
        <w:rPr>
          <w:w w:val="85"/>
        </w:rPr>
        <w:t>In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telephone </w:t>
      </w:r>
      <w:r>
        <w:rPr>
          <w:w w:val="90"/>
        </w:rPr>
        <w:t>system,</w:t>
      </w:r>
      <w:r>
        <w:rPr>
          <w:spacing w:val="-36"/>
          <w:w w:val="90"/>
        </w:rPr>
        <w:t xml:space="preserve"> </w:t>
      </w:r>
      <w:r>
        <w:rPr>
          <w:w w:val="90"/>
        </w:rPr>
        <w:t>routing</w:t>
      </w:r>
      <w:r>
        <w:rPr>
          <w:spacing w:val="-35"/>
          <w:w w:val="90"/>
        </w:rPr>
        <w:t xml:space="preserve"> </w:t>
      </w:r>
      <w:r>
        <w:rPr>
          <w:w w:val="90"/>
        </w:rPr>
        <w:t>takes</w:t>
      </w:r>
      <w:r>
        <w:rPr>
          <w:spacing w:val="-36"/>
          <w:w w:val="90"/>
        </w:rPr>
        <w:t xml:space="preserve"> </w:t>
      </w:r>
      <w:r>
        <w:rPr>
          <w:w w:val="90"/>
        </w:rPr>
        <w:t>place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5"/>
          <w:w w:val="90"/>
        </w:rPr>
        <w:t xml:space="preserve"> </w:t>
      </w:r>
      <w:r>
        <w:rPr>
          <w:w w:val="90"/>
        </w:rPr>
        <w:t>you</w:t>
      </w:r>
      <w:r>
        <w:rPr>
          <w:spacing w:val="-36"/>
          <w:w w:val="90"/>
        </w:rPr>
        <w:t xml:space="preserve"> </w:t>
      </w:r>
      <w:r>
        <w:rPr>
          <w:w w:val="90"/>
        </w:rPr>
        <w:t>place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call;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route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fxed</w:t>
      </w:r>
      <w:r>
        <w:rPr>
          <w:spacing w:val="-35"/>
          <w:w w:val="90"/>
        </w:rPr>
        <w:t xml:space="preserve"> </w:t>
      </w:r>
      <w:r>
        <w:rPr>
          <w:w w:val="90"/>
        </w:rPr>
        <w:t>once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phone starts</w:t>
      </w:r>
      <w:r>
        <w:rPr>
          <w:spacing w:val="-32"/>
          <w:w w:val="90"/>
        </w:rPr>
        <w:t xml:space="preserve"> </w:t>
      </w:r>
      <w:r>
        <w:rPr>
          <w:w w:val="90"/>
        </w:rPr>
        <w:t>ringing.</w:t>
      </w:r>
      <w:r>
        <w:rPr>
          <w:spacing w:val="-31"/>
          <w:w w:val="90"/>
        </w:rPr>
        <w:t xml:space="preserve"> </w:t>
      </w:r>
      <w:r>
        <w:rPr>
          <w:w w:val="90"/>
        </w:rPr>
        <w:t>Modern</w:t>
      </w:r>
      <w:r>
        <w:rPr>
          <w:spacing w:val="-31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1"/>
          <w:w w:val="90"/>
        </w:rPr>
        <w:t xml:space="preserve"> </w:t>
      </w:r>
      <w:r>
        <w:rPr>
          <w:w w:val="90"/>
        </w:rPr>
        <w:t>networks</w:t>
      </w:r>
      <w:r>
        <w:rPr>
          <w:spacing w:val="-32"/>
          <w:w w:val="90"/>
        </w:rPr>
        <w:t xml:space="preserve"> </w:t>
      </w:r>
      <w:r>
        <w:rPr>
          <w:w w:val="90"/>
        </w:rPr>
        <w:t>strive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achieve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most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efcient </w:t>
      </w:r>
      <w:r>
        <w:rPr>
          <w:w w:val="95"/>
        </w:rPr>
        <w:t>(timely)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most</w:t>
      </w:r>
      <w:r>
        <w:rPr>
          <w:spacing w:val="-27"/>
          <w:w w:val="95"/>
        </w:rPr>
        <w:t xml:space="preserve"> </w:t>
      </w:r>
      <w:r>
        <w:rPr>
          <w:w w:val="95"/>
        </w:rPr>
        <w:t>reliable</w:t>
      </w:r>
      <w:r>
        <w:rPr>
          <w:spacing w:val="-27"/>
          <w:w w:val="95"/>
        </w:rPr>
        <w:t xml:space="preserve"> </w:t>
      </w:r>
      <w:r>
        <w:rPr>
          <w:w w:val="95"/>
        </w:rPr>
        <w:t>information</w:t>
      </w:r>
      <w:r>
        <w:rPr>
          <w:spacing w:val="-28"/>
          <w:w w:val="95"/>
        </w:rPr>
        <w:t xml:space="preserve"> </w:t>
      </w:r>
      <w:r>
        <w:rPr>
          <w:w w:val="95"/>
        </w:rPr>
        <w:t>delivery</w:t>
      </w:r>
      <w:r>
        <w:rPr>
          <w:spacing w:val="-27"/>
          <w:w w:val="95"/>
        </w:rPr>
        <w:t xml:space="preserve"> </w:t>
      </w:r>
      <w:r>
        <w:rPr>
          <w:w w:val="95"/>
        </w:rPr>
        <w:t>system</w:t>
      </w:r>
      <w:r>
        <w:rPr>
          <w:spacing w:val="-27"/>
          <w:w w:val="95"/>
        </w:rPr>
        <w:t xml:space="preserve"> </w:t>
      </w:r>
      <w:r>
        <w:rPr>
          <w:w w:val="95"/>
        </w:rPr>
        <w:t>possible.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29"/>
        </w:numPr>
        <w:tabs>
          <w:tab w:val="left" w:pos="1368"/>
        </w:tabs>
        <w:spacing w:before="0" w:after="0" w:line="240" w:lineRule="auto"/>
        <w:ind w:left="1367" w:right="0" w:hanging="798"/>
        <w:jc w:val="left"/>
      </w:pPr>
      <w:bookmarkStart w:id="0" w:name="6.34 Message Routing"/>
      <w:bookmarkEnd w:id="0"/>
      <w:bookmarkStart w:id="1" w:name="_bookmark475"/>
      <w:bookmarkEnd w:id="1"/>
      <w:r>
        <w:rPr>
          <w:color w:val="9F0033"/>
        </w:rPr>
        <w:t>Messag</w:t>
      </w:r>
      <w:r>
        <w:rPr>
          <w:color w:val="9F0033"/>
        </w:rPr>
        <w:t>e</w:t>
      </w:r>
      <w:r>
        <w:rPr>
          <w:color w:val="9F0033"/>
          <w:spacing w:val="-7"/>
        </w:rPr>
        <w:t xml:space="preserve"> </w:t>
      </w:r>
      <w:r>
        <w:rPr>
          <w:color w:val="9F0033"/>
        </w:rPr>
        <w:t>Routing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187"/>
      </w:pPr>
      <w:r>
        <w:rPr>
          <w:w w:val="95"/>
        </w:rPr>
        <w:t xml:space="preserve">Focusing on electrical networks, most analog ones make inefcient use of </w:t>
      </w:r>
      <w:r>
        <w:rPr>
          <w:w w:val="90"/>
        </w:rPr>
        <w:t>communication</w:t>
      </w:r>
      <w:r>
        <w:rPr>
          <w:spacing w:val="-30"/>
          <w:w w:val="90"/>
        </w:rPr>
        <w:t xml:space="preserve"> </w:t>
      </w:r>
      <w:r>
        <w:rPr>
          <w:w w:val="90"/>
        </w:rPr>
        <w:t>links</w:t>
      </w:r>
      <w:r>
        <w:rPr>
          <w:spacing w:val="-31"/>
          <w:w w:val="90"/>
        </w:rPr>
        <w:t xml:space="preserve"> </w:t>
      </w:r>
      <w:r>
        <w:rPr>
          <w:w w:val="90"/>
        </w:rPr>
        <w:t>because</w:t>
      </w:r>
      <w:r>
        <w:rPr>
          <w:spacing w:val="-30"/>
          <w:w w:val="90"/>
        </w:rPr>
        <w:t xml:space="preserve"> </w:t>
      </w:r>
      <w:r>
        <w:rPr>
          <w:w w:val="90"/>
        </w:rPr>
        <w:t>truly</w:t>
      </w:r>
      <w:r>
        <w:rPr>
          <w:spacing w:val="-30"/>
          <w:w w:val="90"/>
        </w:rPr>
        <w:t xml:space="preserve"> </w:t>
      </w:r>
      <w:r>
        <w:rPr>
          <w:w w:val="90"/>
        </w:rPr>
        <w:t>dynamic</w:t>
      </w:r>
      <w:r>
        <w:rPr>
          <w:spacing w:val="-30"/>
          <w:w w:val="90"/>
        </w:rPr>
        <w:t xml:space="preserve"> </w:t>
      </w:r>
      <w:r>
        <w:rPr>
          <w:w w:val="90"/>
        </w:rPr>
        <w:t>routing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difcult,</w:t>
      </w:r>
      <w:r>
        <w:rPr>
          <w:spacing w:val="-30"/>
          <w:w w:val="90"/>
        </w:rPr>
        <w:t xml:space="preserve"> </w:t>
      </w:r>
      <w:r>
        <w:rPr>
          <w:w w:val="90"/>
        </w:rPr>
        <w:t>if</w:t>
      </w:r>
      <w:r>
        <w:rPr>
          <w:spacing w:val="-31"/>
          <w:w w:val="90"/>
        </w:rPr>
        <w:t xml:space="preserve"> </w:t>
      </w:r>
      <w:r>
        <w:rPr>
          <w:w w:val="90"/>
        </w:rPr>
        <w:t>not</w:t>
      </w:r>
      <w:r>
        <w:rPr>
          <w:spacing w:val="-30"/>
          <w:w w:val="90"/>
        </w:rPr>
        <w:t xml:space="preserve"> </w:t>
      </w:r>
      <w:r>
        <w:rPr>
          <w:w w:val="90"/>
        </w:rPr>
        <w:t>impossible,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85"/>
        </w:rPr>
        <w:t>obtain.</w:t>
      </w:r>
      <w:r>
        <w:rPr>
          <w:spacing w:val="-15"/>
          <w:w w:val="85"/>
        </w:rPr>
        <w:t xml:space="preserve"> </w:t>
      </w:r>
      <w:r>
        <w:rPr>
          <w:w w:val="85"/>
        </w:rPr>
        <w:t>In</w:t>
      </w:r>
      <w:r>
        <w:rPr>
          <w:spacing w:val="-15"/>
          <w:w w:val="85"/>
        </w:rPr>
        <w:t xml:space="preserve"> </w:t>
      </w:r>
      <w:r>
        <w:rPr>
          <w:w w:val="85"/>
        </w:rPr>
        <w:t>radio</w:t>
      </w:r>
      <w:r>
        <w:rPr>
          <w:spacing w:val="-15"/>
          <w:w w:val="85"/>
        </w:rPr>
        <w:t xml:space="preserve"> </w:t>
      </w:r>
      <w:r>
        <w:rPr>
          <w:w w:val="85"/>
        </w:rPr>
        <w:t>networks,</w:t>
      </w:r>
      <w:r>
        <w:rPr>
          <w:spacing w:val="-15"/>
          <w:w w:val="85"/>
        </w:rPr>
        <w:t xml:space="preserve"> </w:t>
      </w:r>
      <w:r>
        <w:rPr>
          <w:w w:val="85"/>
        </w:rPr>
        <w:t>such</w:t>
      </w:r>
      <w:r>
        <w:rPr>
          <w:spacing w:val="-15"/>
          <w:w w:val="85"/>
        </w:rPr>
        <w:t xml:space="preserve"> </w:t>
      </w:r>
      <w:r>
        <w:rPr>
          <w:w w:val="85"/>
        </w:rPr>
        <w:t>as</w:t>
      </w:r>
      <w:r>
        <w:rPr>
          <w:spacing w:val="-15"/>
          <w:w w:val="85"/>
        </w:rPr>
        <w:t xml:space="preserve"> </w:t>
      </w:r>
      <w:r>
        <w:rPr>
          <w:w w:val="85"/>
        </w:rPr>
        <w:t>commercial</w:t>
      </w:r>
      <w:r>
        <w:rPr>
          <w:spacing w:val="-15"/>
          <w:w w:val="85"/>
        </w:rPr>
        <w:t xml:space="preserve"> </w:t>
      </w:r>
      <w:r>
        <w:rPr>
          <w:w w:val="85"/>
        </w:rPr>
        <w:t>television,</w:t>
      </w:r>
      <w:r>
        <w:rPr>
          <w:spacing w:val="-15"/>
          <w:w w:val="85"/>
        </w:rPr>
        <w:t xml:space="preserve"> </w:t>
      </w:r>
      <w:r>
        <w:rPr>
          <w:w w:val="85"/>
        </w:rPr>
        <w:t>each</w:t>
      </w:r>
      <w:r>
        <w:rPr>
          <w:spacing w:val="-15"/>
          <w:w w:val="85"/>
        </w:rPr>
        <w:t xml:space="preserve"> </w:t>
      </w:r>
      <w:r>
        <w:rPr>
          <w:w w:val="85"/>
        </w:rPr>
        <w:t>station</w:t>
      </w:r>
      <w:r>
        <w:rPr>
          <w:spacing w:val="-15"/>
          <w:w w:val="85"/>
        </w:rPr>
        <w:t xml:space="preserve"> </w:t>
      </w:r>
      <w:r>
        <w:rPr>
          <w:w w:val="85"/>
        </w:rPr>
        <w:t>has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dedicated </w:t>
      </w:r>
      <w:r>
        <w:rPr>
          <w:w w:val="90"/>
        </w:rPr>
        <w:t>portion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electromagnetic</w:t>
      </w:r>
      <w:r>
        <w:rPr>
          <w:spacing w:val="-34"/>
          <w:w w:val="90"/>
        </w:rPr>
        <w:t xml:space="preserve"> </w:t>
      </w:r>
      <w:r>
        <w:rPr>
          <w:w w:val="90"/>
        </w:rPr>
        <w:t>spectrum,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spectrum</w:t>
      </w:r>
      <w:r>
        <w:rPr>
          <w:spacing w:val="-34"/>
          <w:w w:val="90"/>
        </w:rPr>
        <w:t xml:space="preserve"> </w:t>
      </w:r>
      <w:r>
        <w:rPr>
          <w:w w:val="90"/>
        </w:rPr>
        <w:t>cannot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shared</w:t>
      </w:r>
      <w:r>
        <w:rPr>
          <w:spacing w:val="-34"/>
          <w:w w:val="90"/>
        </w:rPr>
        <w:t xml:space="preserve"> </w:t>
      </w:r>
      <w:r>
        <w:rPr>
          <w:w w:val="90"/>
        </w:rPr>
        <w:t>with other</w:t>
      </w:r>
      <w:r>
        <w:rPr>
          <w:spacing w:val="-34"/>
          <w:w w:val="90"/>
        </w:rPr>
        <w:t xml:space="preserve"> </w:t>
      </w:r>
      <w:r>
        <w:rPr>
          <w:w w:val="90"/>
        </w:rPr>
        <w:t>stations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3"/>
          <w:w w:val="90"/>
        </w:rPr>
        <w:t xml:space="preserve"> </w:t>
      </w:r>
      <w:r>
        <w:rPr>
          <w:w w:val="90"/>
        </w:rPr>
        <w:t>used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any</w:t>
      </w:r>
      <w:r>
        <w:rPr>
          <w:spacing w:val="-34"/>
          <w:w w:val="90"/>
        </w:rPr>
        <w:t xml:space="preserve"> </w:t>
      </w:r>
      <w:r>
        <w:rPr>
          <w:w w:val="90"/>
        </w:rPr>
        <w:t>other</w:t>
      </w:r>
      <w:r>
        <w:rPr>
          <w:spacing w:val="-33"/>
          <w:w w:val="90"/>
        </w:rPr>
        <w:t xml:space="preserve"> </w:t>
      </w:r>
      <w:r>
        <w:rPr>
          <w:w w:val="90"/>
        </w:rPr>
        <w:t>than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regulated</w:t>
      </w:r>
      <w:r>
        <w:rPr>
          <w:spacing w:val="-34"/>
          <w:w w:val="90"/>
        </w:rPr>
        <w:t xml:space="preserve"> </w:t>
      </w:r>
      <w:r>
        <w:rPr>
          <w:w w:val="90"/>
        </w:rPr>
        <w:t>way.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telephone</w:t>
      </w:r>
      <w:r>
        <w:rPr>
          <w:spacing w:val="-34"/>
          <w:w w:val="90"/>
        </w:rPr>
        <w:t xml:space="preserve"> </w:t>
      </w:r>
      <w:r>
        <w:rPr>
          <w:w w:val="90"/>
        </w:rPr>
        <w:t>network</w:t>
      </w:r>
      <w:r>
        <w:rPr>
          <w:spacing w:val="-33"/>
          <w:w w:val="90"/>
        </w:rPr>
        <w:t xml:space="preserve"> </w:t>
      </w:r>
      <w:r>
        <w:rPr>
          <w:w w:val="90"/>
        </w:rPr>
        <w:t>is more</w:t>
      </w:r>
      <w:r>
        <w:rPr>
          <w:spacing w:val="-38"/>
          <w:w w:val="90"/>
        </w:rPr>
        <w:t xml:space="preserve"> </w:t>
      </w:r>
      <w:r>
        <w:rPr>
          <w:w w:val="90"/>
        </w:rPr>
        <w:t>dynamic,</w:t>
      </w:r>
      <w:r>
        <w:rPr>
          <w:spacing w:val="-37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w w:val="90"/>
        </w:rPr>
        <w:t>once</w:t>
      </w:r>
      <w:r>
        <w:rPr>
          <w:spacing w:val="-37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establishes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call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path</w:t>
      </w:r>
      <w:r>
        <w:rPr>
          <w:spacing w:val="-37"/>
          <w:w w:val="90"/>
        </w:rPr>
        <w:t xml:space="preserve"> </w:t>
      </w:r>
      <w:r>
        <w:rPr>
          <w:w w:val="90"/>
        </w:rPr>
        <w:t>through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network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fxed.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users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path</w:t>
      </w:r>
      <w:r>
        <w:rPr>
          <w:spacing w:val="-45"/>
          <w:w w:val="95"/>
        </w:rPr>
        <w:t xml:space="preserve"> </w:t>
      </w:r>
      <w:r>
        <w:rPr>
          <w:w w:val="95"/>
        </w:rPr>
        <w:t>control</w:t>
      </w:r>
      <w:r>
        <w:rPr>
          <w:spacing w:val="-44"/>
          <w:w w:val="95"/>
        </w:rPr>
        <w:t xml:space="preserve"> </w:t>
      </w:r>
      <w:r>
        <w:rPr>
          <w:w w:val="95"/>
        </w:rPr>
        <w:t>its</w:t>
      </w:r>
      <w:r>
        <w:rPr>
          <w:spacing w:val="-45"/>
          <w:w w:val="95"/>
        </w:rPr>
        <w:t xml:space="preserve"> </w:t>
      </w:r>
      <w:r>
        <w:rPr>
          <w:w w:val="95"/>
        </w:rPr>
        <w:t>use,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may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make</w:t>
      </w:r>
      <w:r>
        <w:rPr>
          <w:spacing w:val="-44"/>
          <w:w w:val="95"/>
        </w:rPr>
        <w:t xml:space="preserve"> </w:t>
      </w:r>
      <w:r>
        <w:rPr>
          <w:w w:val="95"/>
        </w:rPr>
        <w:t>efcient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(long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pauses </w:t>
      </w:r>
      <w:r>
        <w:rPr>
          <w:w w:val="90"/>
        </w:rPr>
        <w:t>while</w:t>
      </w:r>
      <w:r>
        <w:rPr>
          <w:spacing w:val="-39"/>
          <w:w w:val="90"/>
        </w:rPr>
        <w:t xml:space="preserve"> </w:t>
      </w:r>
      <w:r>
        <w:rPr>
          <w:w w:val="90"/>
        </w:rPr>
        <w:t>one</w:t>
      </w:r>
      <w:r>
        <w:rPr>
          <w:spacing w:val="-39"/>
          <w:w w:val="90"/>
        </w:rPr>
        <w:t xml:space="preserve"> </w:t>
      </w:r>
      <w:r>
        <w:rPr>
          <w:w w:val="90"/>
        </w:rPr>
        <w:t>person</w:t>
      </w:r>
      <w:r>
        <w:rPr>
          <w:spacing w:val="-39"/>
          <w:w w:val="90"/>
        </w:rPr>
        <w:t xml:space="preserve"> </w:t>
      </w:r>
      <w:r>
        <w:rPr>
          <w:w w:val="90"/>
        </w:rPr>
        <w:t>thinks,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example).</w:t>
      </w:r>
      <w:r>
        <w:rPr>
          <w:spacing w:val="-39"/>
          <w:w w:val="90"/>
        </w:rPr>
        <w:t xml:space="preserve"> </w:t>
      </w:r>
      <w:r>
        <w:rPr>
          <w:w w:val="90"/>
        </w:rPr>
        <w:t>Telephone</w:t>
      </w:r>
      <w:r>
        <w:rPr>
          <w:spacing w:val="-39"/>
          <w:w w:val="90"/>
        </w:rPr>
        <w:t xml:space="preserve"> </w:t>
      </w:r>
      <w:r>
        <w:rPr>
          <w:w w:val="90"/>
        </w:rPr>
        <w:t>network</w:t>
      </w:r>
      <w:r>
        <w:rPr>
          <w:spacing w:val="-39"/>
          <w:w w:val="90"/>
        </w:rPr>
        <w:t xml:space="preserve"> </w:t>
      </w:r>
      <w:r>
        <w:rPr>
          <w:w w:val="90"/>
        </w:rPr>
        <w:t>customers</w:t>
      </w:r>
      <w:r>
        <w:rPr>
          <w:spacing w:val="-39"/>
          <w:w w:val="90"/>
        </w:rPr>
        <w:t xml:space="preserve"> </w:t>
      </w:r>
      <w:r>
        <w:rPr>
          <w:w w:val="90"/>
        </w:rPr>
        <w:t>would</w:t>
      </w:r>
      <w:r>
        <w:rPr>
          <w:spacing w:val="-39"/>
          <w:w w:val="90"/>
        </w:rPr>
        <w:t xml:space="preserve"> </w:t>
      </w:r>
      <w:r>
        <w:rPr>
          <w:w w:val="90"/>
        </w:rPr>
        <w:t>be</w:t>
      </w:r>
      <w:r>
        <w:rPr>
          <w:spacing w:val="-38"/>
          <w:w w:val="90"/>
        </w:rPr>
        <w:t xml:space="preserve"> </w:t>
      </w:r>
      <w:r>
        <w:rPr>
          <w:w w:val="90"/>
        </w:rPr>
        <w:t>quite upset</w:t>
      </w:r>
      <w:r>
        <w:rPr>
          <w:spacing w:val="-40"/>
          <w:w w:val="90"/>
        </w:rPr>
        <w:t xml:space="preserve"> </w:t>
      </w:r>
      <w:r>
        <w:rPr>
          <w:w w:val="90"/>
        </w:rPr>
        <w:t>if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telephone</w:t>
      </w:r>
      <w:r>
        <w:rPr>
          <w:spacing w:val="-40"/>
          <w:w w:val="90"/>
        </w:rPr>
        <w:t xml:space="preserve"> </w:t>
      </w:r>
      <w:r>
        <w:rPr>
          <w:w w:val="90"/>
        </w:rPr>
        <w:t>company</w:t>
      </w:r>
      <w:r>
        <w:rPr>
          <w:spacing w:val="-39"/>
          <w:w w:val="90"/>
        </w:rPr>
        <w:t xml:space="preserve"> </w:t>
      </w:r>
      <w:r>
        <w:rPr>
          <w:w w:val="90"/>
        </w:rPr>
        <w:t>momentarily</w:t>
      </w:r>
      <w:r>
        <w:rPr>
          <w:spacing w:val="-39"/>
          <w:w w:val="90"/>
        </w:rPr>
        <w:t xml:space="preserve"> </w:t>
      </w:r>
      <w:r>
        <w:rPr>
          <w:w w:val="90"/>
        </w:rPr>
        <w:t>disconnected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path</w:t>
      </w:r>
      <w:r>
        <w:rPr>
          <w:spacing w:val="-39"/>
          <w:w w:val="90"/>
        </w:rPr>
        <w:t xml:space="preserve"> </w:t>
      </w:r>
      <w:r>
        <w:rPr>
          <w:w w:val="90"/>
        </w:rPr>
        <w:t>so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someone else</w:t>
      </w:r>
      <w:r>
        <w:rPr>
          <w:spacing w:val="-28"/>
          <w:w w:val="90"/>
        </w:rPr>
        <w:t xml:space="preserve"> </w:t>
      </w:r>
      <w:r>
        <w:rPr>
          <w:w w:val="90"/>
        </w:rPr>
        <w:t>could</w:t>
      </w:r>
      <w:r>
        <w:rPr>
          <w:spacing w:val="-28"/>
          <w:w w:val="90"/>
        </w:rPr>
        <w:t xml:space="preserve"> </w:t>
      </w:r>
      <w:r>
        <w:rPr>
          <w:w w:val="90"/>
        </w:rPr>
        <w:t>use</w:t>
      </w:r>
      <w:r>
        <w:rPr>
          <w:spacing w:val="-28"/>
          <w:w w:val="90"/>
        </w:rPr>
        <w:t xml:space="preserve"> </w:t>
      </w:r>
      <w:r>
        <w:rPr>
          <w:w w:val="90"/>
        </w:rPr>
        <w:t>it.</w:t>
      </w:r>
      <w:r>
        <w:rPr>
          <w:spacing w:val="-29"/>
          <w:w w:val="90"/>
        </w:rPr>
        <w:t xml:space="preserve"> </w:t>
      </w:r>
      <w:r>
        <w:rPr>
          <w:w w:val="90"/>
        </w:rPr>
        <w:t>This</w:t>
      </w:r>
      <w:r>
        <w:rPr>
          <w:spacing w:val="-27"/>
          <w:w w:val="90"/>
        </w:rPr>
        <w:t xml:space="preserve"> </w:t>
      </w:r>
      <w:r>
        <w:rPr>
          <w:w w:val="90"/>
        </w:rPr>
        <w:t>kind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connection</w:t>
      </w:r>
      <w:r>
        <w:rPr>
          <w:spacing w:val="-28"/>
          <w:w w:val="90"/>
        </w:rPr>
        <w:t xml:space="preserve"> </w:t>
      </w:r>
      <w:r>
        <w:rPr>
          <w:w w:val="90"/>
        </w:rPr>
        <w:t>through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network</w:t>
      </w:r>
      <w:r>
        <w:rPr>
          <w:spacing w:val="-28"/>
          <w:w w:val="90"/>
        </w:rPr>
        <w:t xml:space="preserve"> </w:t>
      </w:r>
      <w:r>
        <w:rPr>
          <w:w w:val="90"/>
        </w:rPr>
        <w:t>fxed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duration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6"/>
          <w:w w:val="95"/>
        </w:rPr>
        <w:t xml:space="preserve"> </w:t>
      </w:r>
      <w:r>
        <w:rPr>
          <w:w w:val="95"/>
        </w:rPr>
        <w:t>session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known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rFonts w:ascii="Arial"/>
          <w:b/>
          <w:w w:val="95"/>
        </w:rPr>
        <w:t>circuit-switched</w:t>
      </w:r>
      <w:r>
        <w:rPr>
          <w:rFonts w:ascii="Arial"/>
          <w:b/>
          <w:spacing w:val="-15"/>
          <w:w w:val="95"/>
        </w:rPr>
        <w:t xml:space="preserve"> </w:t>
      </w:r>
      <w:r>
        <w:rPr>
          <w:w w:val="95"/>
        </w:rPr>
        <w:t>connection.</w:t>
      </w:r>
    </w:p>
    <w:p>
      <w:pPr>
        <w:pStyle w:val="BodyText"/>
        <w:spacing w:before="162" w:line="254" w:lineRule="auto"/>
        <w:ind w:left="570"/>
      </w:pPr>
      <w:r>
        <w:rPr>
          <w:w w:val="90"/>
        </w:rPr>
        <w:t xml:space="preserve">During the 1960s, it was becoming clear that not only was digital communication </w:t>
      </w:r>
      <w:r>
        <w:rPr>
          <w:w w:val="85"/>
        </w:rPr>
        <w:t>technically</w:t>
      </w:r>
      <w:r>
        <w:rPr>
          <w:spacing w:val="-8"/>
          <w:w w:val="85"/>
        </w:rPr>
        <w:t xml:space="preserve"> </w:t>
      </w:r>
      <w:r>
        <w:rPr>
          <w:w w:val="85"/>
        </w:rPr>
        <w:t>superior,</w:t>
      </w:r>
      <w:r>
        <w:rPr>
          <w:spacing w:val="-8"/>
          <w:w w:val="85"/>
        </w:rPr>
        <w:t xml:space="preserve"> </w:t>
      </w:r>
      <w:r>
        <w:rPr>
          <w:w w:val="85"/>
        </w:rPr>
        <w:t>but</w:t>
      </w:r>
      <w:r>
        <w:rPr>
          <w:spacing w:val="-8"/>
          <w:w w:val="85"/>
        </w:rPr>
        <w:t xml:space="preserve"> </w:t>
      </w:r>
      <w:r>
        <w:rPr>
          <w:w w:val="85"/>
        </w:rPr>
        <w:t>also</w:t>
      </w:r>
      <w:r>
        <w:rPr>
          <w:spacing w:val="-8"/>
          <w:w w:val="85"/>
        </w:rPr>
        <w:t xml:space="preserve"> </w:t>
      </w:r>
      <w:r>
        <w:rPr>
          <w:w w:val="85"/>
        </w:rPr>
        <w:t>that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wide</w:t>
      </w:r>
      <w:r>
        <w:rPr>
          <w:spacing w:val="-8"/>
          <w:w w:val="85"/>
        </w:rPr>
        <w:t xml:space="preserve"> </w:t>
      </w:r>
      <w:r>
        <w:rPr>
          <w:w w:val="85"/>
        </w:rPr>
        <w:t>variety</w:t>
      </w:r>
      <w:r>
        <w:rPr>
          <w:spacing w:val="-9"/>
          <w:w w:val="85"/>
        </w:rPr>
        <w:t xml:space="preserve"> </w:t>
      </w:r>
      <w:r>
        <w:rPr>
          <w:w w:val="85"/>
        </w:rPr>
        <w:t>of</w:t>
      </w:r>
      <w:r>
        <w:rPr>
          <w:spacing w:val="-8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8"/>
          <w:w w:val="85"/>
        </w:rPr>
        <w:t xml:space="preserve"> </w:t>
      </w:r>
      <w:r>
        <w:rPr>
          <w:w w:val="85"/>
        </w:rPr>
        <w:t>modes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computer </w:t>
      </w:r>
      <w:r>
        <w:rPr>
          <w:w w:val="95"/>
        </w:rPr>
        <w:t>login,</w:t>
      </w:r>
      <w:r>
        <w:rPr>
          <w:spacing w:val="-47"/>
          <w:w w:val="95"/>
        </w:rPr>
        <w:t xml:space="preserve"> </w:t>
      </w:r>
      <w:r>
        <w:rPr>
          <w:w w:val="95"/>
        </w:rPr>
        <w:t>fle</w:t>
      </w:r>
      <w:r>
        <w:rPr>
          <w:spacing w:val="-45"/>
          <w:w w:val="95"/>
        </w:rPr>
        <w:t xml:space="preserve"> </w:t>
      </w:r>
      <w:r>
        <w:rPr>
          <w:w w:val="95"/>
        </w:rPr>
        <w:t>transfer,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electronic</w:t>
      </w:r>
      <w:r>
        <w:rPr>
          <w:spacing w:val="-46"/>
          <w:w w:val="95"/>
        </w:rPr>
        <w:t xml:space="preserve"> </w:t>
      </w:r>
      <w:r>
        <w:rPr>
          <w:w w:val="95"/>
        </w:rPr>
        <w:t>mail</w:t>
      </w:r>
      <w:r>
        <w:rPr>
          <w:spacing w:val="-46"/>
          <w:w w:val="95"/>
        </w:rPr>
        <w:t xml:space="preserve"> </w:t>
      </w:r>
      <w:r>
        <w:rPr>
          <w:w w:val="95"/>
        </w:rPr>
        <w:t>needed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diferent</w:t>
      </w:r>
      <w:r>
        <w:rPr>
          <w:spacing w:val="-46"/>
          <w:w w:val="95"/>
        </w:rPr>
        <w:t xml:space="preserve"> </w:t>
      </w:r>
      <w:r>
        <w:rPr>
          <w:w w:val="95"/>
        </w:rPr>
        <w:t>approach</w:t>
      </w:r>
      <w:r>
        <w:rPr>
          <w:spacing w:val="-45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point-to- </w:t>
      </w:r>
      <w:r>
        <w:rPr>
          <w:w w:val="90"/>
        </w:rPr>
        <w:t>point.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notion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computer</w:t>
      </w:r>
      <w:r>
        <w:rPr>
          <w:spacing w:val="-34"/>
          <w:w w:val="90"/>
        </w:rPr>
        <w:t xml:space="preserve"> </w:t>
      </w:r>
      <w:r>
        <w:rPr>
          <w:w w:val="90"/>
        </w:rPr>
        <w:t>networks</w:t>
      </w:r>
      <w:r>
        <w:rPr>
          <w:spacing w:val="-33"/>
          <w:w w:val="90"/>
        </w:rPr>
        <w:t xml:space="preserve"> </w:t>
      </w:r>
      <w:r>
        <w:rPr>
          <w:w w:val="90"/>
        </w:rPr>
        <w:t>was</w:t>
      </w:r>
      <w:r>
        <w:rPr>
          <w:spacing w:val="-34"/>
          <w:w w:val="90"/>
        </w:rPr>
        <w:t xml:space="preserve"> </w:t>
      </w:r>
      <w:r>
        <w:rPr>
          <w:w w:val="90"/>
        </w:rPr>
        <w:t>born</w:t>
      </w:r>
      <w:r>
        <w:rPr>
          <w:spacing w:val="-34"/>
          <w:w w:val="90"/>
        </w:rPr>
        <w:t xml:space="preserve"> </w:t>
      </w:r>
      <w:r>
        <w:rPr>
          <w:w w:val="90"/>
        </w:rPr>
        <w:t>then,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what</w:t>
      </w:r>
      <w:r>
        <w:rPr>
          <w:spacing w:val="-33"/>
          <w:w w:val="90"/>
        </w:rPr>
        <w:t xml:space="preserve"> </w:t>
      </w:r>
      <w:r>
        <w:rPr>
          <w:w w:val="90"/>
        </w:rPr>
        <w:t>was</w:t>
      </w:r>
      <w:r>
        <w:rPr>
          <w:spacing w:val="-34"/>
          <w:w w:val="90"/>
        </w:rPr>
        <w:t xml:space="preserve"> </w:t>
      </w:r>
      <w:r>
        <w:rPr>
          <w:w w:val="90"/>
        </w:rPr>
        <w:t>then</w:t>
      </w:r>
      <w:r>
        <w:rPr>
          <w:spacing w:val="-34"/>
          <w:w w:val="90"/>
        </w:rPr>
        <w:t xml:space="preserve"> </w:t>
      </w:r>
      <w:r>
        <w:rPr>
          <w:w w:val="90"/>
        </w:rPr>
        <w:t>called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ARPANET, now called the Internet, was born. Computer networks elaborate the basic </w:t>
      </w:r>
      <w:r>
        <w:rPr>
          <w:w w:val="90"/>
        </w:rPr>
        <w:t>network</w:t>
      </w:r>
      <w:r>
        <w:rPr>
          <w:spacing w:val="-32"/>
          <w:w w:val="90"/>
        </w:rPr>
        <w:t xml:space="preserve"> </w:t>
      </w:r>
      <w:r>
        <w:rPr>
          <w:w w:val="90"/>
        </w:rPr>
        <w:t>model</w:t>
      </w:r>
      <w:r>
        <w:rPr>
          <w:spacing w:val="-31"/>
          <w:w w:val="90"/>
        </w:rPr>
        <w:t xml:space="preserve"> </w:t>
      </w:r>
      <w:r>
        <w:rPr>
          <w:w w:val="90"/>
        </w:rPr>
        <w:t>by</w:t>
      </w:r>
      <w:r>
        <w:rPr>
          <w:spacing w:val="-31"/>
          <w:w w:val="90"/>
        </w:rPr>
        <w:t xml:space="preserve"> </w:t>
      </w:r>
      <w:r>
        <w:rPr>
          <w:w w:val="90"/>
        </w:rPr>
        <w:t>subdividing</w:t>
      </w:r>
      <w:r>
        <w:rPr>
          <w:spacing w:val="-31"/>
          <w:w w:val="90"/>
        </w:rPr>
        <w:t xml:space="preserve"> </w:t>
      </w:r>
      <w:r>
        <w:rPr>
          <w:w w:val="90"/>
        </w:rPr>
        <w:t>messages</w:t>
      </w:r>
      <w:r>
        <w:rPr>
          <w:spacing w:val="-31"/>
          <w:w w:val="90"/>
        </w:rPr>
        <w:t xml:space="preserve"> </w:t>
      </w:r>
      <w:r>
        <w:rPr>
          <w:w w:val="90"/>
        </w:rPr>
        <w:t>into</w:t>
      </w:r>
      <w:r>
        <w:rPr>
          <w:spacing w:val="-32"/>
          <w:w w:val="90"/>
        </w:rPr>
        <w:t xml:space="preserve"> </w:t>
      </w:r>
      <w:r>
        <w:rPr>
          <w:w w:val="90"/>
        </w:rPr>
        <w:t>smaller</w:t>
      </w:r>
      <w:r>
        <w:rPr>
          <w:spacing w:val="-31"/>
          <w:w w:val="90"/>
        </w:rPr>
        <w:t xml:space="preserve"> </w:t>
      </w:r>
      <w:r>
        <w:rPr>
          <w:w w:val="90"/>
        </w:rPr>
        <w:t>chunks</w:t>
      </w:r>
      <w:r>
        <w:rPr>
          <w:spacing w:val="-31"/>
          <w:w w:val="90"/>
        </w:rPr>
        <w:t xml:space="preserve"> </w:t>
      </w:r>
      <w:r>
        <w:rPr>
          <w:w w:val="90"/>
        </w:rPr>
        <w:t>called</w:t>
      </w:r>
      <w:r>
        <w:rPr>
          <w:spacing w:val="-26"/>
          <w:w w:val="90"/>
        </w:rPr>
        <w:t xml:space="preserve"> </w:t>
      </w:r>
      <w:r>
        <w:rPr>
          <w:rFonts w:ascii="Arial"/>
          <w:b/>
          <w:w w:val="90"/>
        </w:rPr>
        <w:t>packets</w:t>
      </w:r>
      <w:r>
        <w:rPr>
          <w:rFonts w:ascii="Arial"/>
          <w:b/>
          <w:spacing w:val="-20"/>
          <w:w w:val="90"/>
        </w:rPr>
        <w:t xml:space="preserve"> </w:t>
      </w:r>
      <w:r>
        <w:rPr>
          <w:w w:val="90"/>
        </w:rPr>
        <w:t>(</w:t>
      </w:r>
      <w:hyperlink w:anchor="_bookmark476" w:history="1">
        <w:r>
          <w:rPr>
            <w:color w:val="006FB3"/>
            <w:w w:val="90"/>
          </w:rPr>
          <w:t>Figure</w:t>
        </w:r>
      </w:hyperlink>
      <w:r>
        <w:rPr>
          <w:color w:val="006FB3"/>
          <w:w w:val="90"/>
        </w:rPr>
        <w:t xml:space="preserve"> </w:t>
      </w:r>
      <w:hyperlink w:anchor="_bookmark476" w:history="1">
        <w:r>
          <w:rPr>
            <w:color w:val="006FB3"/>
            <w:w w:val="85"/>
          </w:rPr>
          <w:t>6.26</w:t>
        </w:r>
      </w:hyperlink>
      <w:r>
        <w:rPr>
          <w:w w:val="85"/>
        </w:rPr>
        <w:t>).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rationale</w:t>
      </w:r>
      <w:r>
        <w:rPr>
          <w:spacing w:val="-8"/>
          <w:w w:val="85"/>
        </w:rPr>
        <w:t xml:space="preserve"> </w:t>
      </w:r>
      <w:r>
        <w:rPr>
          <w:w w:val="85"/>
        </w:rPr>
        <w:t>for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network</w:t>
      </w:r>
      <w:r>
        <w:rPr>
          <w:spacing w:val="-8"/>
          <w:w w:val="85"/>
        </w:rPr>
        <w:t xml:space="preserve"> </w:t>
      </w:r>
      <w:r>
        <w:rPr>
          <w:w w:val="85"/>
        </w:rPr>
        <w:t>enforcing</w:t>
      </w:r>
      <w:r>
        <w:rPr>
          <w:spacing w:val="-8"/>
          <w:w w:val="85"/>
        </w:rPr>
        <w:t xml:space="preserve"> </w:t>
      </w:r>
      <w:r>
        <w:rPr>
          <w:w w:val="85"/>
        </w:rPr>
        <w:t>smaller</w:t>
      </w:r>
      <w:r>
        <w:rPr>
          <w:spacing w:val="-8"/>
          <w:w w:val="85"/>
        </w:rPr>
        <w:t xml:space="preserve"> </w:t>
      </w:r>
      <w:r>
        <w:rPr>
          <w:w w:val="85"/>
        </w:rPr>
        <w:t>transmissions</w:t>
      </w:r>
      <w:r>
        <w:rPr>
          <w:spacing w:val="-8"/>
          <w:w w:val="85"/>
        </w:rPr>
        <w:t xml:space="preserve"> </w:t>
      </w:r>
      <w:r>
        <w:rPr>
          <w:w w:val="85"/>
        </w:rPr>
        <w:t>was</w:t>
      </w:r>
      <w:r>
        <w:rPr>
          <w:spacing w:val="-8"/>
          <w:w w:val="85"/>
        </w:rPr>
        <w:t xml:space="preserve"> </w:t>
      </w:r>
      <w:r>
        <w:rPr>
          <w:w w:val="85"/>
        </w:rPr>
        <w:t>that</w:t>
      </w:r>
      <w:r>
        <w:rPr>
          <w:spacing w:val="-8"/>
          <w:w w:val="85"/>
        </w:rPr>
        <w:t xml:space="preserve"> </w:t>
      </w:r>
      <w:r>
        <w:rPr>
          <w:w w:val="85"/>
        </w:rPr>
        <w:t>large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fle </w:t>
      </w:r>
      <w:r>
        <w:rPr>
          <w:w w:val="90"/>
        </w:rPr>
        <w:t>transfers</w:t>
      </w:r>
      <w:r>
        <w:rPr>
          <w:spacing w:val="-37"/>
          <w:w w:val="90"/>
        </w:rPr>
        <w:t xml:space="preserve"> </w:t>
      </w:r>
      <w:r>
        <w:rPr>
          <w:w w:val="90"/>
        </w:rPr>
        <w:t>would</w:t>
      </w:r>
      <w:r>
        <w:rPr>
          <w:spacing w:val="-37"/>
          <w:w w:val="90"/>
        </w:rPr>
        <w:t xml:space="preserve"> </w:t>
      </w:r>
      <w:r>
        <w:rPr>
          <w:w w:val="90"/>
        </w:rPr>
        <w:t>consume</w:t>
      </w:r>
      <w:r>
        <w:rPr>
          <w:spacing w:val="-37"/>
          <w:w w:val="90"/>
        </w:rPr>
        <w:t xml:space="preserve"> </w:t>
      </w:r>
      <w:r>
        <w:rPr>
          <w:w w:val="90"/>
        </w:rPr>
        <w:t>network</w:t>
      </w:r>
      <w:r>
        <w:rPr>
          <w:spacing w:val="-36"/>
          <w:w w:val="90"/>
        </w:rPr>
        <w:t xml:space="preserve"> </w:t>
      </w:r>
      <w:r>
        <w:rPr>
          <w:w w:val="90"/>
        </w:rPr>
        <w:t>resources</w:t>
      </w:r>
      <w:r>
        <w:rPr>
          <w:spacing w:val="-37"/>
          <w:w w:val="90"/>
        </w:rPr>
        <w:t xml:space="preserve"> </w:t>
      </w:r>
      <w:r>
        <w:rPr>
          <w:w w:val="90"/>
        </w:rPr>
        <w:t>all</w:t>
      </w:r>
      <w:r>
        <w:rPr>
          <w:spacing w:val="-37"/>
          <w:w w:val="90"/>
        </w:rPr>
        <w:t xml:space="preserve"> </w:t>
      </w:r>
      <w:r>
        <w:rPr>
          <w:w w:val="90"/>
        </w:rPr>
        <w:t>along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route,</w:t>
      </w:r>
      <w:r>
        <w:rPr>
          <w:spacing w:val="-37"/>
          <w:w w:val="90"/>
        </w:rPr>
        <w:t xml:space="preserve"> </w:t>
      </w:r>
      <w:r>
        <w:rPr>
          <w:w w:val="90"/>
        </w:rPr>
        <w:t>and,</w:t>
      </w:r>
      <w:r>
        <w:rPr>
          <w:spacing w:val="-36"/>
          <w:w w:val="90"/>
        </w:rPr>
        <w:t xml:space="preserve"> </w:t>
      </w:r>
      <w:r>
        <w:rPr>
          <w:w w:val="90"/>
        </w:rPr>
        <w:t>because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 long</w:t>
      </w:r>
      <w:r>
        <w:rPr>
          <w:spacing w:val="-40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9"/>
          <w:w w:val="90"/>
        </w:rPr>
        <w:t xml:space="preserve"> </w:t>
      </w:r>
      <w:r>
        <w:rPr>
          <w:w w:val="90"/>
        </w:rPr>
        <w:t>time,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9"/>
          <w:w w:val="90"/>
        </w:rPr>
        <w:t xml:space="preserve"> </w:t>
      </w:r>
      <w:r>
        <w:rPr>
          <w:w w:val="90"/>
        </w:rPr>
        <w:t>failure</w:t>
      </w:r>
      <w:r>
        <w:rPr>
          <w:spacing w:val="-39"/>
          <w:w w:val="90"/>
        </w:rPr>
        <w:t xml:space="preserve"> </w:t>
      </w:r>
      <w:r>
        <w:rPr>
          <w:w w:val="90"/>
        </w:rPr>
        <w:t>might</w:t>
      </w:r>
      <w:r>
        <w:rPr>
          <w:spacing w:val="-39"/>
          <w:w w:val="90"/>
        </w:rPr>
        <w:t xml:space="preserve"> </w:t>
      </w:r>
      <w:r>
        <w:rPr>
          <w:w w:val="90"/>
        </w:rPr>
        <w:t>require</w:t>
      </w:r>
      <w:r>
        <w:rPr>
          <w:spacing w:val="-39"/>
          <w:w w:val="90"/>
        </w:rPr>
        <w:t xml:space="preserve"> </w:t>
      </w:r>
      <w:r>
        <w:rPr>
          <w:w w:val="90"/>
        </w:rPr>
        <w:t>retransmission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entire</w:t>
      </w:r>
      <w:r>
        <w:rPr>
          <w:spacing w:val="-45"/>
          <w:w w:val="95"/>
        </w:rPr>
        <w:t xml:space="preserve"> </w:t>
      </w:r>
      <w:r>
        <w:rPr>
          <w:w w:val="95"/>
        </w:rPr>
        <w:t>fle.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w w:val="95"/>
        </w:rPr>
        <w:t>creating</w:t>
      </w:r>
      <w:r>
        <w:rPr>
          <w:spacing w:val="-44"/>
          <w:w w:val="95"/>
        </w:rPr>
        <w:t xml:space="preserve"> </w:t>
      </w:r>
      <w:r>
        <w:rPr>
          <w:w w:val="95"/>
        </w:rPr>
        <w:t>packets,</w:t>
      </w:r>
      <w:r>
        <w:rPr>
          <w:spacing w:val="-44"/>
          <w:w w:val="95"/>
        </w:rPr>
        <w:t xml:space="preserve"> </w:t>
      </w:r>
      <w:r>
        <w:rPr>
          <w:w w:val="95"/>
        </w:rPr>
        <w:t>each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which</w:t>
      </w:r>
      <w:r>
        <w:rPr>
          <w:spacing w:val="-44"/>
          <w:w w:val="95"/>
        </w:rPr>
        <w:t xml:space="preserve"> </w:t>
      </w:r>
      <w:r>
        <w:rPr>
          <w:w w:val="95"/>
        </w:rPr>
        <w:t>has</w:t>
      </w:r>
      <w:r>
        <w:rPr>
          <w:spacing w:val="-44"/>
          <w:w w:val="95"/>
        </w:rPr>
        <w:t xml:space="preserve"> </w:t>
      </w:r>
      <w:r>
        <w:rPr>
          <w:w w:val="95"/>
        </w:rPr>
        <w:t>its</w:t>
      </w:r>
      <w:r>
        <w:rPr>
          <w:spacing w:val="-45"/>
          <w:w w:val="95"/>
        </w:rPr>
        <w:t xml:space="preserve"> </w:t>
      </w:r>
      <w:r>
        <w:rPr>
          <w:w w:val="95"/>
        </w:rPr>
        <w:t>own</w:t>
      </w:r>
      <w:r>
        <w:rPr>
          <w:spacing w:val="-44"/>
          <w:w w:val="95"/>
        </w:rPr>
        <w:t xml:space="preserve"> </w:t>
      </w:r>
      <w:r>
        <w:rPr>
          <w:w w:val="95"/>
        </w:rPr>
        <w:t>address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routed </w:t>
      </w:r>
      <w:r>
        <w:rPr>
          <w:w w:val="90"/>
        </w:rPr>
        <w:t>independently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others,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network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>better</w:t>
      </w:r>
      <w:r>
        <w:rPr>
          <w:spacing w:val="-37"/>
          <w:w w:val="90"/>
        </w:rPr>
        <w:t xml:space="preserve"> </w:t>
      </w:r>
      <w:r>
        <w:rPr>
          <w:w w:val="90"/>
        </w:rPr>
        <w:t>manage</w:t>
      </w:r>
      <w:r>
        <w:rPr>
          <w:spacing w:val="-36"/>
          <w:w w:val="90"/>
        </w:rPr>
        <w:t xml:space="preserve"> </w:t>
      </w:r>
      <w:r>
        <w:rPr>
          <w:w w:val="90"/>
        </w:rPr>
        <w:t>congestion.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analogy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